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97F5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>CUSTO DE PRODUÇÃO DO PERÍ</w:t>
      </w:r>
      <w:r w:rsidRPr="005A1446">
        <w:rPr>
          <w:sz w:val="24"/>
          <w:szCs w:val="24"/>
        </w:rPr>
        <w:t xml:space="preserve">ODO (CCP)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</w:t>
      </w:r>
      <w:r w:rsidRPr="005A1446">
        <w:rPr>
          <w:b w:val="0"/>
          <w:bCs w:val="0"/>
          <w:sz w:val="24"/>
          <w:szCs w:val="24"/>
        </w:rPr>
        <w:t>Soma dos custos incorridos no período dentro da fábrica.</w:t>
      </w:r>
    </w:p>
    <w:p w14:paraId="75336AB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5091F114" w14:textId="53AAC3D1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 xml:space="preserve">CUSTO DA PRODUÇÃO ACABADA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</w:t>
      </w:r>
      <w:r w:rsidRPr="005A1446">
        <w:rPr>
          <w:b w:val="0"/>
          <w:bCs w:val="0"/>
          <w:sz w:val="24"/>
          <w:szCs w:val="24"/>
        </w:rPr>
        <w:t>Soma dos custos contidos na produção acabada do perí</w:t>
      </w:r>
      <w:r w:rsidRPr="005A1446">
        <w:rPr>
          <w:b w:val="0"/>
          <w:bCs w:val="0"/>
          <w:sz w:val="24"/>
          <w:szCs w:val="24"/>
        </w:rPr>
        <w:t xml:space="preserve">odo. Pode conter </w:t>
      </w:r>
      <w:r w:rsidR="005A1446" w:rsidRPr="005A1446">
        <w:rPr>
          <w:b w:val="0"/>
          <w:bCs w:val="0"/>
          <w:sz w:val="24"/>
          <w:szCs w:val="24"/>
        </w:rPr>
        <w:t>também custos</w:t>
      </w:r>
      <w:r w:rsidRPr="005A1446">
        <w:rPr>
          <w:b w:val="0"/>
          <w:bCs w:val="0"/>
          <w:sz w:val="24"/>
          <w:szCs w:val="24"/>
        </w:rPr>
        <w:t xml:space="preserve"> de produção de períodos anteriores existentes nas unidades que só foram completadas no presente período.</w:t>
      </w:r>
    </w:p>
    <w:p w14:paraId="09DA7D30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1E0143A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 xml:space="preserve">CUSTO DOS PRODUTOS VENDIDOS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</w:t>
      </w:r>
      <w:r w:rsidRPr="005A1446">
        <w:rPr>
          <w:b w:val="0"/>
          <w:bCs w:val="0"/>
          <w:sz w:val="24"/>
          <w:szCs w:val="24"/>
        </w:rPr>
        <w:t>Soma dos custos incorridos da fabricação dos bens que s</w:t>
      </w:r>
      <w:r w:rsidRPr="005A1446">
        <w:rPr>
          <w:b w:val="0"/>
          <w:bCs w:val="0"/>
          <w:sz w:val="24"/>
          <w:szCs w:val="24"/>
        </w:rPr>
        <w:t>ó agora estão sendo vendidos. Pode conter custos de diversos períodos caso os produtos vendidos tenham sido produzidos em diversas épocas diferentes.</w:t>
      </w:r>
    </w:p>
    <w:p w14:paraId="318D0D66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B47D095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 xml:space="preserve">CPC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</w:t>
      </w:r>
      <w:r w:rsidRPr="005A1446">
        <w:rPr>
          <w:b w:val="0"/>
          <w:bCs w:val="0"/>
          <w:sz w:val="24"/>
          <w:szCs w:val="24"/>
        </w:rPr>
        <w:t xml:space="preserve">Soma de todos os gastos classificados como custos incorridos de 1 </w:t>
      </w:r>
      <w:r w:rsidRPr="005A1446">
        <w:rPr>
          <w:b w:val="0"/>
          <w:bCs w:val="0"/>
          <w:sz w:val="24"/>
          <w:szCs w:val="24"/>
        </w:rPr>
        <w:t>a 31.</w:t>
      </w:r>
    </w:p>
    <w:p w14:paraId="5D19A56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3BEACF2F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 xml:space="preserve">CPA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</w:t>
      </w:r>
      <w:r w:rsidRPr="005A1446">
        <w:rPr>
          <w:b w:val="0"/>
          <w:bCs w:val="0"/>
          <w:sz w:val="24"/>
          <w:szCs w:val="24"/>
        </w:rPr>
        <w:t xml:space="preserve">Listar todos os produtos </w:t>
      </w:r>
      <w:r w:rsidRPr="005A1446">
        <w:rPr>
          <w:sz w:val="24"/>
          <w:szCs w:val="24"/>
        </w:rPr>
        <w:t xml:space="preserve">terminados </w:t>
      </w:r>
      <w:r w:rsidRPr="005A1446">
        <w:rPr>
          <w:b w:val="0"/>
          <w:bCs w:val="0"/>
          <w:sz w:val="24"/>
          <w:szCs w:val="24"/>
        </w:rPr>
        <w:t>no período de 1 a 31, a calcular os custos desses produtos. A soma dos custos dos produtos terminados no período é o CPA.</w:t>
      </w:r>
    </w:p>
    <w:p w14:paraId="3A1B2075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3DB8EEF0" w14:textId="74A57F55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 xml:space="preserve">CPU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</w:t>
      </w:r>
      <w:r w:rsidRPr="005A1446">
        <w:rPr>
          <w:b w:val="0"/>
          <w:bCs w:val="0"/>
          <w:sz w:val="24"/>
          <w:szCs w:val="24"/>
        </w:rPr>
        <w:t>Soma dos cus</w:t>
      </w:r>
      <w:r w:rsidRPr="005A1446">
        <w:rPr>
          <w:b w:val="0"/>
          <w:bCs w:val="0"/>
          <w:sz w:val="24"/>
          <w:szCs w:val="24"/>
        </w:rPr>
        <w:t xml:space="preserve">tos de todos os produtos </w:t>
      </w:r>
      <w:r w:rsidR="005A1446" w:rsidRPr="005A1446">
        <w:rPr>
          <w:sz w:val="24"/>
          <w:szCs w:val="24"/>
        </w:rPr>
        <w:t xml:space="preserve">vendidos </w:t>
      </w:r>
      <w:r w:rsidR="005A1446" w:rsidRPr="005A1446">
        <w:rPr>
          <w:b w:val="0"/>
          <w:bCs w:val="0"/>
          <w:sz w:val="24"/>
          <w:szCs w:val="24"/>
        </w:rPr>
        <w:t>no</w:t>
      </w:r>
      <w:r w:rsidRPr="005A1446">
        <w:rPr>
          <w:b w:val="0"/>
          <w:bCs w:val="0"/>
          <w:sz w:val="24"/>
          <w:szCs w:val="24"/>
        </w:rPr>
        <w:t xml:space="preserve"> período.</w:t>
      </w:r>
    </w:p>
    <w:p w14:paraId="7AB33D22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493D3A4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 xml:space="preserve">CUSTO DIRETO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</w:t>
      </w:r>
      <w:r w:rsidRPr="005A1446">
        <w:rPr>
          <w:b w:val="0"/>
          <w:bCs w:val="0"/>
          <w:sz w:val="24"/>
          <w:szCs w:val="24"/>
        </w:rPr>
        <w:t xml:space="preserve">São os custos que podem ser apropriados diretamente aos produtos, bastando haver uma </w:t>
      </w:r>
      <w:r w:rsidRPr="005A1446">
        <w:rPr>
          <w:sz w:val="24"/>
          <w:szCs w:val="24"/>
        </w:rPr>
        <w:t xml:space="preserve">medida de consumo </w:t>
      </w:r>
      <w:r w:rsidRPr="005A1446">
        <w:rPr>
          <w:b w:val="0"/>
          <w:bCs w:val="0"/>
          <w:sz w:val="24"/>
          <w:szCs w:val="24"/>
        </w:rPr>
        <w:t>(quilos de mat. Consumido, horas de mão-de-obra utilizada</w:t>
      </w:r>
      <w:r w:rsidRPr="005A1446">
        <w:rPr>
          <w:b w:val="0"/>
          <w:bCs w:val="0"/>
          <w:sz w:val="24"/>
          <w:szCs w:val="24"/>
        </w:rPr>
        <w:t>, embalagens utilizadas e, até mesmo, em alguns casos, quantidade de energia consumida). São os custos diretos com relação aos produtos.</w:t>
      </w:r>
    </w:p>
    <w:p w14:paraId="4CF1E2F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69C7BB6" w14:textId="77777777" w:rsidR="00000000" w:rsidRPr="005A1446" w:rsidRDefault="00EB4A16">
      <w:pPr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 xml:space="preserve">CUSTO INDIRETO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</w:t>
      </w:r>
      <w:r w:rsidRPr="005A1446">
        <w:rPr>
          <w:b w:val="0"/>
          <w:bCs w:val="0"/>
          <w:sz w:val="24"/>
          <w:szCs w:val="24"/>
        </w:rPr>
        <w:t>São os custos que não oferecem condições de serem medidos objetivame</w:t>
      </w:r>
      <w:r w:rsidRPr="005A1446">
        <w:rPr>
          <w:b w:val="0"/>
          <w:bCs w:val="0"/>
          <w:sz w:val="24"/>
          <w:szCs w:val="24"/>
        </w:rPr>
        <w:t>nte, e qualquer tentativa de alocação destes custos aos produtos tem que ser feita de forma estimada e, muitas vezes arbitrárias. Alguns exemplos: aluguel, supervisão da fábrica. Esses são os custos indiretos com relação aos produtos.</w:t>
      </w:r>
    </w:p>
    <w:p w14:paraId="6C42E37C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5D1DFB50" w14:textId="58F9FB1B" w:rsidR="00000000" w:rsidRPr="005A1446" w:rsidRDefault="00EB4A16">
      <w:pPr>
        <w:jc w:val="both"/>
        <w:rPr>
          <w:sz w:val="24"/>
          <w:szCs w:val="24"/>
        </w:rPr>
      </w:pPr>
      <w:r w:rsidRPr="005A1446">
        <w:rPr>
          <w:sz w:val="24"/>
          <w:szCs w:val="24"/>
        </w:rPr>
        <w:t>Esquema básico da co</w:t>
      </w:r>
      <w:r w:rsidRPr="005A1446">
        <w:rPr>
          <w:sz w:val="24"/>
          <w:szCs w:val="24"/>
        </w:rPr>
        <w:t xml:space="preserve">nt. custos </w:t>
      </w:r>
    </w:p>
    <w:p w14:paraId="623F2239" w14:textId="77777777" w:rsidR="00000000" w:rsidRPr="005A1446" w:rsidRDefault="00EB4A16">
      <w:pPr>
        <w:jc w:val="both"/>
        <w:rPr>
          <w:sz w:val="24"/>
          <w:szCs w:val="24"/>
        </w:rPr>
      </w:pPr>
    </w:p>
    <w:p w14:paraId="2B10CFB5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1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separar custos de despesas (já recebeu da contabilidade tudo completo).</w:t>
      </w:r>
    </w:p>
    <w:p w14:paraId="3EFD14E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E183DC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RELATÓRIO DE GASTOS:</w:t>
      </w:r>
    </w:p>
    <w:p w14:paraId="530612C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2B0ADA7F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Comissões de vendedores.  ........80.000 </w:t>
      </w:r>
      <w:r w:rsidRPr="005A1446">
        <w:rPr>
          <w:b w:val="0"/>
          <w:bCs w:val="0"/>
          <w:color w:val="FF0000"/>
          <w:sz w:val="24"/>
          <w:szCs w:val="24"/>
        </w:rPr>
        <w:t>D (venda)</w:t>
      </w:r>
    </w:p>
    <w:p w14:paraId="5A6D0630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Salário da Fábrica................ ......120.000 </w:t>
      </w:r>
      <w:r w:rsidRPr="005A1446">
        <w:rPr>
          <w:b w:val="0"/>
          <w:bCs w:val="0"/>
          <w:color w:val="FF0000"/>
          <w:sz w:val="24"/>
          <w:szCs w:val="24"/>
        </w:rPr>
        <w:t>C (custo direto)</w:t>
      </w:r>
    </w:p>
    <w:p w14:paraId="2393474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Matéria Prim</w:t>
      </w:r>
      <w:r w:rsidRPr="005A1446">
        <w:rPr>
          <w:b w:val="0"/>
          <w:bCs w:val="0"/>
          <w:sz w:val="24"/>
          <w:szCs w:val="24"/>
        </w:rPr>
        <w:t xml:space="preserve">a Consumida..... .....350.000 </w:t>
      </w:r>
      <w:r w:rsidRPr="005A1446">
        <w:rPr>
          <w:b w:val="0"/>
          <w:bCs w:val="0"/>
          <w:color w:val="FF0000"/>
          <w:sz w:val="24"/>
          <w:szCs w:val="24"/>
        </w:rPr>
        <w:t>C (direto)</w:t>
      </w:r>
    </w:p>
    <w:p w14:paraId="6422B24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Salário Admin................................90.000 </w:t>
      </w:r>
      <w:r w:rsidRPr="005A1446">
        <w:rPr>
          <w:b w:val="0"/>
          <w:bCs w:val="0"/>
          <w:color w:val="FF0000"/>
          <w:sz w:val="24"/>
          <w:szCs w:val="24"/>
        </w:rPr>
        <w:t>D (administr)</w:t>
      </w:r>
    </w:p>
    <w:p w14:paraId="221E4A2D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Depreciação na Fábrica................60.000 </w:t>
      </w:r>
      <w:r w:rsidRPr="005A1446">
        <w:rPr>
          <w:b w:val="0"/>
          <w:bCs w:val="0"/>
          <w:color w:val="FF0000"/>
          <w:sz w:val="24"/>
          <w:szCs w:val="24"/>
        </w:rPr>
        <w:t>C (indireto)</w:t>
      </w:r>
    </w:p>
    <w:p w14:paraId="7F1067E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Despesas Financeiras.................. 50.000 </w:t>
      </w:r>
      <w:r w:rsidRPr="005A1446">
        <w:rPr>
          <w:b w:val="0"/>
          <w:bCs w:val="0"/>
          <w:color w:val="FF0000"/>
          <w:sz w:val="24"/>
          <w:szCs w:val="24"/>
        </w:rPr>
        <w:t>D (financeira)</w:t>
      </w:r>
    </w:p>
    <w:p w14:paraId="336EF4AA" w14:textId="77777777" w:rsidR="00000000" w:rsidRPr="005A1446" w:rsidRDefault="00EB4A16">
      <w:pPr>
        <w:jc w:val="both"/>
        <w:rPr>
          <w:b w:val="0"/>
          <w:bCs w:val="0"/>
          <w:color w:val="FF000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Honorá</w:t>
      </w:r>
      <w:r w:rsidRPr="005A1446">
        <w:rPr>
          <w:b w:val="0"/>
          <w:bCs w:val="0"/>
          <w:sz w:val="24"/>
          <w:szCs w:val="24"/>
        </w:rPr>
        <w:t xml:space="preserve">rios Diretoria....................   40.000 </w:t>
      </w:r>
      <w:r w:rsidRPr="005A1446">
        <w:rPr>
          <w:b w:val="0"/>
          <w:bCs w:val="0"/>
          <w:color w:val="FF0000"/>
          <w:sz w:val="24"/>
          <w:szCs w:val="24"/>
        </w:rPr>
        <w:t>D (administr.)</w:t>
      </w:r>
    </w:p>
    <w:p w14:paraId="42ACFF64" w14:textId="77777777" w:rsidR="00000000" w:rsidRPr="005A1446" w:rsidRDefault="00EB4A16">
      <w:pPr>
        <w:pStyle w:val="Ttulo1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 xml:space="preserve">Mat. Diversos Fabricação..............15.000 </w:t>
      </w:r>
      <w:r w:rsidRPr="005A1446">
        <w:rPr>
          <w:rFonts w:ascii="Times New Roman" w:hAnsi="Times New Roman" w:cs="Times New Roman"/>
          <w:color w:val="FF0000"/>
        </w:rPr>
        <w:t>D (indireto)</w:t>
      </w:r>
    </w:p>
    <w:p w14:paraId="01CE6CCF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Energia Elétrica Fábrica.................85.000 </w:t>
      </w:r>
      <w:r w:rsidRPr="005A1446">
        <w:rPr>
          <w:b w:val="0"/>
          <w:bCs w:val="0"/>
          <w:color w:val="FF0000"/>
          <w:sz w:val="24"/>
          <w:szCs w:val="24"/>
        </w:rPr>
        <w:t>C (indireto)</w:t>
      </w:r>
    </w:p>
    <w:p w14:paraId="6730EDA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Manutenção da Fábrica..................70.000 </w:t>
      </w:r>
      <w:r w:rsidRPr="005A1446">
        <w:rPr>
          <w:b w:val="0"/>
          <w:bCs w:val="0"/>
          <w:color w:val="FF0000"/>
          <w:sz w:val="24"/>
          <w:szCs w:val="24"/>
        </w:rPr>
        <w:t>C (indireto)</w:t>
      </w:r>
    </w:p>
    <w:p w14:paraId="5B192EAD" w14:textId="77777777" w:rsidR="00000000" w:rsidRPr="005A1446" w:rsidRDefault="00EB4A16">
      <w:pPr>
        <w:jc w:val="both"/>
        <w:rPr>
          <w:b w:val="0"/>
          <w:bCs w:val="0"/>
          <w:color w:val="FF000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Despesas entrega...</w:t>
      </w:r>
      <w:r w:rsidRPr="005A1446">
        <w:rPr>
          <w:b w:val="0"/>
          <w:bCs w:val="0"/>
          <w:sz w:val="24"/>
          <w:szCs w:val="24"/>
        </w:rPr>
        <w:t xml:space="preserve">........................45.000 </w:t>
      </w:r>
      <w:r w:rsidRPr="005A1446">
        <w:rPr>
          <w:b w:val="0"/>
          <w:bCs w:val="0"/>
          <w:color w:val="FF0000"/>
          <w:sz w:val="24"/>
          <w:szCs w:val="24"/>
        </w:rPr>
        <w:t>D (vendas)</w:t>
      </w:r>
    </w:p>
    <w:p w14:paraId="702096FC" w14:textId="77777777" w:rsidR="00000000" w:rsidRPr="005A1446" w:rsidRDefault="00EB4A16">
      <w:pPr>
        <w:jc w:val="both"/>
        <w:rPr>
          <w:b w:val="0"/>
          <w:bCs w:val="0"/>
          <w:color w:val="FF000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Correios, telefone, etc.......................5.000 </w:t>
      </w:r>
      <w:r w:rsidRPr="005A1446">
        <w:rPr>
          <w:b w:val="0"/>
          <w:bCs w:val="0"/>
          <w:color w:val="FF0000"/>
          <w:sz w:val="24"/>
          <w:szCs w:val="24"/>
        </w:rPr>
        <w:t>D (administr.)</w:t>
      </w:r>
    </w:p>
    <w:p w14:paraId="2D4D303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lastRenderedPageBreak/>
        <w:t xml:space="preserve">Materiais consumo no escrit..............5.000 </w:t>
      </w:r>
      <w:r w:rsidRPr="005A1446">
        <w:rPr>
          <w:b w:val="0"/>
          <w:bCs w:val="0"/>
          <w:color w:val="FF0000"/>
          <w:sz w:val="24"/>
          <w:szCs w:val="24"/>
        </w:rPr>
        <w:t>D (adminstr.)</w:t>
      </w:r>
    </w:p>
    <w:p w14:paraId="053F92C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Seguros Fabrica...............................10.000 </w:t>
      </w:r>
      <w:r w:rsidRPr="005A1446">
        <w:rPr>
          <w:b w:val="0"/>
          <w:bCs w:val="0"/>
          <w:color w:val="FF0000"/>
          <w:sz w:val="24"/>
          <w:szCs w:val="24"/>
        </w:rPr>
        <w:t>C (indireto)</w:t>
      </w:r>
    </w:p>
    <w:p w14:paraId="72EE0214" w14:textId="77777777" w:rsidR="00000000" w:rsidRPr="005A1446" w:rsidRDefault="00EB4A16">
      <w:pPr>
        <w:jc w:val="both"/>
        <w:rPr>
          <w:b w:val="0"/>
          <w:bCs w:val="0"/>
          <w:i/>
          <w:iCs/>
          <w:sz w:val="24"/>
          <w:szCs w:val="24"/>
        </w:rPr>
      </w:pPr>
      <w:r w:rsidRPr="005A1446">
        <w:rPr>
          <w:i/>
          <w:iCs/>
          <w:sz w:val="24"/>
          <w:szCs w:val="24"/>
        </w:rPr>
        <w:t>TOTAL DO PERÍODO</w:t>
      </w:r>
      <w:r w:rsidRPr="005A1446">
        <w:rPr>
          <w:b w:val="0"/>
          <w:bCs w:val="0"/>
          <w:sz w:val="24"/>
          <w:szCs w:val="24"/>
        </w:rPr>
        <w:t>....</w:t>
      </w:r>
      <w:r w:rsidRPr="005A1446">
        <w:rPr>
          <w:b w:val="0"/>
          <w:bCs w:val="0"/>
          <w:sz w:val="24"/>
          <w:szCs w:val="24"/>
        </w:rPr>
        <w:t>.......</w:t>
      </w:r>
      <w:r w:rsidRPr="005A1446">
        <w:rPr>
          <w:b w:val="0"/>
          <w:bCs w:val="0"/>
          <w:i/>
          <w:iCs/>
          <w:sz w:val="24"/>
          <w:szCs w:val="24"/>
        </w:rPr>
        <w:t>R$ 1.025.000</w:t>
      </w:r>
    </w:p>
    <w:p w14:paraId="2FD29ECB" w14:textId="77777777" w:rsidR="00000000" w:rsidRPr="005A1446" w:rsidRDefault="00EB4A16">
      <w:pPr>
        <w:jc w:val="both"/>
        <w:rPr>
          <w:b w:val="0"/>
          <w:bCs w:val="0"/>
          <w:i/>
          <w:iCs/>
          <w:sz w:val="24"/>
          <w:szCs w:val="24"/>
        </w:rPr>
      </w:pPr>
    </w:p>
    <w:p w14:paraId="3E22B062" w14:textId="77777777" w:rsidR="00000000" w:rsidRPr="005A1446" w:rsidRDefault="00EB4A16">
      <w:pPr>
        <w:pStyle w:val="Ttulo2"/>
        <w:jc w:val="both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CUSTOS DE PRODUÇÃO</w:t>
      </w:r>
    </w:p>
    <w:p w14:paraId="53D562E3" w14:textId="77777777" w:rsidR="00000000" w:rsidRPr="005A1446" w:rsidRDefault="00EB4A16">
      <w:pPr>
        <w:pStyle w:val="Ttulo3"/>
        <w:jc w:val="both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Salário Fab.......................120.000</w:t>
      </w:r>
    </w:p>
    <w:p w14:paraId="3C3F7CA6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Mat. Prima consumida......350.000</w:t>
      </w:r>
    </w:p>
    <w:p w14:paraId="6A9DD28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Deprec. Fábrica..................60.000</w:t>
      </w:r>
    </w:p>
    <w:p w14:paraId="43A195C6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Mat. Div. Fábrica................15.000</w:t>
      </w:r>
    </w:p>
    <w:p w14:paraId="28FBB0E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Manut. Fábrica...................70.000</w:t>
      </w:r>
    </w:p>
    <w:p w14:paraId="5ABDB3C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Energia Elétrica....</w:t>
      </w:r>
      <w:r w:rsidRPr="005A1446">
        <w:rPr>
          <w:b w:val="0"/>
          <w:bCs w:val="0"/>
          <w:sz w:val="24"/>
          <w:szCs w:val="24"/>
        </w:rPr>
        <w:t>...............85.000</w:t>
      </w:r>
    </w:p>
    <w:p w14:paraId="3AA6C5C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Seguros..............................10.000</w:t>
      </w:r>
    </w:p>
    <w:p w14:paraId="2AFEB0D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>TOTAL</w:t>
      </w:r>
      <w:r w:rsidRPr="005A1446">
        <w:rPr>
          <w:b w:val="0"/>
          <w:bCs w:val="0"/>
          <w:sz w:val="24"/>
          <w:szCs w:val="24"/>
        </w:rPr>
        <w:t>.......................R$  710.000</w:t>
      </w:r>
    </w:p>
    <w:p w14:paraId="07D24B59" w14:textId="2004AE1F" w:rsidR="00000000" w:rsidRPr="005A1446" w:rsidRDefault="005A144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Obs.</w:t>
      </w:r>
      <w:r w:rsidR="00EB4A16" w:rsidRPr="005A1446">
        <w:rPr>
          <w:b w:val="0"/>
          <w:bCs w:val="0"/>
          <w:sz w:val="24"/>
          <w:szCs w:val="24"/>
        </w:rPr>
        <w:t>: este valor integra o custo dos produtos fabricados.</w:t>
      </w:r>
    </w:p>
    <w:p w14:paraId="29A14DC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2C30B656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DESPESAS ADMINISTRATIVAS (Salário Adm., Honor. Diretoria, Correios, Mat. Escrit.,) </w:t>
      </w:r>
      <w:r w:rsidRPr="005A1446">
        <w:rPr>
          <w:sz w:val="24"/>
          <w:szCs w:val="24"/>
        </w:rPr>
        <w:t>TOTAL</w:t>
      </w:r>
      <w:r w:rsidRPr="005A1446">
        <w:rPr>
          <w:b w:val="0"/>
          <w:bCs w:val="0"/>
          <w:sz w:val="24"/>
          <w:szCs w:val="24"/>
        </w:rPr>
        <w:t>: R$</w:t>
      </w:r>
      <w:r w:rsidRPr="005A1446">
        <w:rPr>
          <w:b w:val="0"/>
          <w:bCs w:val="0"/>
          <w:sz w:val="24"/>
          <w:szCs w:val="24"/>
        </w:rPr>
        <w:t xml:space="preserve"> 140.000</w:t>
      </w:r>
    </w:p>
    <w:p w14:paraId="63CFD72F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377F0D0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DESPESAS DE VENDAS (Desp. Entrega e Comissões Vendas) </w:t>
      </w:r>
      <w:r w:rsidRPr="005A1446">
        <w:rPr>
          <w:sz w:val="24"/>
          <w:szCs w:val="24"/>
        </w:rPr>
        <w:t>TOTAL</w:t>
      </w:r>
      <w:r w:rsidRPr="005A1446">
        <w:rPr>
          <w:b w:val="0"/>
          <w:bCs w:val="0"/>
          <w:sz w:val="24"/>
          <w:szCs w:val="24"/>
        </w:rPr>
        <w:t>: R$ 125.000</w:t>
      </w:r>
    </w:p>
    <w:p w14:paraId="20238F0D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F33A07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DESPESAS FINANCEIRAS – </w:t>
      </w:r>
      <w:r w:rsidRPr="005A1446">
        <w:rPr>
          <w:sz w:val="24"/>
          <w:szCs w:val="24"/>
        </w:rPr>
        <w:t>TOTAL</w:t>
      </w:r>
      <w:r w:rsidRPr="005A1446">
        <w:rPr>
          <w:b w:val="0"/>
          <w:bCs w:val="0"/>
          <w:sz w:val="24"/>
          <w:szCs w:val="24"/>
        </w:rPr>
        <w:t>: R$ 50.000</w:t>
      </w:r>
    </w:p>
    <w:p w14:paraId="4A9FDEA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22D9C4F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OBS: TOTAL GERAL: R$ 315.000</w:t>
      </w:r>
    </w:p>
    <w:p w14:paraId="5AD2754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          Descarregadas diretamente no resultado do período.</w:t>
      </w:r>
    </w:p>
    <w:p w14:paraId="56E9813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570E770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2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Apropriação dos custos diretos.</w:t>
      </w:r>
    </w:p>
    <w:p w14:paraId="60F8A71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3E2F5155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A empresa produz A,B e C (produtos diferentes).</w:t>
      </w:r>
    </w:p>
    <w:p w14:paraId="38500F42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2662799" w14:textId="77777777" w:rsidR="00000000" w:rsidRPr="005A1446" w:rsidRDefault="00EB4A16">
      <w:pPr>
        <w:jc w:val="both"/>
        <w:rPr>
          <w:b w:val="0"/>
          <w:bCs w:val="0"/>
          <w:color w:val="FF000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Custos diretos...................</w:t>
      </w:r>
      <w:r w:rsidRPr="005A1446">
        <w:rPr>
          <w:b w:val="0"/>
          <w:bCs w:val="0"/>
          <w:color w:val="FF0000"/>
          <w:sz w:val="24"/>
          <w:szCs w:val="24"/>
        </w:rPr>
        <w:t>470.000 (total)</w:t>
      </w:r>
    </w:p>
    <w:p w14:paraId="540A0381" w14:textId="77777777" w:rsidR="00000000" w:rsidRPr="005A1446" w:rsidRDefault="00EB4A16">
      <w:pPr>
        <w:pStyle w:val="Ttulo3"/>
        <w:jc w:val="both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M. Obra (salários)..............120.000</w:t>
      </w:r>
    </w:p>
    <w:p w14:paraId="1F354D7F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Mat. Prima...</w:t>
      </w:r>
      <w:r w:rsidRPr="005A1446">
        <w:rPr>
          <w:b w:val="0"/>
          <w:bCs w:val="0"/>
          <w:sz w:val="24"/>
          <w:szCs w:val="24"/>
        </w:rPr>
        <w:t>...................... 350.000</w:t>
      </w:r>
    </w:p>
    <w:p w14:paraId="5AEACE9C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D052FD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Sistema de requisição (MAT. PRIMA)</w:t>
      </w:r>
    </w:p>
    <w:p w14:paraId="4B08CD3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2BB5210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A ...............................75.000</w:t>
      </w:r>
    </w:p>
    <w:p w14:paraId="5EC0DAEA" w14:textId="77777777" w:rsidR="00000000" w:rsidRPr="005A1446" w:rsidRDefault="00EB4A16">
      <w:pPr>
        <w:pStyle w:val="Ttulo3"/>
        <w:jc w:val="both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Prod. B .............................135.000</w:t>
      </w:r>
    </w:p>
    <w:p w14:paraId="279B26E4" w14:textId="77777777" w:rsidR="00000000" w:rsidRPr="005A1446" w:rsidRDefault="00EB4A16">
      <w:pPr>
        <w:pStyle w:val="Ttulo3"/>
        <w:jc w:val="both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Prod. C .............................140.000</w:t>
      </w:r>
    </w:p>
    <w:p w14:paraId="062FB12E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TOTAL.........................R$ 350.000</w:t>
      </w:r>
    </w:p>
    <w:p w14:paraId="6EACD59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78B4F02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Mão de Obr</w:t>
      </w:r>
      <w:r w:rsidRPr="005A1446">
        <w:rPr>
          <w:b w:val="0"/>
          <w:bCs w:val="0"/>
          <w:sz w:val="24"/>
          <w:szCs w:val="24"/>
        </w:rPr>
        <w:t>a Direta (salários) [sistema de apontamento]</w:t>
      </w:r>
    </w:p>
    <w:p w14:paraId="3662E67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B2FCB2F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A ..............................32.000</w:t>
      </w:r>
    </w:p>
    <w:p w14:paraId="439271C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B ..............................37.000</w:t>
      </w:r>
    </w:p>
    <w:p w14:paraId="64241032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C ..............................31.000</w:t>
      </w:r>
    </w:p>
    <w:p w14:paraId="568E48BF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TOTAL........................R$ 120.000</w:t>
      </w:r>
    </w:p>
    <w:p w14:paraId="2B89A785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5AEC74E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lastRenderedPageBreak/>
        <w:t>Resumo (quadro I)</w:t>
      </w:r>
    </w:p>
    <w:p w14:paraId="3C4CB43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1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e 2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passos:</w:t>
      </w:r>
    </w:p>
    <w:p w14:paraId="65AB02C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1134"/>
        <w:gridCol w:w="1236"/>
        <w:gridCol w:w="1496"/>
        <w:gridCol w:w="1095"/>
      </w:tblGrid>
      <w:tr w:rsidR="00000000" w:rsidRPr="005A1446" w14:paraId="76AE3CBF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C95F00B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custos</w:t>
            </w:r>
          </w:p>
        </w:tc>
        <w:tc>
          <w:tcPr>
            <w:tcW w:w="1134" w:type="dxa"/>
          </w:tcPr>
          <w:p w14:paraId="4F26C3D7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1D33F409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14:paraId="6D25CA71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</w:t>
            </w:r>
          </w:p>
        </w:tc>
        <w:tc>
          <w:tcPr>
            <w:tcW w:w="1496" w:type="dxa"/>
          </w:tcPr>
          <w:p w14:paraId="5DD454B3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Indireto</w:t>
            </w:r>
          </w:p>
        </w:tc>
        <w:tc>
          <w:tcPr>
            <w:tcW w:w="1095" w:type="dxa"/>
          </w:tcPr>
          <w:p w14:paraId="35C23669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</w:tr>
      <w:tr w:rsidR="00000000" w:rsidRPr="005A1446" w14:paraId="371BE9E1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55D6D17" w14:textId="77777777" w:rsidR="00000000" w:rsidRPr="005A1446" w:rsidRDefault="00EB4A16">
            <w:pPr>
              <w:pStyle w:val="Ttulo1"/>
              <w:spacing w:before="0"/>
              <w:rPr>
                <w:rFonts w:ascii="Times New Roman" w:hAnsi="Times New Roman" w:cs="Times New Roman"/>
              </w:rPr>
            </w:pPr>
            <w:r w:rsidRPr="005A1446">
              <w:rPr>
                <w:rFonts w:ascii="Times New Roman" w:hAnsi="Times New Roman" w:cs="Times New Roman"/>
              </w:rPr>
              <w:t xml:space="preserve">Mat. Prima </w:t>
            </w:r>
          </w:p>
        </w:tc>
        <w:tc>
          <w:tcPr>
            <w:tcW w:w="1134" w:type="dxa"/>
          </w:tcPr>
          <w:p w14:paraId="3C2ECF0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75.000</w:t>
            </w:r>
          </w:p>
        </w:tc>
        <w:tc>
          <w:tcPr>
            <w:tcW w:w="1134" w:type="dxa"/>
          </w:tcPr>
          <w:p w14:paraId="6AC8A71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135.000</w:t>
            </w:r>
          </w:p>
        </w:tc>
        <w:tc>
          <w:tcPr>
            <w:tcW w:w="1236" w:type="dxa"/>
          </w:tcPr>
          <w:p w14:paraId="2EBFFB7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140.000</w:t>
            </w:r>
          </w:p>
        </w:tc>
        <w:tc>
          <w:tcPr>
            <w:tcW w:w="1496" w:type="dxa"/>
          </w:tcPr>
          <w:p w14:paraId="162009A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-------</w:t>
            </w:r>
          </w:p>
        </w:tc>
        <w:tc>
          <w:tcPr>
            <w:tcW w:w="1095" w:type="dxa"/>
          </w:tcPr>
          <w:p w14:paraId="661E652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350.000</w:t>
            </w:r>
          </w:p>
        </w:tc>
      </w:tr>
      <w:tr w:rsidR="00000000" w:rsidRPr="005A1446" w14:paraId="6BF4C827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4E82C9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Mão Obra direta</w:t>
            </w:r>
          </w:p>
        </w:tc>
        <w:tc>
          <w:tcPr>
            <w:tcW w:w="1134" w:type="dxa"/>
          </w:tcPr>
          <w:p w14:paraId="1A044EA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32.000</w:t>
            </w:r>
          </w:p>
        </w:tc>
        <w:tc>
          <w:tcPr>
            <w:tcW w:w="1134" w:type="dxa"/>
          </w:tcPr>
          <w:p w14:paraId="3249A79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57.000</w:t>
            </w:r>
          </w:p>
        </w:tc>
        <w:tc>
          <w:tcPr>
            <w:tcW w:w="1236" w:type="dxa"/>
          </w:tcPr>
          <w:p w14:paraId="4EB0418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31.000</w:t>
            </w:r>
          </w:p>
        </w:tc>
        <w:tc>
          <w:tcPr>
            <w:tcW w:w="1496" w:type="dxa"/>
          </w:tcPr>
          <w:p w14:paraId="5ACE857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-------</w:t>
            </w:r>
          </w:p>
        </w:tc>
        <w:tc>
          <w:tcPr>
            <w:tcW w:w="1095" w:type="dxa"/>
          </w:tcPr>
          <w:p w14:paraId="3FE2697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120.000</w:t>
            </w:r>
          </w:p>
        </w:tc>
      </w:tr>
      <w:tr w:rsidR="00000000" w:rsidRPr="005A1446" w14:paraId="5DB99D6B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28AF7CC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Energia elétrica</w:t>
            </w:r>
          </w:p>
        </w:tc>
        <w:tc>
          <w:tcPr>
            <w:tcW w:w="1134" w:type="dxa"/>
          </w:tcPr>
          <w:p w14:paraId="6F52947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14:paraId="4E167F9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236" w:type="dxa"/>
          </w:tcPr>
          <w:p w14:paraId="502955C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496" w:type="dxa"/>
          </w:tcPr>
          <w:p w14:paraId="5CCC037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85.000</w:t>
            </w:r>
          </w:p>
        </w:tc>
        <w:tc>
          <w:tcPr>
            <w:tcW w:w="1095" w:type="dxa"/>
          </w:tcPr>
          <w:p w14:paraId="19AEB09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85.000</w:t>
            </w:r>
          </w:p>
        </w:tc>
      </w:tr>
      <w:tr w:rsidR="00000000" w:rsidRPr="005A1446" w14:paraId="1D87291A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4D908C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Depreciação</w:t>
            </w:r>
          </w:p>
        </w:tc>
        <w:tc>
          <w:tcPr>
            <w:tcW w:w="1134" w:type="dxa"/>
          </w:tcPr>
          <w:p w14:paraId="0532C49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14:paraId="07AD7A5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236" w:type="dxa"/>
          </w:tcPr>
          <w:p w14:paraId="253B94D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496" w:type="dxa"/>
          </w:tcPr>
          <w:p w14:paraId="79C9637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60.000</w:t>
            </w:r>
          </w:p>
        </w:tc>
        <w:tc>
          <w:tcPr>
            <w:tcW w:w="1095" w:type="dxa"/>
          </w:tcPr>
          <w:p w14:paraId="3DF93C3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60.000</w:t>
            </w:r>
          </w:p>
        </w:tc>
      </w:tr>
      <w:tr w:rsidR="00000000" w:rsidRPr="005A1446" w14:paraId="13D21F01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540833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Seguros</w:t>
            </w:r>
          </w:p>
        </w:tc>
        <w:tc>
          <w:tcPr>
            <w:tcW w:w="1134" w:type="dxa"/>
          </w:tcPr>
          <w:p w14:paraId="76F7AF3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14:paraId="170A056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236" w:type="dxa"/>
          </w:tcPr>
          <w:p w14:paraId="767E4F9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496" w:type="dxa"/>
          </w:tcPr>
          <w:p w14:paraId="66C0CB9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10.000</w:t>
            </w:r>
          </w:p>
        </w:tc>
        <w:tc>
          <w:tcPr>
            <w:tcW w:w="1095" w:type="dxa"/>
          </w:tcPr>
          <w:p w14:paraId="0D4E670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10.000</w:t>
            </w:r>
          </w:p>
        </w:tc>
      </w:tr>
      <w:tr w:rsidR="00000000" w:rsidRPr="005A1446" w14:paraId="26020DE1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7EFC1F1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Mat. diversos</w:t>
            </w:r>
          </w:p>
        </w:tc>
        <w:tc>
          <w:tcPr>
            <w:tcW w:w="1134" w:type="dxa"/>
          </w:tcPr>
          <w:p w14:paraId="294171E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14:paraId="4EBB556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236" w:type="dxa"/>
          </w:tcPr>
          <w:p w14:paraId="03C829E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496" w:type="dxa"/>
          </w:tcPr>
          <w:p w14:paraId="30FB984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15.000</w:t>
            </w:r>
          </w:p>
        </w:tc>
        <w:tc>
          <w:tcPr>
            <w:tcW w:w="1095" w:type="dxa"/>
          </w:tcPr>
          <w:p w14:paraId="3F0E633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15.000</w:t>
            </w:r>
          </w:p>
        </w:tc>
      </w:tr>
      <w:tr w:rsidR="00000000" w:rsidRPr="005A1446" w14:paraId="6B0888E0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7DB27B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Manutenção</w:t>
            </w:r>
          </w:p>
        </w:tc>
        <w:tc>
          <w:tcPr>
            <w:tcW w:w="1134" w:type="dxa"/>
          </w:tcPr>
          <w:p w14:paraId="6D903D9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14:paraId="519707E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236" w:type="dxa"/>
          </w:tcPr>
          <w:p w14:paraId="2A17A23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-----</w:t>
            </w:r>
          </w:p>
        </w:tc>
        <w:tc>
          <w:tcPr>
            <w:tcW w:w="1496" w:type="dxa"/>
          </w:tcPr>
          <w:p w14:paraId="67B68AF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70.000</w:t>
            </w:r>
          </w:p>
        </w:tc>
        <w:tc>
          <w:tcPr>
            <w:tcW w:w="1095" w:type="dxa"/>
          </w:tcPr>
          <w:p w14:paraId="60FD288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70.000</w:t>
            </w:r>
          </w:p>
        </w:tc>
      </w:tr>
      <w:tr w:rsidR="00000000" w:rsidRPr="005A1446" w14:paraId="6C1BB261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177DE4E" w14:textId="77777777" w:rsidR="00000000" w:rsidRPr="005A1446" w:rsidRDefault="00EB4A16">
            <w:pPr>
              <w:pStyle w:val="Ttulo4"/>
              <w:rPr>
                <w:rFonts w:ascii="Times New Roman" w:hAnsi="Times New Roman" w:cs="Times New Roman"/>
              </w:rPr>
            </w:pPr>
            <w:r w:rsidRPr="005A144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34" w:type="dxa"/>
          </w:tcPr>
          <w:p w14:paraId="2E982397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109.000</w:t>
            </w:r>
          </w:p>
        </w:tc>
        <w:tc>
          <w:tcPr>
            <w:tcW w:w="1134" w:type="dxa"/>
          </w:tcPr>
          <w:p w14:paraId="1D9A15C0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192.000</w:t>
            </w:r>
          </w:p>
        </w:tc>
        <w:tc>
          <w:tcPr>
            <w:tcW w:w="1236" w:type="dxa"/>
          </w:tcPr>
          <w:p w14:paraId="3B411B93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171.000</w:t>
            </w:r>
          </w:p>
        </w:tc>
        <w:tc>
          <w:tcPr>
            <w:tcW w:w="1496" w:type="dxa"/>
          </w:tcPr>
          <w:p w14:paraId="4BCBB26A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240.000</w:t>
            </w:r>
          </w:p>
        </w:tc>
        <w:tc>
          <w:tcPr>
            <w:tcW w:w="1095" w:type="dxa"/>
          </w:tcPr>
          <w:p w14:paraId="60886871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710.000</w:t>
            </w:r>
          </w:p>
        </w:tc>
      </w:tr>
    </w:tbl>
    <w:p w14:paraId="7D9732B0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2C80891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3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Apropriação dos Custos Indiretos.</w:t>
      </w:r>
    </w:p>
    <w:p w14:paraId="5A181AA2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1701"/>
        <w:gridCol w:w="1134"/>
      </w:tblGrid>
      <w:tr w:rsidR="00000000" w:rsidRPr="005A1446" w14:paraId="769B463E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69C2AC8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PRODUTOS</w:t>
            </w:r>
          </w:p>
        </w:tc>
        <w:tc>
          <w:tcPr>
            <w:tcW w:w="1701" w:type="dxa"/>
          </w:tcPr>
          <w:p w14:paraId="6C62155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Custos diretos</w:t>
            </w:r>
          </w:p>
        </w:tc>
        <w:tc>
          <w:tcPr>
            <w:tcW w:w="1701" w:type="dxa"/>
          </w:tcPr>
          <w:p w14:paraId="09DA1B2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Custos indiretos</w:t>
            </w:r>
          </w:p>
        </w:tc>
        <w:tc>
          <w:tcPr>
            <w:tcW w:w="1134" w:type="dxa"/>
          </w:tcPr>
          <w:p w14:paraId="0F4F772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Total</w:t>
            </w:r>
          </w:p>
        </w:tc>
      </w:tr>
      <w:tr w:rsidR="00000000" w:rsidRPr="005A1446" w14:paraId="61406DB4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3DE2BD5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A</w:t>
            </w:r>
          </w:p>
        </w:tc>
        <w:tc>
          <w:tcPr>
            <w:tcW w:w="1701" w:type="dxa"/>
          </w:tcPr>
          <w:p w14:paraId="3E87C14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115.000</w:t>
            </w:r>
          </w:p>
        </w:tc>
        <w:tc>
          <w:tcPr>
            <w:tcW w:w="1701" w:type="dxa"/>
          </w:tcPr>
          <w:p w14:paraId="790F6E0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53.351</w:t>
            </w:r>
          </w:p>
        </w:tc>
        <w:tc>
          <w:tcPr>
            <w:tcW w:w="1134" w:type="dxa"/>
          </w:tcPr>
          <w:p w14:paraId="5FFBFDB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168.351</w:t>
            </w:r>
          </w:p>
        </w:tc>
      </w:tr>
      <w:tr w:rsidR="00000000" w:rsidRPr="005A1446" w14:paraId="67440F90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7FBD7CA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B</w:t>
            </w:r>
          </w:p>
        </w:tc>
        <w:tc>
          <w:tcPr>
            <w:tcW w:w="1701" w:type="dxa"/>
          </w:tcPr>
          <w:p w14:paraId="236368C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202.000</w:t>
            </w:r>
          </w:p>
        </w:tc>
        <w:tc>
          <w:tcPr>
            <w:tcW w:w="1701" w:type="dxa"/>
          </w:tcPr>
          <w:p w14:paraId="37B7AC5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93.711</w:t>
            </w:r>
          </w:p>
        </w:tc>
        <w:tc>
          <w:tcPr>
            <w:tcW w:w="1134" w:type="dxa"/>
          </w:tcPr>
          <w:p w14:paraId="1C5AED0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295.711</w:t>
            </w:r>
          </w:p>
        </w:tc>
      </w:tr>
      <w:tr w:rsidR="00000000" w:rsidRPr="005A1446" w14:paraId="73BFCE85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3916085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C</w:t>
            </w:r>
          </w:p>
        </w:tc>
        <w:tc>
          <w:tcPr>
            <w:tcW w:w="1701" w:type="dxa"/>
          </w:tcPr>
          <w:p w14:paraId="1D4AC33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168.000</w:t>
            </w:r>
          </w:p>
        </w:tc>
        <w:tc>
          <w:tcPr>
            <w:tcW w:w="1701" w:type="dxa"/>
          </w:tcPr>
          <w:p w14:paraId="582F745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77.938</w:t>
            </w:r>
          </w:p>
        </w:tc>
        <w:tc>
          <w:tcPr>
            <w:tcW w:w="1134" w:type="dxa"/>
          </w:tcPr>
          <w:p w14:paraId="2F8DF36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245.938</w:t>
            </w:r>
          </w:p>
        </w:tc>
      </w:tr>
      <w:tr w:rsidR="00000000" w:rsidRPr="005A1446" w14:paraId="09C079A4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2062BA2E" w14:textId="77777777" w:rsidR="00000000" w:rsidRPr="005A1446" w:rsidRDefault="00EB4A16">
            <w:pPr>
              <w:pStyle w:val="Ttulo4"/>
              <w:rPr>
                <w:rFonts w:ascii="Times New Roman" w:hAnsi="Times New Roman" w:cs="Times New Roman"/>
              </w:rPr>
            </w:pPr>
            <w:r w:rsidRPr="005A144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01" w:type="dxa"/>
          </w:tcPr>
          <w:p w14:paraId="068D45EA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485.000</w:t>
            </w:r>
          </w:p>
        </w:tc>
        <w:tc>
          <w:tcPr>
            <w:tcW w:w="1701" w:type="dxa"/>
          </w:tcPr>
          <w:p w14:paraId="74BFD542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225.000</w:t>
            </w:r>
          </w:p>
        </w:tc>
        <w:tc>
          <w:tcPr>
            <w:tcW w:w="1134" w:type="dxa"/>
          </w:tcPr>
          <w:p w14:paraId="7E65281A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710.000</w:t>
            </w:r>
          </w:p>
        </w:tc>
      </w:tr>
    </w:tbl>
    <w:p w14:paraId="3807365C" w14:textId="77777777" w:rsidR="00000000" w:rsidRPr="005A1446" w:rsidRDefault="00EB4A16">
      <w:pPr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14:paraId="07BD409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2639A2E" w14:textId="77777777" w:rsidR="00000000" w:rsidRPr="005A1446" w:rsidRDefault="00EB4A16">
      <w:pPr>
        <w:pStyle w:val="Ttulo4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DEPARTAMENTALIZAÇÃO</w:t>
      </w:r>
    </w:p>
    <w:p w14:paraId="421E8877" w14:textId="77777777" w:rsidR="00000000" w:rsidRPr="005A1446" w:rsidRDefault="00EB4A16">
      <w:pPr>
        <w:jc w:val="both"/>
        <w:rPr>
          <w:sz w:val="16"/>
          <w:szCs w:val="16"/>
        </w:rPr>
      </w:pPr>
    </w:p>
    <w:p w14:paraId="28660817" w14:textId="77777777" w:rsidR="00000000" w:rsidRPr="005A1446" w:rsidRDefault="00EB4A16">
      <w:pPr>
        <w:pStyle w:val="Ttulo3"/>
        <w:jc w:val="both"/>
        <w:rPr>
          <w:rFonts w:ascii="Times New Roman" w:hAnsi="Times New Roman" w:cs="Times New Roman"/>
          <w:b/>
          <w:bCs/>
          <w:u w:val="single"/>
        </w:rPr>
      </w:pPr>
      <w:r w:rsidRPr="005A1446">
        <w:rPr>
          <w:rFonts w:ascii="Times New Roman" w:hAnsi="Times New Roman" w:cs="Times New Roman"/>
          <w:b/>
          <w:bCs/>
          <w:u w:val="single"/>
        </w:rPr>
        <w:t>CUSTOS DIRETOS</w:t>
      </w:r>
    </w:p>
    <w:p w14:paraId="6D51101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59E2B22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A ..................500,00</w:t>
      </w:r>
    </w:p>
    <w:p w14:paraId="68DA12D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B ..................300,00</w:t>
      </w:r>
    </w:p>
    <w:p w14:paraId="11114ED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C ..................450,00</w:t>
      </w:r>
    </w:p>
    <w:p w14:paraId="600A89A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TOTAL...........R$ 1.250,00</w:t>
      </w:r>
    </w:p>
    <w:p w14:paraId="0F50066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C11F6AF" w14:textId="77777777" w:rsidR="00000000" w:rsidRPr="005A1446" w:rsidRDefault="00EB4A16">
      <w:pPr>
        <w:pStyle w:val="Ttulo5"/>
        <w:jc w:val="both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HORAS MÁQUINAS</w:t>
      </w:r>
    </w:p>
    <w:p w14:paraId="28314E9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6A01D52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A .............400 h.m. (40%)</w:t>
      </w:r>
    </w:p>
    <w:p w14:paraId="479183F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B .............200 h.m. (20%)</w:t>
      </w:r>
    </w:p>
    <w:p w14:paraId="347F946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Prod. C .............400 h.m. (40%)</w:t>
      </w:r>
    </w:p>
    <w:p w14:paraId="1D6C59A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Total.................1000 h.m. (100%</w:t>
      </w:r>
      <w:r w:rsidRPr="005A1446">
        <w:rPr>
          <w:b w:val="0"/>
          <w:bCs w:val="0"/>
          <w:sz w:val="24"/>
          <w:szCs w:val="24"/>
        </w:rPr>
        <w:t>)</w:t>
      </w:r>
    </w:p>
    <w:p w14:paraId="60B844A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182E33C7" w14:textId="77777777" w:rsidR="00000000" w:rsidRPr="005A1446" w:rsidRDefault="00EB4A16">
      <w:pPr>
        <w:jc w:val="both"/>
        <w:rPr>
          <w:sz w:val="24"/>
          <w:szCs w:val="24"/>
          <w:u w:val="single"/>
        </w:rPr>
      </w:pPr>
      <w:r w:rsidRPr="005A1446">
        <w:rPr>
          <w:sz w:val="24"/>
          <w:szCs w:val="24"/>
          <w:u w:val="single"/>
        </w:rPr>
        <w:t>C.I.F. (CUSTOS INDIRETOS)</w:t>
      </w:r>
    </w:p>
    <w:p w14:paraId="3F8517DC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6FF1201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Deprec....................200.000</w:t>
      </w:r>
    </w:p>
    <w:p w14:paraId="10693C5F" w14:textId="77777777" w:rsidR="00000000" w:rsidRPr="005A1446" w:rsidRDefault="00EB4A16">
      <w:pPr>
        <w:pStyle w:val="Ttulo1"/>
        <w:spacing w:before="0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Manuf......................350.000</w:t>
      </w:r>
    </w:p>
    <w:p w14:paraId="303DC18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Energia Elétrica.......300.000</w:t>
      </w:r>
    </w:p>
    <w:p w14:paraId="4C36610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Superv. Fábr...........100.000</w:t>
      </w:r>
    </w:p>
    <w:p w14:paraId="5D348B6D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Outros. C.I..............200.000</w:t>
      </w:r>
    </w:p>
    <w:p w14:paraId="43D5BE8C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lastRenderedPageBreak/>
        <w:t>TOTAL...........R$ 1.150.000</w:t>
      </w:r>
    </w:p>
    <w:p w14:paraId="79FBD48D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4D16214E" w14:textId="77777777" w:rsidR="00000000" w:rsidRPr="005A1446" w:rsidRDefault="00EB4A16">
      <w:pPr>
        <w:pStyle w:val="Corpodetexto"/>
        <w:jc w:val="both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Apropriaçã</w:t>
      </w:r>
      <w:r w:rsidRPr="005A1446">
        <w:rPr>
          <w:rFonts w:ascii="Times New Roman" w:hAnsi="Times New Roman" w:cs="Times New Roman"/>
        </w:rPr>
        <w:t>o dos C.I.F. com base na quantidade de horas máquinas que cada um levou p/ ser feito.</w:t>
      </w:r>
    </w:p>
    <w:p w14:paraId="65087F61" w14:textId="77777777" w:rsidR="00000000" w:rsidRPr="005A1446" w:rsidRDefault="00EB4A16">
      <w:pPr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276"/>
        <w:gridCol w:w="1134"/>
        <w:gridCol w:w="1276"/>
      </w:tblGrid>
      <w:tr w:rsidR="00000000" w:rsidRPr="005A1446" w14:paraId="127BE719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120BA879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produto</w:t>
            </w:r>
          </w:p>
        </w:tc>
        <w:tc>
          <w:tcPr>
            <w:tcW w:w="708" w:type="dxa"/>
          </w:tcPr>
          <w:p w14:paraId="644AE393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h.m.</w:t>
            </w:r>
          </w:p>
        </w:tc>
        <w:tc>
          <w:tcPr>
            <w:tcW w:w="709" w:type="dxa"/>
          </w:tcPr>
          <w:p w14:paraId="2809726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0D764710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c. indiretos</w:t>
            </w:r>
          </w:p>
        </w:tc>
        <w:tc>
          <w:tcPr>
            <w:tcW w:w="1134" w:type="dxa"/>
          </w:tcPr>
          <w:p w14:paraId="0D90F766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c. diretos</w:t>
            </w:r>
          </w:p>
        </w:tc>
        <w:tc>
          <w:tcPr>
            <w:tcW w:w="1276" w:type="dxa"/>
          </w:tcPr>
          <w:p w14:paraId="0D6FBB94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Custo total</w:t>
            </w:r>
          </w:p>
        </w:tc>
      </w:tr>
      <w:tr w:rsidR="00000000" w:rsidRPr="005A1446" w14:paraId="0E086A31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65D64C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A</w:t>
            </w:r>
          </w:p>
        </w:tc>
        <w:tc>
          <w:tcPr>
            <w:tcW w:w="708" w:type="dxa"/>
          </w:tcPr>
          <w:p w14:paraId="37EEFC3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664E4AA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14:paraId="6492DAD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460.000</w:t>
            </w:r>
          </w:p>
        </w:tc>
        <w:tc>
          <w:tcPr>
            <w:tcW w:w="1134" w:type="dxa"/>
          </w:tcPr>
          <w:p w14:paraId="70E2FCD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500.000</w:t>
            </w:r>
          </w:p>
        </w:tc>
        <w:tc>
          <w:tcPr>
            <w:tcW w:w="1276" w:type="dxa"/>
          </w:tcPr>
          <w:p w14:paraId="4F0BAD6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960.000</w:t>
            </w:r>
          </w:p>
        </w:tc>
      </w:tr>
      <w:tr w:rsidR="00000000" w:rsidRPr="005A1446" w14:paraId="3796A85E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3DE937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B</w:t>
            </w:r>
          </w:p>
        </w:tc>
        <w:tc>
          <w:tcPr>
            <w:tcW w:w="708" w:type="dxa"/>
          </w:tcPr>
          <w:p w14:paraId="3CCD43B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29AC399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14:paraId="4F2B56B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230.000</w:t>
            </w:r>
          </w:p>
        </w:tc>
        <w:tc>
          <w:tcPr>
            <w:tcW w:w="1134" w:type="dxa"/>
          </w:tcPr>
          <w:p w14:paraId="4CA9742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300.000</w:t>
            </w:r>
          </w:p>
        </w:tc>
        <w:tc>
          <w:tcPr>
            <w:tcW w:w="1276" w:type="dxa"/>
          </w:tcPr>
          <w:p w14:paraId="1BDAE52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530.000</w:t>
            </w:r>
          </w:p>
        </w:tc>
      </w:tr>
      <w:tr w:rsidR="00000000" w:rsidRPr="005A1446" w14:paraId="4C92A206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9C600C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C</w:t>
            </w:r>
          </w:p>
        </w:tc>
        <w:tc>
          <w:tcPr>
            <w:tcW w:w="708" w:type="dxa"/>
          </w:tcPr>
          <w:p w14:paraId="2C17C77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274B70B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14:paraId="1430634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460.000</w:t>
            </w:r>
          </w:p>
        </w:tc>
        <w:tc>
          <w:tcPr>
            <w:tcW w:w="1134" w:type="dxa"/>
          </w:tcPr>
          <w:p w14:paraId="1F5CFD6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450.000</w:t>
            </w:r>
          </w:p>
        </w:tc>
        <w:tc>
          <w:tcPr>
            <w:tcW w:w="1276" w:type="dxa"/>
          </w:tcPr>
          <w:p w14:paraId="4D72EA4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910.000</w:t>
            </w:r>
          </w:p>
        </w:tc>
      </w:tr>
      <w:tr w:rsidR="00000000" w:rsidRPr="005A1446" w14:paraId="0C02630E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05EA02A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  <w:tc>
          <w:tcPr>
            <w:tcW w:w="708" w:type="dxa"/>
          </w:tcPr>
          <w:p w14:paraId="393338E2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14:paraId="7D1A16D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6CEAD652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1.150.000</w:t>
            </w:r>
          </w:p>
        </w:tc>
        <w:tc>
          <w:tcPr>
            <w:tcW w:w="1134" w:type="dxa"/>
          </w:tcPr>
          <w:p w14:paraId="082D0C31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1.250.000</w:t>
            </w:r>
          </w:p>
        </w:tc>
        <w:tc>
          <w:tcPr>
            <w:tcW w:w="1276" w:type="dxa"/>
          </w:tcPr>
          <w:p w14:paraId="433965C7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2.400.000</w:t>
            </w:r>
          </w:p>
        </w:tc>
      </w:tr>
    </w:tbl>
    <w:p w14:paraId="529EC8CE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308A73EF" w14:textId="432CD211" w:rsidR="00000000" w:rsidRPr="005A1446" w:rsidRDefault="005A1446">
      <w:pPr>
        <w:pStyle w:val="Corpodetexto2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Obs.</w:t>
      </w:r>
      <w:r w:rsidR="00EB4A16" w:rsidRPr="005A1446">
        <w:rPr>
          <w:rFonts w:ascii="Times New Roman" w:hAnsi="Times New Roman" w:cs="Times New Roman"/>
        </w:rPr>
        <w:t>: distribui o total dos custos indiretos de acordo com a porcentagem das horas máquinas. Este grá</w:t>
      </w:r>
      <w:r w:rsidR="00EB4A16" w:rsidRPr="005A1446">
        <w:rPr>
          <w:rFonts w:ascii="Times New Roman" w:hAnsi="Times New Roman" w:cs="Times New Roman"/>
        </w:rPr>
        <w:t>fico serve para gerenciar a empresa; ver qual o produto que está saindo com custo muito alto;</w:t>
      </w:r>
    </w:p>
    <w:p w14:paraId="4A8E5D4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         Investigando mais profundamente, descobre-se que </w:t>
      </w:r>
      <w:r w:rsidRPr="005A1446">
        <w:rPr>
          <w:i/>
          <w:iCs/>
          <w:sz w:val="24"/>
          <w:szCs w:val="24"/>
        </w:rPr>
        <w:t>existem 3 deptos</w:t>
      </w:r>
      <w:r w:rsidRPr="005A1446">
        <w:rPr>
          <w:b w:val="0"/>
          <w:bCs w:val="0"/>
          <w:sz w:val="24"/>
          <w:szCs w:val="24"/>
        </w:rPr>
        <w:t>. De produção na fábrica, e, que embora o total de H.M. consumidas serem aqueles mesmos.</w:t>
      </w:r>
      <w:r w:rsidRPr="005A1446">
        <w:rPr>
          <w:b w:val="0"/>
          <w:bCs w:val="0"/>
          <w:sz w:val="24"/>
          <w:szCs w:val="24"/>
        </w:rPr>
        <w:t xml:space="preserve"> </w:t>
      </w:r>
      <w:r w:rsidRPr="005A1446">
        <w:rPr>
          <w:i/>
          <w:iCs/>
          <w:sz w:val="24"/>
          <w:szCs w:val="24"/>
        </w:rPr>
        <w:t>Existe disparidade de consumo de horas entre os produtos</w:t>
      </w:r>
      <w:r w:rsidRPr="005A1446">
        <w:rPr>
          <w:b w:val="0"/>
          <w:bCs w:val="0"/>
          <w:sz w:val="24"/>
          <w:szCs w:val="24"/>
        </w:rPr>
        <w:t>, porque:</w:t>
      </w:r>
    </w:p>
    <w:p w14:paraId="529D7B9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418"/>
        <w:gridCol w:w="1559"/>
        <w:gridCol w:w="709"/>
      </w:tblGrid>
      <w:tr w:rsidR="00000000" w:rsidRPr="005A1446" w14:paraId="3B0B3B58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E9BCB16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produto</w:t>
            </w:r>
          </w:p>
        </w:tc>
        <w:tc>
          <w:tcPr>
            <w:tcW w:w="1275" w:type="dxa"/>
          </w:tcPr>
          <w:p w14:paraId="39CB0CC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Corte/h.m.</w:t>
            </w:r>
          </w:p>
        </w:tc>
        <w:tc>
          <w:tcPr>
            <w:tcW w:w="1418" w:type="dxa"/>
          </w:tcPr>
          <w:p w14:paraId="3DB5AC1F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Montag./h.m</w:t>
            </w:r>
          </w:p>
        </w:tc>
        <w:tc>
          <w:tcPr>
            <w:tcW w:w="1559" w:type="dxa"/>
          </w:tcPr>
          <w:p w14:paraId="7D98F0D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Acabam/h.m.</w:t>
            </w:r>
          </w:p>
        </w:tc>
        <w:tc>
          <w:tcPr>
            <w:tcW w:w="709" w:type="dxa"/>
          </w:tcPr>
          <w:p w14:paraId="6F5C17D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</w:tr>
      <w:tr w:rsidR="00000000" w:rsidRPr="005A1446" w14:paraId="1935F24C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8F0674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A</w:t>
            </w:r>
          </w:p>
        </w:tc>
        <w:tc>
          <w:tcPr>
            <w:tcW w:w="1275" w:type="dxa"/>
          </w:tcPr>
          <w:p w14:paraId="79B6CD2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4E86FF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141D004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14:paraId="37A03C4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400</w:t>
            </w:r>
          </w:p>
        </w:tc>
      </w:tr>
      <w:tr w:rsidR="00000000" w:rsidRPr="005A1446" w14:paraId="067A74C1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59D1A6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B</w:t>
            </w:r>
          </w:p>
        </w:tc>
        <w:tc>
          <w:tcPr>
            <w:tcW w:w="1275" w:type="dxa"/>
          </w:tcPr>
          <w:p w14:paraId="370B0EF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14:paraId="3E49743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22FB559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14:paraId="1F0E666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200</w:t>
            </w:r>
          </w:p>
        </w:tc>
      </w:tr>
      <w:tr w:rsidR="00000000" w:rsidRPr="005A1446" w14:paraId="08051AD9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2DDB79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Proc. C</w:t>
            </w:r>
          </w:p>
        </w:tc>
        <w:tc>
          <w:tcPr>
            <w:tcW w:w="1275" w:type="dxa"/>
          </w:tcPr>
          <w:p w14:paraId="2ED95E3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14:paraId="64006AE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14:paraId="7F12E51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12EC22F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400</w:t>
            </w:r>
          </w:p>
        </w:tc>
      </w:tr>
      <w:tr w:rsidR="00000000" w:rsidRPr="005A1446" w14:paraId="3C6ACA91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6E39926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247727FD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0A45DEF1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358688B6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05377AB3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1000</w:t>
            </w:r>
          </w:p>
        </w:tc>
      </w:tr>
    </w:tbl>
    <w:p w14:paraId="67E9F696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15A5D780" w14:textId="635831C1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Aprofundando mais as investigações, verifica-se que os gastos com os C.I.F., não são </w:t>
      </w:r>
      <w:r w:rsidR="005A1446" w:rsidRPr="005A1446">
        <w:rPr>
          <w:b w:val="0"/>
          <w:bCs w:val="0"/>
          <w:sz w:val="24"/>
          <w:szCs w:val="24"/>
        </w:rPr>
        <w:t>uniformes</w:t>
      </w:r>
      <w:r w:rsidRPr="005A1446">
        <w:rPr>
          <w:b w:val="0"/>
          <w:bCs w:val="0"/>
          <w:sz w:val="24"/>
          <w:szCs w:val="24"/>
        </w:rPr>
        <w:t xml:space="preserve"> entre os setores.</w:t>
      </w:r>
    </w:p>
    <w:p w14:paraId="1648F86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</w:tblGrid>
      <w:tr w:rsidR="00000000" w:rsidRPr="005A1446" w14:paraId="786F133C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086E7C62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c.i.f.</w:t>
            </w:r>
          </w:p>
        </w:tc>
        <w:tc>
          <w:tcPr>
            <w:tcW w:w="1795" w:type="dxa"/>
          </w:tcPr>
          <w:p w14:paraId="11A683D6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corte</w:t>
            </w:r>
          </w:p>
        </w:tc>
        <w:tc>
          <w:tcPr>
            <w:tcW w:w="1795" w:type="dxa"/>
          </w:tcPr>
          <w:p w14:paraId="3C1C601D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Montag.</w:t>
            </w:r>
          </w:p>
        </w:tc>
        <w:tc>
          <w:tcPr>
            <w:tcW w:w="1795" w:type="dxa"/>
          </w:tcPr>
          <w:p w14:paraId="27A01B4B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Acabam.</w:t>
            </w:r>
          </w:p>
        </w:tc>
        <w:tc>
          <w:tcPr>
            <w:tcW w:w="1795" w:type="dxa"/>
          </w:tcPr>
          <w:p w14:paraId="4443CF28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</w:tr>
      <w:tr w:rsidR="00000000" w:rsidRPr="005A1446" w14:paraId="22F3CFE5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5841DF9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Deprec.</w:t>
            </w:r>
          </w:p>
        </w:tc>
        <w:tc>
          <w:tcPr>
            <w:tcW w:w="1795" w:type="dxa"/>
          </w:tcPr>
          <w:p w14:paraId="722C0C0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100.000</w:t>
            </w:r>
          </w:p>
        </w:tc>
        <w:tc>
          <w:tcPr>
            <w:tcW w:w="1795" w:type="dxa"/>
          </w:tcPr>
          <w:p w14:paraId="1ED7719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30.000</w:t>
            </w:r>
          </w:p>
        </w:tc>
        <w:tc>
          <w:tcPr>
            <w:tcW w:w="1795" w:type="dxa"/>
          </w:tcPr>
          <w:p w14:paraId="4A2E900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70.000</w:t>
            </w:r>
          </w:p>
        </w:tc>
        <w:tc>
          <w:tcPr>
            <w:tcW w:w="1795" w:type="dxa"/>
          </w:tcPr>
          <w:p w14:paraId="7758C11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200.000</w:t>
            </w:r>
          </w:p>
        </w:tc>
      </w:tr>
      <w:tr w:rsidR="00000000" w:rsidRPr="005A1446" w14:paraId="42B27517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7E7B3D8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Manut.</w:t>
            </w:r>
          </w:p>
        </w:tc>
        <w:tc>
          <w:tcPr>
            <w:tcW w:w="1795" w:type="dxa"/>
          </w:tcPr>
          <w:p w14:paraId="58F3A2B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200.000</w:t>
            </w:r>
          </w:p>
        </w:tc>
        <w:tc>
          <w:tcPr>
            <w:tcW w:w="1795" w:type="dxa"/>
          </w:tcPr>
          <w:p w14:paraId="15B5C49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30.000</w:t>
            </w:r>
          </w:p>
        </w:tc>
        <w:tc>
          <w:tcPr>
            <w:tcW w:w="1795" w:type="dxa"/>
          </w:tcPr>
          <w:p w14:paraId="794459C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120.000</w:t>
            </w:r>
          </w:p>
        </w:tc>
        <w:tc>
          <w:tcPr>
            <w:tcW w:w="1795" w:type="dxa"/>
          </w:tcPr>
          <w:p w14:paraId="4E342D1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350.000</w:t>
            </w:r>
          </w:p>
        </w:tc>
      </w:tr>
      <w:tr w:rsidR="00000000" w:rsidRPr="005A1446" w14:paraId="5670C6D6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5342D3D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Energia</w:t>
            </w:r>
          </w:p>
        </w:tc>
        <w:tc>
          <w:tcPr>
            <w:tcW w:w="1795" w:type="dxa"/>
          </w:tcPr>
          <w:p w14:paraId="45C69D5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60.000</w:t>
            </w:r>
          </w:p>
        </w:tc>
        <w:tc>
          <w:tcPr>
            <w:tcW w:w="1795" w:type="dxa"/>
          </w:tcPr>
          <w:p w14:paraId="6F8E636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40.000</w:t>
            </w:r>
          </w:p>
        </w:tc>
        <w:tc>
          <w:tcPr>
            <w:tcW w:w="1795" w:type="dxa"/>
          </w:tcPr>
          <w:p w14:paraId="44882F9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200.000</w:t>
            </w:r>
          </w:p>
        </w:tc>
        <w:tc>
          <w:tcPr>
            <w:tcW w:w="1795" w:type="dxa"/>
          </w:tcPr>
          <w:p w14:paraId="3797D26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300.000</w:t>
            </w:r>
          </w:p>
        </w:tc>
      </w:tr>
      <w:tr w:rsidR="00000000" w:rsidRPr="005A1446" w14:paraId="00D76010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3F88E9C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Supervisão</w:t>
            </w:r>
          </w:p>
        </w:tc>
        <w:tc>
          <w:tcPr>
            <w:tcW w:w="1795" w:type="dxa"/>
          </w:tcPr>
          <w:p w14:paraId="027CDED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50.000</w:t>
            </w:r>
          </w:p>
        </w:tc>
        <w:tc>
          <w:tcPr>
            <w:tcW w:w="1795" w:type="dxa"/>
          </w:tcPr>
          <w:p w14:paraId="0B7EBC4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20.000</w:t>
            </w:r>
          </w:p>
        </w:tc>
        <w:tc>
          <w:tcPr>
            <w:tcW w:w="1795" w:type="dxa"/>
          </w:tcPr>
          <w:p w14:paraId="18088F5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30.000</w:t>
            </w:r>
          </w:p>
        </w:tc>
        <w:tc>
          <w:tcPr>
            <w:tcW w:w="1795" w:type="dxa"/>
          </w:tcPr>
          <w:p w14:paraId="1B6EB30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100.000</w:t>
            </w:r>
          </w:p>
        </w:tc>
      </w:tr>
      <w:tr w:rsidR="00000000" w:rsidRPr="005A1446" w14:paraId="3BFA6E11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618D045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Outros</w:t>
            </w:r>
          </w:p>
        </w:tc>
        <w:tc>
          <w:tcPr>
            <w:tcW w:w="1795" w:type="dxa"/>
          </w:tcPr>
          <w:p w14:paraId="79EC5A7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40.000</w:t>
            </w:r>
          </w:p>
        </w:tc>
        <w:tc>
          <w:tcPr>
            <w:tcW w:w="1795" w:type="dxa"/>
          </w:tcPr>
          <w:p w14:paraId="7B57F85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30.000</w:t>
            </w:r>
          </w:p>
        </w:tc>
        <w:tc>
          <w:tcPr>
            <w:tcW w:w="1795" w:type="dxa"/>
          </w:tcPr>
          <w:p w14:paraId="78DF5C4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130.000</w:t>
            </w:r>
          </w:p>
        </w:tc>
        <w:tc>
          <w:tcPr>
            <w:tcW w:w="1795" w:type="dxa"/>
          </w:tcPr>
          <w:p w14:paraId="2BE2EF1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200.000</w:t>
            </w:r>
          </w:p>
        </w:tc>
      </w:tr>
      <w:tr w:rsidR="00000000" w:rsidRPr="005A1446" w14:paraId="0A0D46FF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115D4491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  <w:tc>
          <w:tcPr>
            <w:tcW w:w="1795" w:type="dxa"/>
          </w:tcPr>
          <w:p w14:paraId="421C1F9B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450.000</w:t>
            </w:r>
          </w:p>
        </w:tc>
        <w:tc>
          <w:tcPr>
            <w:tcW w:w="1795" w:type="dxa"/>
          </w:tcPr>
          <w:p w14:paraId="4BF5483D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150.000</w:t>
            </w:r>
          </w:p>
        </w:tc>
        <w:tc>
          <w:tcPr>
            <w:tcW w:w="1795" w:type="dxa"/>
          </w:tcPr>
          <w:p w14:paraId="1BE11837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550.000</w:t>
            </w:r>
          </w:p>
        </w:tc>
        <w:tc>
          <w:tcPr>
            <w:tcW w:w="1795" w:type="dxa"/>
          </w:tcPr>
          <w:p w14:paraId="256AB778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1.150.000</w:t>
            </w:r>
          </w:p>
        </w:tc>
      </w:tr>
      <w:tr w:rsidR="00000000" w:rsidRPr="005A1446" w14:paraId="7E7B5367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3A69544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5D388C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450.000 / 300 h.m. = $ 1500/h.m.</w:t>
            </w:r>
          </w:p>
        </w:tc>
        <w:tc>
          <w:tcPr>
            <w:tcW w:w="1795" w:type="dxa"/>
          </w:tcPr>
          <w:p w14:paraId="4F340C3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150.000 / 300 h.m. = $ 500/h.m.</w:t>
            </w:r>
          </w:p>
        </w:tc>
        <w:tc>
          <w:tcPr>
            <w:tcW w:w="1795" w:type="dxa"/>
          </w:tcPr>
          <w:p w14:paraId="1AC5A1F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550.000 / 400 h.m. = $ 1.375/h.m.</w:t>
            </w:r>
          </w:p>
        </w:tc>
        <w:tc>
          <w:tcPr>
            <w:tcW w:w="1795" w:type="dxa"/>
          </w:tcPr>
          <w:p w14:paraId="2AE3C14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1.150.000 / 1000 h.m. = $ 1.150/h.m.</w:t>
            </w:r>
          </w:p>
        </w:tc>
      </w:tr>
    </w:tbl>
    <w:p w14:paraId="5C3B8B9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367967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Cálculo/Custos </w:t>
      </w:r>
      <w:r w:rsidRPr="005A1446">
        <w:rPr>
          <w:b w:val="0"/>
          <w:bCs w:val="0"/>
          <w:noProof/>
          <w:sz w:val="24"/>
          <w:szCs w:val="24"/>
        </w:rPr>
        <w:sym w:font="Wingdings" w:char="F0E0"/>
      </w:r>
      <w:r w:rsidRPr="005A1446">
        <w:rPr>
          <w:b w:val="0"/>
          <w:bCs w:val="0"/>
          <w:sz w:val="24"/>
          <w:szCs w:val="24"/>
        </w:rPr>
        <w:t xml:space="preserve"> horas máquinas</w:t>
      </w:r>
    </w:p>
    <w:p w14:paraId="680364C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395"/>
      </w:tblGrid>
      <w:tr w:rsidR="00000000" w:rsidRPr="005A1446" w14:paraId="685637F3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653E570C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produto</w:t>
            </w:r>
          </w:p>
        </w:tc>
        <w:tc>
          <w:tcPr>
            <w:tcW w:w="1795" w:type="dxa"/>
          </w:tcPr>
          <w:p w14:paraId="239E5402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corte</w:t>
            </w:r>
          </w:p>
        </w:tc>
        <w:tc>
          <w:tcPr>
            <w:tcW w:w="1795" w:type="dxa"/>
          </w:tcPr>
          <w:p w14:paraId="0C0992BE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Montag.</w:t>
            </w:r>
          </w:p>
        </w:tc>
        <w:tc>
          <w:tcPr>
            <w:tcW w:w="1795" w:type="dxa"/>
          </w:tcPr>
          <w:p w14:paraId="664F3779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Acabam.</w:t>
            </w:r>
          </w:p>
        </w:tc>
        <w:tc>
          <w:tcPr>
            <w:tcW w:w="1395" w:type="dxa"/>
          </w:tcPr>
          <w:p w14:paraId="080FFC7F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 (C.I.F.)</w:t>
            </w:r>
          </w:p>
        </w:tc>
      </w:tr>
      <w:tr w:rsidR="00000000" w:rsidRPr="005A1446" w14:paraId="3959000F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4EAD5EBC" w14:textId="77777777" w:rsidR="00000000" w:rsidRPr="005A1446" w:rsidRDefault="00EB4A16">
            <w:pPr>
              <w:pStyle w:val="Ttulo1"/>
              <w:spacing w:before="0"/>
              <w:rPr>
                <w:rFonts w:ascii="Times New Roman" w:hAnsi="Times New Roman" w:cs="Times New Roman"/>
              </w:rPr>
            </w:pPr>
            <w:r w:rsidRPr="005A1446">
              <w:rPr>
                <w:rFonts w:ascii="Times New Roman" w:hAnsi="Times New Roman" w:cs="Times New Roman"/>
              </w:rPr>
              <w:lastRenderedPageBreak/>
              <w:t>Prod. A</w:t>
            </w:r>
          </w:p>
        </w:tc>
        <w:tc>
          <w:tcPr>
            <w:tcW w:w="1795" w:type="dxa"/>
          </w:tcPr>
          <w:p w14:paraId="6C183CF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100 * 1.500 = $ 150.000</w:t>
            </w:r>
          </w:p>
        </w:tc>
        <w:tc>
          <w:tcPr>
            <w:tcW w:w="1795" w:type="dxa"/>
          </w:tcPr>
          <w:p w14:paraId="78E8CF4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50 * 500 = $ 250.000</w:t>
            </w:r>
          </w:p>
        </w:tc>
        <w:tc>
          <w:tcPr>
            <w:tcW w:w="1795" w:type="dxa"/>
          </w:tcPr>
          <w:p w14:paraId="16651CD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250 * 1.375 = $ 343.750</w:t>
            </w:r>
          </w:p>
        </w:tc>
        <w:tc>
          <w:tcPr>
            <w:tcW w:w="1395" w:type="dxa"/>
          </w:tcPr>
          <w:p w14:paraId="400FCDD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$ 518.750</w:t>
            </w:r>
          </w:p>
        </w:tc>
      </w:tr>
      <w:tr w:rsidR="00000000" w:rsidRPr="005A1446" w14:paraId="35C86B4C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26640D7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B</w:t>
            </w:r>
          </w:p>
        </w:tc>
        <w:tc>
          <w:tcPr>
            <w:tcW w:w="1795" w:type="dxa"/>
          </w:tcPr>
          <w:p w14:paraId="6764D1F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200 * 1.500 = $ 300.000</w:t>
            </w:r>
          </w:p>
        </w:tc>
        <w:tc>
          <w:tcPr>
            <w:tcW w:w="1795" w:type="dxa"/>
          </w:tcPr>
          <w:p w14:paraId="21D8AF4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</w:t>
            </w:r>
          </w:p>
        </w:tc>
        <w:tc>
          <w:tcPr>
            <w:tcW w:w="1795" w:type="dxa"/>
          </w:tcPr>
          <w:p w14:paraId="10C80A0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----</w:t>
            </w:r>
          </w:p>
        </w:tc>
        <w:tc>
          <w:tcPr>
            <w:tcW w:w="1395" w:type="dxa"/>
          </w:tcPr>
          <w:p w14:paraId="6534CDC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$ 300.000</w:t>
            </w:r>
          </w:p>
        </w:tc>
      </w:tr>
      <w:tr w:rsidR="00000000" w:rsidRPr="005A1446" w14:paraId="78F2A8EA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64C9081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Prod. C</w:t>
            </w:r>
          </w:p>
        </w:tc>
        <w:tc>
          <w:tcPr>
            <w:tcW w:w="1795" w:type="dxa"/>
          </w:tcPr>
          <w:p w14:paraId="0F475CA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1795" w:type="dxa"/>
          </w:tcPr>
          <w:p w14:paraId="3FB947E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250 * 500 = $ 125.000</w:t>
            </w:r>
          </w:p>
        </w:tc>
        <w:tc>
          <w:tcPr>
            <w:tcW w:w="1795" w:type="dxa"/>
          </w:tcPr>
          <w:p w14:paraId="42086AB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150 * 1.375 = $ 206.250</w:t>
            </w:r>
          </w:p>
        </w:tc>
        <w:tc>
          <w:tcPr>
            <w:tcW w:w="1395" w:type="dxa"/>
          </w:tcPr>
          <w:p w14:paraId="57F1F93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$ 331.250</w:t>
            </w:r>
          </w:p>
        </w:tc>
      </w:tr>
      <w:tr w:rsidR="00000000" w:rsidRPr="005A1446" w14:paraId="611099EA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10471578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  <w:tc>
          <w:tcPr>
            <w:tcW w:w="1795" w:type="dxa"/>
          </w:tcPr>
          <w:p w14:paraId="120F44D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$ 450.000</w:t>
            </w:r>
          </w:p>
        </w:tc>
        <w:tc>
          <w:tcPr>
            <w:tcW w:w="1795" w:type="dxa"/>
          </w:tcPr>
          <w:p w14:paraId="6ED0679B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$ 150.000</w:t>
            </w:r>
          </w:p>
        </w:tc>
        <w:tc>
          <w:tcPr>
            <w:tcW w:w="1795" w:type="dxa"/>
          </w:tcPr>
          <w:p w14:paraId="4C23A968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$ 550.000</w:t>
            </w:r>
          </w:p>
        </w:tc>
        <w:tc>
          <w:tcPr>
            <w:tcW w:w="1395" w:type="dxa"/>
          </w:tcPr>
          <w:p w14:paraId="0F26DD9D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$ 1.150.000</w:t>
            </w:r>
          </w:p>
        </w:tc>
      </w:tr>
    </w:tbl>
    <w:p w14:paraId="54ED8398" w14:textId="77777777" w:rsidR="00000000" w:rsidRPr="005A1446" w:rsidRDefault="00EB4A16">
      <w:pPr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14:paraId="36DE330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558D1C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Contab. Custos </w:t>
      </w:r>
      <w:r w:rsidRPr="005A1446">
        <w:rPr>
          <w:b w:val="0"/>
          <w:bCs w:val="0"/>
          <w:noProof/>
          <w:sz w:val="24"/>
          <w:szCs w:val="24"/>
        </w:rPr>
        <w:sym w:font="Wingdings" w:char="F0E0"/>
      </w:r>
      <w:r w:rsidRPr="005A1446">
        <w:rPr>
          <w:b w:val="0"/>
          <w:bCs w:val="0"/>
          <w:sz w:val="24"/>
          <w:szCs w:val="24"/>
        </w:rPr>
        <w:t xml:space="preserve"> mostra o fato comprovado</w:t>
      </w:r>
    </w:p>
    <w:p w14:paraId="3B74ECF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Análise Custos </w:t>
      </w:r>
      <w:r w:rsidRPr="005A1446">
        <w:rPr>
          <w:b w:val="0"/>
          <w:bCs w:val="0"/>
          <w:noProof/>
          <w:sz w:val="24"/>
          <w:szCs w:val="24"/>
        </w:rPr>
        <w:sym w:font="Wingdings" w:char="F0E0"/>
      </w:r>
      <w:r w:rsidRPr="005A1446">
        <w:rPr>
          <w:b w:val="0"/>
          <w:bCs w:val="0"/>
          <w:sz w:val="24"/>
          <w:szCs w:val="24"/>
        </w:rPr>
        <w:t xml:space="preserve"> gerencia</w:t>
      </w:r>
    </w:p>
    <w:p w14:paraId="0FB40E50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995BE3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  <w:u w:val="single"/>
        </w:rPr>
        <w:t>Depto./Centro de Custo</w:t>
      </w:r>
      <w:r w:rsidRPr="005A1446">
        <w:rPr>
          <w:b w:val="0"/>
          <w:bCs w:val="0"/>
          <w:sz w:val="24"/>
          <w:szCs w:val="24"/>
        </w:rPr>
        <w:t xml:space="preserve">: </w:t>
      </w:r>
      <w:r w:rsidRPr="005A1446">
        <w:rPr>
          <w:sz w:val="24"/>
          <w:szCs w:val="24"/>
        </w:rPr>
        <w:t>produtivos</w:t>
      </w:r>
      <w:r w:rsidRPr="005A1446">
        <w:rPr>
          <w:b w:val="0"/>
          <w:bCs w:val="0"/>
          <w:sz w:val="24"/>
          <w:szCs w:val="24"/>
        </w:rPr>
        <w:t xml:space="preserve"> </w:t>
      </w:r>
      <w:r w:rsidRPr="005A1446">
        <w:rPr>
          <w:b w:val="0"/>
          <w:bCs w:val="0"/>
          <w:noProof/>
          <w:sz w:val="24"/>
          <w:szCs w:val="24"/>
        </w:rPr>
        <w:sym w:font="Wingdings" w:char="F0E0"/>
      </w:r>
      <w:r w:rsidRPr="005A1446">
        <w:rPr>
          <w:b w:val="0"/>
          <w:bCs w:val="0"/>
          <w:sz w:val="24"/>
          <w:szCs w:val="24"/>
        </w:rPr>
        <w:t xml:space="preserve"> por onde o produto passa</w:t>
      </w:r>
    </w:p>
    <w:p w14:paraId="50AF5C29" w14:textId="77777777" w:rsidR="00000000" w:rsidRPr="005A1446" w:rsidRDefault="00EB4A16">
      <w:pPr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                          </w:t>
      </w:r>
      <w:r w:rsidRPr="005A1446">
        <w:rPr>
          <w:b w:val="0"/>
          <w:bCs w:val="0"/>
          <w:sz w:val="24"/>
          <w:szCs w:val="24"/>
        </w:rPr>
        <w:t xml:space="preserve">              </w:t>
      </w:r>
      <w:r w:rsidRPr="005A1446">
        <w:rPr>
          <w:sz w:val="24"/>
          <w:szCs w:val="24"/>
        </w:rPr>
        <w:t>Serviços</w:t>
      </w:r>
      <w:r w:rsidRPr="005A1446">
        <w:rPr>
          <w:b w:val="0"/>
          <w:bCs w:val="0"/>
          <w:sz w:val="24"/>
          <w:szCs w:val="24"/>
        </w:rPr>
        <w:t xml:space="preserve"> </w:t>
      </w:r>
      <w:r w:rsidRPr="005A1446">
        <w:rPr>
          <w:b w:val="0"/>
          <w:bCs w:val="0"/>
          <w:noProof/>
          <w:sz w:val="24"/>
          <w:szCs w:val="24"/>
        </w:rPr>
        <w:sym w:font="Wingdings" w:char="F0E0"/>
      </w:r>
      <w:r w:rsidRPr="005A1446">
        <w:rPr>
          <w:b w:val="0"/>
          <w:bCs w:val="0"/>
          <w:sz w:val="24"/>
          <w:szCs w:val="24"/>
        </w:rPr>
        <w:t xml:space="preserve"> contribui, entretanto o produto não passa por eles. Ex.: R.H.</w:t>
      </w:r>
    </w:p>
    <w:p w14:paraId="726F675C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36DD25CA" w14:textId="77777777" w:rsidR="00000000" w:rsidRPr="005A1446" w:rsidRDefault="00EB4A16">
      <w:pPr>
        <w:jc w:val="both"/>
        <w:rPr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EMPRESA </w:t>
      </w:r>
      <w:r w:rsidRPr="005A1446">
        <w:rPr>
          <w:sz w:val="24"/>
          <w:szCs w:val="24"/>
        </w:rPr>
        <w:t xml:space="preserve">F – </w:t>
      </w:r>
      <w:r w:rsidRPr="005A1446">
        <w:rPr>
          <w:b w:val="0"/>
          <w:bCs w:val="0"/>
          <w:sz w:val="24"/>
          <w:szCs w:val="24"/>
        </w:rPr>
        <w:t xml:space="preserve">PERÍODO </w:t>
      </w:r>
      <w:r w:rsidRPr="005A1446">
        <w:rPr>
          <w:sz w:val="24"/>
          <w:szCs w:val="24"/>
        </w:rPr>
        <w:t>P</w:t>
      </w:r>
    </w:p>
    <w:p w14:paraId="5CFF897A" w14:textId="77777777" w:rsidR="00000000" w:rsidRPr="005A1446" w:rsidRDefault="00EB4A1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058"/>
        <w:gridCol w:w="936"/>
        <w:gridCol w:w="997"/>
        <w:gridCol w:w="997"/>
        <w:gridCol w:w="997"/>
        <w:gridCol w:w="997"/>
        <w:gridCol w:w="997"/>
        <w:gridCol w:w="1166"/>
      </w:tblGrid>
      <w:tr w:rsidR="00000000" w:rsidRPr="005A1446" w14:paraId="264FC2F9" w14:textId="77777777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14:paraId="5249F804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C.IND.</w:t>
            </w:r>
          </w:p>
        </w:tc>
        <w:tc>
          <w:tcPr>
            <w:tcW w:w="1058" w:type="dxa"/>
          </w:tcPr>
          <w:p w14:paraId="7ABCA477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Adm.F</w:t>
            </w:r>
          </w:p>
        </w:tc>
        <w:tc>
          <w:tcPr>
            <w:tcW w:w="936" w:type="dxa"/>
          </w:tcPr>
          <w:p w14:paraId="31FE6277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Almox</w:t>
            </w:r>
          </w:p>
        </w:tc>
        <w:tc>
          <w:tcPr>
            <w:tcW w:w="997" w:type="dxa"/>
          </w:tcPr>
          <w:p w14:paraId="0714452D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Usinag</w:t>
            </w:r>
          </w:p>
        </w:tc>
        <w:tc>
          <w:tcPr>
            <w:tcW w:w="997" w:type="dxa"/>
          </w:tcPr>
          <w:p w14:paraId="2FAE8FF0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Crome.</w:t>
            </w:r>
          </w:p>
        </w:tc>
        <w:tc>
          <w:tcPr>
            <w:tcW w:w="997" w:type="dxa"/>
          </w:tcPr>
          <w:p w14:paraId="56D4B3B1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Mont.</w:t>
            </w:r>
          </w:p>
        </w:tc>
        <w:tc>
          <w:tcPr>
            <w:tcW w:w="997" w:type="dxa"/>
          </w:tcPr>
          <w:p w14:paraId="38FE6E69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C.Q.</w:t>
            </w:r>
          </w:p>
        </w:tc>
        <w:tc>
          <w:tcPr>
            <w:tcW w:w="997" w:type="dxa"/>
          </w:tcPr>
          <w:p w14:paraId="13DE753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Manut.</w:t>
            </w:r>
          </w:p>
        </w:tc>
        <w:tc>
          <w:tcPr>
            <w:tcW w:w="1166" w:type="dxa"/>
          </w:tcPr>
          <w:p w14:paraId="58433B88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</w:tr>
      <w:tr w:rsidR="00000000" w:rsidRPr="005A1446" w14:paraId="350F7BA3" w14:textId="77777777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14:paraId="5CF799E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1D73B42" w14:textId="77777777" w:rsidR="00000000" w:rsidRPr="005A1446" w:rsidRDefault="00EB4A16">
            <w:pPr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A1446">
              <w:rPr>
                <w:b w:val="0"/>
                <w:bCs w:val="0"/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936" w:type="dxa"/>
          </w:tcPr>
          <w:p w14:paraId="590929BE" w14:textId="77777777" w:rsidR="00000000" w:rsidRPr="005A1446" w:rsidRDefault="00EB4A16">
            <w:pPr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A1446">
              <w:rPr>
                <w:b w:val="0"/>
                <w:bCs w:val="0"/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997" w:type="dxa"/>
          </w:tcPr>
          <w:p w14:paraId="4F9344E6" w14:textId="77777777" w:rsidR="00000000" w:rsidRPr="005A1446" w:rsidRDefault="00EB4A16">
            <w:pPr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A1446">
              <w:rPr>
                <w:b w:val="0"/>
                <w:bCs w:val="0"/>
                <w:color w:val="FF0000"/>
                <w:sz w:val="20"/>
                <w:szCs w:val="20"/>
              </w:rPr>
              <w:t>Produt.</w:t>
            </w:r>
          </w:p>
        </w:tc>
        <w:tc>
          <w:tcPr>
            <w:tcW w:w="997" w:type="dxa"/>
          </w:tcPr>
          <w:p w14:paraId="5FC71474" w14:textId="77777777" w:rsidR="00000000" w:rsidRPr="005A1446" w:rsidRDefault="00EB4A16">
            <w:pPr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A1446">
              <w:rPr>
                <w:b w:val="0"/>
                <w:bCs w:val="0"/>
                <w:color w:val="FF0000"/>
                <w:sz w:val="20"/>
                <w:szCs w:val="20"/>
              </w:rPr>
              <w:t>Produt.</w:t>
            </w:r>
          </w:p>
        </w:tc>
        <w:tc>
          <w:tcPr>
            <w:tcW w:w="997" w:type="dxa"/>
          </w:tcPr>
          <w:p w14:paraId="73688B5E" w14:textId="77777777" w:rsidR="00000000" w:rsidRPr="005A1446" w:rsidRDefault="00EB4A16">
            <w:pPr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A1446">
              <w:rPr>
                <w:b w:val="0"/>
                <w:bCs w:val="0"/>
                <w:color w:val="FF0000"/>
                <w:sz w:val="20"/>
                <w:szCs w:val="20"/>
              </w:rPr>
              <w:t>Produt.</w:t>
            </w:r>
          </w:p>
        </w:tc>
        <w:tc>
          <w:tcPr>
            <w:tcW w:w="997" w:type="dxa"/>
          </w:tcPr>
          <w:p w14:paraId="0CB77E34" w14:textId="77777777" w:rsidR="00000000" w:rsidRPr="005A1446" w:rsidRDefault="00EB4A16">
            <w:pPr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A1446">
              <w:rPr>
                <w:b w:val="0"/>
                <w:bCs w:val="0"/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997" w:type="dxa"/>
          </w:tcPr>
          <w:p w14:paraId="7671377A" w14:textId="77777777" w:rsidR="00000000" w:rsidRPr="005A1446" w:rsidRDefault="00EB4A16">
            <w:pPr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A1446">
              <w:rPr>
                <w:b w:val="0"/>
                <w:bCs w:val="0"/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1166" w:type="dxa"/>
          </w:tcPr>
          <w:p w14:paraId="706A321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00000" w:rsidRPr="005A1446" w14:paraId="47FF03B0" w14:textId="77777777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14:paraId="2E06DE6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aluguel</w:t>
            </w:r>
          </w:p>
        </w:tc>
        <w:tc>
          <w:tcPr>
            <w:tcW w:w="1058" w:type="dxa"/>
          </w:tcPr>
          <w:p w14:paraId="588DF1A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150.000</w:t>
            </w:r>
          </w:p>
        </w:tc>
        <w:tc>
          <w:tcPr>
            <w:tcW w:w="936" w:type="dxa"/>
          </w:tcPr>
          <w:p w14:paraId="587B5E6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997" w:type="dxa"/>
          </w:tcPr>
          <w:p w14:paraId="0FE1F9C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997" w:type="dxa"/>
          </w:tcPr>
          <w:p w14:paraId="6B38F98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997" w:type="dxa"/>
          </w:tcPr>
          <w:p w14:paraId="03C9718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997" w:type="dxa"/>
          </w:tcPr>
          <w:p w14:paraId="62153EF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997" w:type="dxa"/>
          </w:tcPr>
          <w:p w14:paraId="641CFA9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1166" w:type="dxa"/>
          </w:tcPr>
          <w:p w14:paraId="46C67EE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150.000</w:t>
            </w:r>
          </w:p>
        </w:tc>
      </w:tr>
      <w:tr w:rsidR="00000000" w:rsidRPr="005A1446" w14:paraId="58B051A5" w14:textId="77777777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14:paraId="1D3D516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energia</w:t>
            </w:r>
          </w:p>
        </w:tc>
        <w:tc>
          <w:tcPr>
            <w:tcW w:w="1058" w:type="dxa"/>
          </w:tcPr>
          <w:p w14:paraId="5467B2E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40.000</w:t>
            </w:r>
          </w:p>
        </w:tc>
        <w:tc>
          <w:tcPr>
            <w:tcW w:w="936" w:type="dxa"/>
          </w:tcPr>
          <w:p w14:paraId="2948333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997" w:type="dxa"/>
          </w:tcPr>
          <w:p w14:paraId="51E2C91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30.000</w:t>
            </w:r>
          </w:p>
        </w:tc>
        <w:tc>
          <w:tcPr>
            <w:tcW w:w="997" w:type="dxa"/>
          </w:tcPr>
          <w:p w14:paraId="044A0D1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10.000</w:t>
            </w:r>
          </w:p>
        </w:tc>
        <w:tc>
          <w:tcPr>
            <w:tcW w:w="997" w:type="dxa"/>
          </w:tcPr>
          <w:p w14:paraId="27E5F87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10.000</w:t>
            </w:r>
          </w:p>
        </w:tc>
        <w:tc>
          <w:tcPr>
            <w:tcW w:w="997" w:type="dxa"/>
          </w:tcPr>
          <w:p w14:paraId="3C7A9CE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5.000</w:t>
            </w:r>
          </w:p>
        </w:tc>
        <w:tc>
          <w:tcPr>
            <w:tcW w:w="997" w:type="dxa"/>
          </w:tcPr>
          <w:p w14:paraId="46E29E1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1166" w:type="dxa"/>
          </w:tcPr>
          <w:p w14:paraId="7ED8A7F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90.000</w:t>
            </w:r>
          </w:p>
        </w:tc>
      </w:tr>
      <w:tr w:rsidR="00000000" w:rsidRPr="005A1446" w14:paraId="632EFE03" w14:textId="77777777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14:paraId="7F3919A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Mat.ind.</w:t>
            </w:r>
          </w:p>
        </w:tc>
        <w:tc>
          <w:tcPr>
            <w:tcW w:w="1058" w:type="dxa"/>
          </w:tcPr>
          <w:p w14:paraId="4C9A1F6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18.000</w:t>
            </w:r>
          </w:p>
        </w:tc>
        <w:tc>
          <w:tcPr>
            <w:tcW w:w="936" w:type="dxa"/>
          </w:tcPr>
          <w:p w14:paraId="4FB325C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10.000</w:t>
            </w:r>
          </w:p>
        </w:tc>
        <w:tc>
          <w:tcPr>
            <w:tcW w:w="997" w:type="dxa"/>
          </w:tcPr>
          <w:p w14:paraId="26BC429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6.000</w:t>
            </w:r>
          </w:p>
        </w:tc>
        <w:tc>
          <w:tcPr>
            <w:tcW w:w="997" w:type="dxa"/>
          </w:tcPr>
          <w:p w14:paraId="1F528C4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4.000</w:t>
            </w:r>
          </w:p>
        </w:tc>
        <w:tc>
          <w:tcPr>
            <w:tcW w:w="997" w:type="dxa"/>
          </w:tcPr>
          <w:p w14:paraId="3CDBF38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8000</w:t>
            </w:r>
          </w:p>
        </w:tc>
        <w:tc>
          <w:tcPr>
            <w:tcW w:w="997" w:type="dxa"/>
          </w:tcPr>
          <w:p w14:paraId="5D197DC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5.000</w:t>
            </w:r>
          </w:p>
        </w:tc>
        <w:tc>
          <w:tcPr>
            <w:tcW w:w="997" w:type="dxa"/>
          </w:tcPr>
          <w:p w14:paraId="35FBBE1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9000</w:t>
            </w:r>
          </w:p>
        </w:tc>
        <w:tc>
          <w:tcPr>
            <w:tcW w:w="1166" w:type="dxa"/>
          </w:tcPr>
          <w:p w14:paraId="15B8876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60.000</w:t>
            </w:r>
          </w:p>
        </w:tc>
      </w:tr>
      <w:tr w:rsidR="00000000" w:rsidRPr="005A1446" w14:paraId="30D554E6" w14:textId="77777777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14:paraId="1CD3AE8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m.o-ind</w:t>
            </w:r>
          </w:p>
        </w:tc>
        <w:tc>
          <w:tcPr>
            <w:tcW w:w="1058" w:type="dxa"/>
          </w:tcPr>
          <w:p w14:paraId="7FDA568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80.000</w:t>
            </w:r>
          </w:p>
        </w:tc>
        <w:tc>
          <w:tcPr>
            <w:tcW w:w="936" w:type="dxa"/>
          </w:tcPr>
          <w:p w14:paraId="7636D78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60.000</w:t>
            </w:r>
          </w:p>
        </w:tc>
        <w:tc>
          <w:tcPr>
            <w:tcW w:w="997" w:type="dxa"/>
          </w:tcPr>
          <w:p w14:paraId="30F654F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40.000</w:t>
            </w:r>
          </w:p>
        </w:tc>
        <w:tc>
          <w:tcPr>
            <w:tcW w:w="997" w:type="dxa"/>
          </w:tcPr>
          <w:p w14:paraId="75257CB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30.000</w:t>
            </w:r>
          </w:p>
        </w:tc>
        <w:tc>
          <w:tcPr>
            <w:tcW w:w="997" w:type="dxa"/>
          </w:tcPr>
          <w:p w14:paraId="3A2F3AA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50.000</w:t>
            </w:r>
          </w:p>
        </w:tc>
        <w:tc>
          <w:tcPr>
            <w:tcW w:w="997" w:type="dxa"/>
          </w:tcPr>
          <w:p w14:paraId="40EAB46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30.000</w:t>
            </w:r>
          </w:p>
        </w:tc>
        <w:tc>
          <w:tcPr>
            <w:tcW w:w="997" w:type="dxa"/>
          </w:tcPr>
          <w:p w14:paraId="0718683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60.000</w:t>
            </w:r>
          </w:p>
        </w:tc>
        <w:tc>
          <w:tcPr>
            <w:tcW w:w="1166" w:type="dxa"/>
          </w:tcPr>
          <w:p w14:paraId="4E626BF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350.000</w:t>
            </w:r>
          </w:p>
        </w:tc>
      </w:tr>
      <w:tr w:rsidR="00000000" w:rsidRPr="005A1446" w14:paraId="762E18B0" w14:textId="77777777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14:paraId="0326D7C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Deprec.</w:t>
            </w:r>
          </w:p>
        </w:tc>
        <w:tc>
          <w:tcPr>
            <w:tcW w:w="1058" w:type="dxa"/>
          </w:tcPr>
          <w:p w14:paraId="0431513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8000</w:t>
            </w:r>
          </w:p>
        </w:tc>
        <w:tc>
          <w:tcPr>
            <w:tcW w:w="936" w:type="dxa"/>
          </w:tcPr>
          <w:p w14:paraId="7305E6A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997" w:type="dxa"/>
          </w:tcPr>
          <w:p w14:paraId="446F6C0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21.000</w:t>
            </w:r>
          </w:p>
        </w:tc>
        <w:tc>
          <w:tcPr>
            <w:tcW w:w="997" w:type="dxa"/>
          </w:tcPr>
          <w:p w14:paraId="0191315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13.000</w:t>
            </w:r>
          </w:p>
        </w:tc>
        <w:tc>
          <w:tcPr>
            <w:tcW w:w="997" w:type="dxa"/>
          </w:tcPr>
          <w:p w14:paraId="3A1E07A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2.000</w:t>
            </w:r>
          </w:p>
        </w:tc>
        <w:tc>
          <w:tcPr>
            <w:tcW w:w="997" w:type="dxa"/>
          </w:tcPr>
          <w:p w14:paraId="2D179A7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10.000</w:t>
            </w:r>
          </w:p>
        </w:tc>
        <w:tc>
          <w:tcPr>
            <w:tcW w:w="997" w:type="dxa"/>
          </w:tcPr>
          <w:p w14:paraId="7D8D602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16.000</w:t>
            </w:r>
          </w:p>
        </w:tc>
        <w:tc>
          <w:tcPr>
            <w:tcW w:w="1166" w:type="dxa"/>
          </w:tcPr>
          <w:p w14:paraId="33AFB13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70.000</w:t>
            </w:r>
          </w:p>
        </w:tc>
      </w:tr>
      <w:tr w:rsidR="00000000" w:rsidRPr="005A1446" w14:paraId="76FE8852" w14:textId="77777777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14:paraId="6176215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Total</w:t>
            </w:r>
          </w:p>
        </w:tc>
        <w:tc>
          <w:tcPr>
            <w:tcW w:w="1058" w:type="dxa"/>
          </w:tcPr>
          <w:p w14:paraId="0BEA7EF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296.000</w:t>
            </w:r>
          </w:p>
        </w:tc>
        <w:tc>
          <w:tcPr>
            <w:tcW w:w="936" w:type="dxa"/>
          </w:tcPr>
          <w:p w14:paraId="3E16B56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70.000</w:t>
            </w:r>
          </w:p>
        </w:tc>
        <w:tc>
          <w:tcPr>
            <w:tcW w:w="997" w:type="dxa"/>
          </w:tcPr>
          <w:p w14:paraId="083B310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97.000</w:t>
            </w:r>
          </w:p>
        </w:tc>
        <w:tc>
          <w:tcPr>
            <w:tcW w:w="997" w:type="dxa"/>
          </w:tcPr>
          <w:p w14:paraId="61D49AE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57.000</w:t>
            </w:r>
          </w:p>
        </w:tc>
        <w:tc>
          <w:tcPr>
            <w:tcW w:w="997" w:type="dxa"/>
          </w:tcPr>
          <w:p w14:paraId="3446929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70.000</w:t>
            </w:r>
          </w:p>
        </w:tc>
        <w:tc>
          <w:tcPr>
            <w:tcW w:w="997" w:type="dxa"/>
          </w:tcPr>
          <w:p w14:paraId="12717C9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45.000</w:t>
            </w:r>
          </w:p>
        </w:tc>
        <w:tc>
          <w:tcPr>
            <w:tcW w:w="997" w:type="dxa"/>
          </w:tcPr>
          <w:p w14:paraId="26C4DA36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85.000</w:t>
            </w:r>
          </w:p>
        </w:tc>
        <w:tc>
          <w:tcPr>
            <w:tcW w:w="1166" w:type="dxa"/>
          </w:tcPr>
          <w:p w14:paraId="68F4160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720.000</w:t>
            </w:r>
          </w:p>
        </w:tc>
      </w:tr>
    </w:tbl>
    <w:p w14:paraId="1DC0BA50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5B840BE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Obs.: 1) as despesas já foram apropriadas e separadas dos custos;</w:t>
      </w:r>
    </w:p>
    <w:p w14:paraId="08987CE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          2) os custos diretos estã</w:t>
      </w:r>
      <w:r w:rsidRPr="005A1446">
        <w:rPr>
          <w:b w:val="0"/>
          <w:bCs w:val="0"/>
          <w:sz w:val="24"/>
          <w:szCs w:val="24"/>
        </w:rPr>
        <w:t>o fora de nosso exemplo;</w:t>
      </w:r>
    </w:p>
    <w:p w14:paraId="5CFCBFD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          3) só trataremos neste problema de custos indiretos;</w:t>
      </w:r>
    </w:p>
    <w:p w14:paraId="6758D36D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55B3F68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A contabilidade </w:t>
      </w:r>
      <w:r w:rsidRPr="005A1446">
        <w:rPr>
          <w:sz w:val="24"/>
          <w:szCs w:val="24"/>
        </w:rPr>
        <w:t>já fez: *</w:t>
      </w:r>
      <w:r w:rsidRPr="005A1446">
        <w:rPr>
          <w:b w:val="0"/>
          <w:bCs w:val="0"/>
          <w:sz w:val="24"/>
          <w:szCs w:val="24"/>
        </w:rPr>
        <w:t xml:space="preserve"> custos diretos (apropriaram os produtos)</w:t>
      </w:r>
    </w:p>
    <w:p w14:paraId="7404A101" w14:textId="77777777" w:rsidR="00000000" w:rsidRPr="005A1446" w:rsidRDefault="00EB4A16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despesas (cont./resultado)</w:t>
      </w:r>
    </w:p>
    <w:p w14:paraId="70A1A40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041E02A7" w14:textId="3B99C228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Agora: criar uma hierarquia (forma de ajuste dos </w:t>
      </w:r>
      <w:r w:rsidR="005A1446" w:rsidRPr="005A1446">
        <w:rPr>
          <w:b w:val="0"/>
          <w:bCs w:val="0"/>
          <w:sz w:val="24"/>
          <w:szCs w:val="24"/>
        </w:rPr>
        <w:t>custos</w:t>
      </w:r>
      <w:r w:rsidRPr="005A1446">
        <w:rPr>
          <w:b w:val="0"/>
          <w:bCs w:val="0"/>
          <w:sz w:val="24"/>
          <w:szCs w:val="24"/>
        </w:rPr>
        <w:t xml:space="preserve"> indiretos dos deptos. De serviços).</w:t>
      </w:r>
    </w:p>
    <w:p w14:paraId="0E58620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6FB4E068" w14:textId="77777777" w:rsidR="00000000" w:rsidRPr="005A1446" w:rsidRDefault="00EB4A16">
      <w:pPr>
        <w:jc w:val="both"/>
        <w:rPr>
          <w:sz w:val="24"/>
          <w:szCs w:val="24"/>
        </w:rPr>
      </w:pPr>
      <w:r w:rsidRPr="005A1446">
        <w:rPr>
          <w:sz w:val="24"/>
          <w:szCs w:val="24"/>
        </w:rPr>
        <w:t>1</w:t>
      </w:r>
      <w:r w:rsidRPr="005A1446">
        <w:rPr>
          <w:sz w:val="24"/>
          <w:szCs w:val="24"/>
          <w:vertAlign w:val="superscript"/>
        </w:rPr>
        <w:t>º</w:t>
      </w:r>
      <w:r w:rsidRPr="005A1446">
        <w:rPr>
          <w:sz w:val="24"/>
          <w:szCs w:val="24"/>
        </w:rPr>
        <w:t xml:space="preserve"> Depto. Serviços – mais presta do que recebe serviço</w:t>
      </w:r>
    </w:p>
    <w:p w14:paraId="0911F563" w14:textId="4A671EA6" w:rsidR="00000000" w:rsidRPr="005A1446" w:rsidRDefault="00EB4A16">
      <w:pPr>
        <w:jc w:val="both"/>
        <w:rPr>
          <w:sz w:val="24"/>
          <w:szCs w:val="24"/>
        </w:rPr>
      </w:pPr>
      <w:r w:rsidRPr="005A1446">
        <w:rPr>
          <w:sz w:val="24"/>
          <w:szCs w:val="24"/>
        </w:rPr>
        <w:t>2</w:t>
      </w:r>
      <w:r w:rsidRPr="005A1446">
        <w:rPr>
          <w:sz w:val="24"/>
          <w:szCs w:val="24"/>
          <w:vertAlign w:val="superscript"/>
        </w:rPr>
        <w:t>º</w:t>
      </w:r>
      <w:r w:rsidRPr="005A1446">
        <w:rPr>
          <w:sz w:val="24"/>
          <w:szCs w:val="24"/>
        </w:rPr>
        <w:t xml:space="preserve"> Depto. – </w:t>
      </w:r>
      <w:r w:rsidR="005A1446" w:rsidRPr="005A1446">
        <w:rPr>
          <w:sz w:val="24"/>
          <w:szCs w:val="24"/>
        </w:rPr>
        <w:t>Que</w:t>
      </w:r>
      <w:r w:rsidRPr="005A1446">
        <w:rPr>
          <w:sz w:val="24"/>
          <w:szCs w:val="24"/>
        </w:rPr>
        <w:t xml:space="preserve"> menos presta e mais recebe serviço</w:t>
      </w:r>
    </w:p>
    <w:p w14:paraId="10FF9755" w14:textId="77777777" w:rsidR="00000000" w:rsidRPr="005A1446" w:rsidRDefault="00EB4A16">
      <w:pPr>
        <w:jc w:val="both"/>
        <w:rPr>
          <w:sz w:val="24"/>
          <w:szCs w:val="24"/>
        </w:rPr>
      </w:pPr>
    </w:p>
    <w:p w14:paraId="385D4C7B" w14:textId="77777777" w:rsidR="00000000" w:rsidRPr="005A1446" w:rsidRDefault="00EB4A16">
      <w:pPr>
        <w:pStyle w:val="Ttulo6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Hierarquia</w:t>
      </w:r>
    </w:p>
    <w:p w14:paraId="6E4BD1CA" w14:textId="77777777" w:rsidR="00000000" w:rsidRPr="005A1446" w:rsidRDefault="00EB4A16">
      <w:pPr>
        <w:jc w:val="both"/>
        <w:rPr>
          <w:b w:val="0"/>
          <w:bCs w:val="0"/>
          <w:sz w:val="24"/>
          <w:szCs w:val="24"/>
          <w:u w:val="single"/>
        </w:rPr>
      </w:pPr>
    </w:p>
    <w:p w14:paraId="6DBC1AAE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1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Adm. Geral</w:t>
      </w:r>
    </w:p>
    <w:p w14:paraId="64587F6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2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Manutenção</w:t>
      </w:r>
    </w:p>
    <w:p w14:paraId="321D0F9A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3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Almoxarifado</w:t>
      </w:r>
    </w:p>
    <w:p w14:paraId="1FEC57B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4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Controle de Qualidade</w:t>
      </w:r>
    </w:p>
    <w:p w14:paraId="48EE0057" w14:textId="01906552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 xml:space="preserve">Final: Depto. Produtivos (usinagem. Montagem e </w:t>
      </w:r>
      <w:r w:rsidR="005A1446" w:rsidRPr="005A1446">
        <w:rPr>
          <w:b w:val="0"/>
          <w:bCs w:val="0"/>
          <w:sz w:val="24"/>
          <w:szCs w:val="24"/>
        </w:rPr>
        <w:t>cromação</w:t>
      </w:r>
      <w:r w:rsidRPr="005A1446">
        <w:rPr>
          <w:b w:val="0"/>
          <w:bCs w:val="0"/>
          <w:sz w:val="24"/>
          <w:szCs w:val="24"/>
        </w:rPr>
        <w:t>)</w:t>
      </w:r>
    </w:p>
    <w:p w14:paraId="6D8FE2E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44013EFE" w14:textId="77777777" w:rsidR="00000000" w:rsidRPr="005A1446" w:rsidRDefault="00EB4A16">
      <w:pPr>
        <w:pStyle w:val="Ttulo4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 xml:space="preserve">I – ADMINISTRAÇÃO GERAL </w:t>
      </w:r>
    </w:p>
    <w:p w14:paraId="7EDA663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sz w:val="24"/>
          <w:szCs w:val="24"/>
        </w:rPr>
        <w:t>Aluguel</w:t>
      </w:r>
      <w:r w:rsidRPr="005A1446">
        <w:rPr>
          <w:b w:val="0"/>
          <w:bCs w:val="0"/>
          <w:sz w:val="24"/>
          <w:szCs w:val="24"/>
        </w:rPr>
        <w:t xml:space="preserve"> </w:t>
      </w:r>
      <w:r w:rsidRPr="005A1446">
        <w:rPr>
          <w:b w:val="0"/>
          <w:bCs w:val="0"/>
          <w:noProof/>
          <w:sz w:val="24"/>
          <w:szCs w:val="24"/>
        </w:rPr>
        <w:sym w:font="Wingdings" w:char="F0E0"/>
      </w:r>
      <w:r w:rsidRPr="005A1446">
        <w:rPr>
          <w:b w:val="0"/>
          <w:bCs w:val="0"/>
          <w:sz w:val="24"/>
          <w:szCs w:val="24"/>
        </w:rPr>
        <w:t xml:space="preserve"> divide-se com os diversos deptos. Através do espaço ocupado por cada um deles.</w:t>
      </w:r>
    </w:p>
    <w:p w14:paraId="1B906B4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694"/>
      </w:tblGrid>
      <w:tr w:rsidR="00000000" w:rsidRPr="005A1446" w14:paraId="7A7F2C9B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0E70633B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Adm. Fab</w:t>
            </w:r>
            <w:r w:rsidRPr="005A1446">
              <w:rPr>
                <w:sz w:val="20"/>
                <w:szCs w:val="20"/>
              </w:rPr>
              <w:t>(ALUGUÉL)</w:t>
            </w:r>
          </w:p>
        </w:tc>
        <w:tc>
          <w:tcPr>
            <w:tcW w:w="2409" w:type="dxa"/>
          </w:tcPr>
          <w:p w14:paraId="089B792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Energia</w:t>
            </w:r>
          </w:p>
        </w:tc>
        <w:tc>
          <w:tcPr>
            <w:tcW w:w="2694" w:type="dxa"/>
          </w:tcPr>
          <w:p w14:paraId="4F834872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M.O. Ind. Mat.Ind. e depr</w:t>
            </w:r>
          </w:p>
        </w:tc>
      </w:tr>
      <w:tr w:rsidR="00000000" w:rsidRPr="005A1446" w14:paraId="27530836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7BDF256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Almox.............20.000</w:t>
            </w:r>
          </w:p>
          <w:p w14:paraId="3AABAED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Usinag...........30.000</w:t>
            </w:r>
          </w:p>
          <w:p w14:paraId="675EA19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Crome............20.000</w:t>
            </w:r>
          </w:p>
          <w:p w14:paraId="346A7FB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Montagem......40.000</w:t>
            </w:r>
          </w:p>
          <w:p w14:paraId="74B16E9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Manutenção...25.000</w:t>
            </w:r>
          </w:p>
          <w:p w14:paraId="55ED312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Cont.Qual.......15.000</w:t>
            </w:r>
          </w:p>
          <w:p w14:paraId="0784C21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TOTAL..........150.000</w:t>
            </w:r>
          </w:p>
        </w:tc>
        <w:tc>
          <w:tcPr>
            <w:tcW w:w="2409" w:type="dxa"/>
          </w:tcPr>
          <w:p w14:paraId="0B1713C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Almox..................6.000</w:t>
            </w:r>
          </w:p>
          <w:p w14:paraId="0F5D57F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Usinag.................4.000</w:t>
            </w:r>
          </w:p>
          <w:p w14:paraId="0B0530F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Crome..................2.000</w:t>
            </w:r>
          </w:p>
          <w:p w14:paraId="61346C7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Montagem............7.000</w:t>
            </w:r>
          </w:p>
          <w:p w14:paraId="3330F66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Manutenção.......13.000</w:t>
            </w:r>
          </w:p>
          <w:p w14:paraId="786AA97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Cont.Qual.............8.000</w:t>
            </w:r>
          </w:p>
          <w:p w14:paraId="2EF3E2F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TOTAL................40.000</w:t>
            </w:r>
          </w:p>
        </w:tc>
        <w:tc>
          <w:tcPr>
            <w:tcW w:w="2694" w:type="dxa"/>
          </w:tcPr>
          <w:p w14:paraId="5D57FCE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Almox...................9.000</w:t>
            </w:r>
          </w:p>
          <w:p w14:paraId="138EAAA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Usinag.................19.000</w:t>
            </w:r>
          </w:p>
          <w:p w14:paraId="63347B2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Crome..................16.000</w:t>
            </w:r>
          </w:p>
          <w:p w14:paraId="6F64E4B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Mo</w:t>
            </w:r>
            <w:r w:rsidRPr="005A1446">
              <w:rPr>
                <w:b w:val="0"/>
                <w:bCs w:val="0"/>
                <w:sz w:val="24"/>
                <w:szCs w:val="24"/>
              </w:rPr>
              <w:t>ntagem............21.000</w:t>
            </w:r>
          </w:p>
          <w:p w14:paraId="0CA691F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Manutenção..........22.000</w:t>
            </w:r>
          </w:p>
          <w:p w14:paraId="6D39F8E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Cont.Qual.............19.000</w:t>
            </w:r>
          </w:p>
          <w:p w14:paraId="640ED01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TOTAL................106.000</w:t>
            </w:r>
          </w:p>
        </w:tc>
      </w:tr>
    </w:tbl>
    <w:p w14:paraId="376EB604" w14:textId="77777777" w:rsidR="00000000" w:rsidRPr="005A1446" w:rsidRDefault="00EB4A16">
      <w:pPr>
        <w:jc w:val="both"/>
        <w:rPr>
          <w:i/>
          <w:iCs/>
          <w:sz w:val="24"/>
          <w:szCs w:val="24"/>
        </w:rPr>
      </w:pPr>
    </w:p>
    <w:p w14:paraId="2D498C59" w14:textId="77777777" w:rsidR="00000000" w:rsidRPr="005A1446" w:rsidRDefault="00EB4A16">
      <w:pPr>
        <w:pStyle w:val="Ttulo4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II – MANUTENÇÃO</w:t>
      </w:r>
    </w:p>
    <w:p w14:paraId="799A0473" w14:textId="77777777" w:rsidR="00000000" w:rsidRPr="005A1446" w:rsidRDefault="00EB4A16">
      <w:pPr>
        <w:jc w:val="both"/>
        <w:rPr>
          <w:sz w:val="24"/>
          <w:szCs w:val="24"/>
        </w:rPr>
      </w:pPr>
    </w:p>
    <w:p w14:paraId="24A9B2FB" w14:textId="77777777" w:rsidR="00000000" w:rsidRPr="005A1446" w:rsidRDefault="00EB4A16">
      <w:pPr>
        <w:jc w:val="both"/>
        <w:rPr>
          <w:sz w:val="24"/>
          <w:szCs w:val="24"/>
        </w:rPr>
      </w:pPr>
      <w:r w:rsidRPr="005A1446">
        <w:rPr>
          <w:sz w:val="24"/>
          <w:szCs w:val="24"/>
        </w:rPr>
        <w:t>Total (c. indiretos)</w:t>
      </w:r>
      <w:r w:rsidRPr="005A1446">
        <w:rPr>
          <w:b w:val="0"/>
          <w:bCs w:val="0"/>
          <w:sz w:val="24"/>
          <w:szCs w:val="24"/>
        </w:rPr>
        <w:t xml:space="preserve">: 85.000 (manuf.) + 25.000 (aluguel/adm.) + 13.000 (energia/adm.) +22.000 (manut./etc...) = </w:t>
      </w:r>
      <w:r w:rsidRPr="005A1446">
        <w:rPr>
          <w:sz w:val="24"/>
          <w:szCs w:val="24"/>
        </w:rPr>
        <w:t>$ 145.000</w:t>
      </w:r>
    </w:p>
    <w:p w14:paraId="1D43FCC3" w14:textId="77777777" w:rsidR="00000000" w:rsidRPr="005A1446" w:rsidRDefault="00EB4A16">
      <w:pPr>
        <w:jc w:val="both"/>
        <w:rPr>
          <w:sz w:val="24"/>
          <w:szCs w:val="24"/>
        </w:rPr>
      </w:pPr>
    </w:p>
    <w:p w14:paraId="54447372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Almox............15.000</w:t>
      </w:r>
    </w:p>
    <w:p w14:paraId="610DB58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Usinag...........50.000</w:t>
      </w:r>
    </w:p>
    <w:p w14:paraId="65F8EE9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Crome...........40.000</w:t>
      </w:r>
    </w:p>
    <w:p w14:paraId="19E5800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Montag..........--------</w:t>
      </w:r>
    </w:p>
    <w:p w14:paraId="146C70D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Cont.Qual......40.000</w:t>
      </w:r>
    </w:p>
    <w:p w14:paraId="1F31D714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TOTALl........145.000</w:t>
      </w:r>
    </w:p>
    <w:p w14:paraId="5614CE1D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734230C" w14:textId="77777777" w:rsidR="00000000" w:rsidRPr="005A1446" w:rsidRDefault="00EB4A16">
      <w:pPr>
        <w:pStyle w:val="Ttulo4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III – ALMOXA</w:t>
      </w:r>
      <w:r w:rsidRPr="005A1446">
        <w:rPr>
          <w:rFonts w:ascii="Times New Roman" w:hAnsi="Times New Roman" w:cs="Times New Roman"/>
        </w:rPr>
        <w:t>RIFADO</w:t>
      </w:r>
    </w:p>
    <w:p w14:paraId="26316E82" w14:textId="77777777" w:rsidR="00000000" w:rsidRPr="005A1446" w:rsidRDefault="00EB4A16">
      <w:pPr>
        <w:jc w:val="both"/>
        <w:rPr>
          <w:sz w:val="24"/>
          <w:szCs w:val="24"/>
        </w:rPr>
      </w:pPr>
    </w:p>
    <w:p w14:paraId="51694179" w14:textId="77777777" w:rsidR="00000000" w:rsidRPr="005A1446" w:rsidRDefault="00EB4A16">
      <w:pPr>
        <w:pStyle w:val="Corpodetexto2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Total custos indiretos: 70.000 (almox) + 20.000 (adm.) + 6.000 (energ.) + 9.000 (m.o . ind., etc.) + 15.000 (manut.) = $ 120.000</w:t>
      </w:r>
    </w:p>
    <w:p w14:paraId="4E01AD6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3166183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Cont. Qual......-----------</w:t>
      </w:r>
    </w:p>
    <w:p w14:paraId="34BBE0F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Usinagem.......40.000</w:t>
      </w:r>
    </w:p>
    <w:p w14:paraId="26B2BF5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Crome............40.000</w:t>
      </w:r>
    </w:p>
    <w:p w14:paraId="32637BB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Montagem......40.000</w:t>
      </w:r>
    </w:p>
    <w:p w14:paraId="2D8E192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TOTAL.........120.000</w:t>
      </w:r>
    </w:p>
    <w:p w14:paraId="3F671EA5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20F6BFE" w14:textId="77777777" w:rsidR="00000000" w:rsidRPr="005A1446" w:rsidRDefault="00EB4A16">
      <w:pPr>
        <w:pStyle w:val="Ttulo4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IV – CONTROLE DE QUALIDAD</w:t>
      </w:r>
    </w:p>
    <w:p w14:paraId="54AED720" w14:textId="77777777" w:rsidR="00000000" w:rsidRPr="005A1446" w:rsidRDefault="00EB4A16">
      <w:pPr>
        <w:jc w:val="both"/>
        <w:rPr>
          <w:sz w:val="24"/>
          <w:szCs w:val="24"/>
        </w:rPr>
      </w:pPr>
    </w:p>
    <w:p w14:paraId="527FB72C" w14:textId="77777777" w:rsidR="00000000" w:rsidRPr="005A1446" w:rsidRDefault="00EB4A16">
      <w:pPr>
        <w:pStyle w:val="Ttulo1"/>
        <w:spacing w:before="0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Total custos indiretos: 45.000 + 15.000 + 8.000 + 19.000 + 40.000 + 0 = $ 127.000</w:t>
      </w:r>
    </w:p>
    <w:p w14:paraId="08A2F6F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6EE83ADD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Usinagem......68.000</w:t>
      </w:r>
    </w:p>
    <w:p w14:paraId="5E271CC8" w14:textId="59F6A960" w:rsidR="00000000" w:rsidRPr="005A1446" w:rsidRDefault="005A144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lastRenderedPageBreak/>
        <w:t>Cromação</w:t>
      </w:r>
      <w:r w:rsidR="00EB4A16" w:rsidRPr="005A1446">
        <w:rPr>
          <w:b w:val="0"/>
          <w:bCs w:val="0"/>
          <w:sz w:val="24"/>
          <w:szCs w:val="24"/>
        </w:rPr>
        <w:t>....44.000</w:t>
      </w:r>
    </w:p>
    <w:p w14:paraId="1D87FF1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Montagem.....15.000</w:t>
      </w:r>
    </w:p>
    <w:p w14:paraId="05521EC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TOTAL.........127.000</w:t>
      </w:r>
    </w:p>
    <w:p w14:paraId="3A7370B7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79B7EDB3" w14:textId="77777777" w:rsidR="00000000" w:rsidRPr="005A1446" w:rsidRDefault="00EB4A16">
      <w:pPr>
        <w:pStyle w:val="Ttulo4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V – USINAGEM</w:t>
      </w:r>
    </w:p>
    <w:p w14:paraId="2026E856" w14:textId="77777777" w:rsidR="00000000" w:rsidRPr="005A1446" w:rsidRDefault="00EB4A16">
      <w:pPr>
        <w:pStyle w:val="Corpodetexto2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Total custos indiretos: 97.000 + 30.000 + 4.000 + 19.000 + 50.000 + 40.000 + 68.000 = 308.000</w:t>
      </w:r>
    </w:p>
    <w:p w14:paraId="0FABEBE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5185F3C1" w14:textId="77777777" w:rsidR="00000000" w:rsidRPr="005A1446" w:rsidRDefault="00EB4A16">
      <w:pPr>
        <w:pStyle w:val="Ttulo4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VI – CROMEAÇÃO</w:t>
      </w:r>
    </w:p>
    <w:p w14:paraId="1AE5101A" w14:textId="77777777" w:rsidR="00000000" w:rsidRPr="005A1446" w:rsidRDefault="00EB4A16">
      <w:pPr>
        <w:pStyle w:val="Ttulo1"/>
        <w:spacing w:before="0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Total custos indiretos: 219.000</w:t>
      </w:r>
    </w:p>
    <w:p w14:paraId="60A778E1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13D53BDD" w14:textId="77777777" w:rsidR="00000000" w:rsidRPr="005A1446" w:rsidRDefault="00EB4A16">
      <w:pPr>
        <w:pStyle w:val="Ttulo4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VII – MONTAGEM</w:t>
      </w:r>
    </w:p>
    <w:p w14:paraId="766644E1" w14:textId="77777777" w:rsidR="00000000" w:rsidRPr="005A1446" w:rsidRDefault="00EB4A16">
      <w:pPr>
        <w:pStyle w:val="Ttulo1"/>
        <w:spacing w:before="0"/>
        <w:rPr>
          <w:rFonts w:ascii="Times New Roman" w:hAnsi="Times New Roman" w:cs="Times New Roman"/>
        </w:rPr>
      </w:pPr>
      <w:r w:rsidRPr="005A1446">
        <w:rPr>
          <w:rFonts w:ascii="Times New Roman" w:hAnsi="Times New Roman" w:cs="Times New Roman"/>
        </w:rPr>
        <w:t>Total custos indiretos: 193.000</w:t>
      </w:r>
    </w:p>
    <w:p w14:paraId="4C6D6366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1B8B1D0B" w14:textId="77777777" w:rsidR="00000000" w:rsidRPr="005A1446" w:rsidRDefault="00EB4A16">
      <w:pPr>
        <w:jc w:val="both"/>
        <w:rPr>
          <w:sz w:val="24"/>
          <w:szCs w:val="24"/>
        </w:rPr>
      </w:pPr>
      <w:r w:rsidRPr="005A1446">
        <w:rPr>
          <w:sz w:val="24"/>
          <w:szCs w:val="24"/>
        </w:rPr>
        <w:t xml:space="preserve">TOTAL GERAL </w:t>
      </w:r>
      <w:r w:rsidRPr="005A1446">
        <w:rPr>
          <w:noProof/>
          <w:sz w:val="24"/>
          <w:szCs w:val="24"/>
        </w:rPr>
        <w:sym w:font="Wingdings" w:char="F0E0"/>
      </w:r>
      <w:r w:rsidRPr="005A1446">
        <w:rPr>
          <w:sz w:val="24"/>
          <w:szCs w:val="24"/>
        </w:rPr>
        <w:t xml:space="preserve"> 720.000</w:t>
      </w:r>
    </w:p>
    <w:p w14:paraId="42E5F26F" w14:textId="77777777" w:rsidR="00000000" w:rsidRPr="005A1446" w:rsidRDefault="00EB4A1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1417"/>
        <w:gridCol w:w="1418"/>
        <w:gridCol w:w="1134"/>
      </w:tblGrid>
      <w:tr w:rsidR="00000000" w:rsidRPr="005A1446" w14:paraId="796956F5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0A925216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Produto</w:t>
            </w:r>
          </w:p>
        </w:tc>
        <w:tc>
          <w:tcPr>
            <w:tcW w:w="1701" w:type="dxa"/>
          </w:tcPr>
          <w:p w14:paraId="2A63CD97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U</w:t>
            </w:r>
            <w:r w:rsidRPr="005A1446">
              <w:rPr>
                <w:sz w:val="24"/>
                <w:szCs w:val="24"/>
              </w:rPr>
              <w:t>sinagem/h.m</w:t>
            </w:r>
          </w:p>
        </w:tc>
        <w:tc>
          <w:tcPr>
            <w:tcW w:w="1417" w:type="dxa"/>
          </w:tcPr>
          <w:p w14:paraId="51D2EB27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Crome/h.m.</w:t>
            </w:r>
          </w:p>
        </w:tc>
        <w:tc>
          <w:tcPr>
            <w:tcW w:w="1418" w:type="dxa"/>
          </w:tcPr>
          <w:p w14:paraId="2394141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Montag/h.m.</w:t>
            </w:r>
          </w:p>
        </w:tc>
        <w:tc>
          <w:tcPr>
            <w:tcW w:w="1134" w:type="dxa"/>
          </w:tcPr>
          <w:p w14:paraId="02D3261A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Total/h.m.</w:t>
            </w:r>
          </w:p>
        </w:tc>
      </w:tr>
      <w:tr w:rsidR="00000000" w:rsidRPr="005A1446" w14:paraId="3DF83AAD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939F8F4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14:paraId="2010947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14:paraId="371C5B5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14:paraId="55E8143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435C10A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350</w:t>
            </w:r>
          </w:p>
        </w:tc>
      </w:tr>
      <w:tr w:rsidR="00000000" w:rsidRPr="005A1446" w14:paraId="58BB51F6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6EFCE6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14:paraId="68CEDB5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14:paraId="62C0F41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14:paraId="1F61EB2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A862EB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310</w:t>
            </w:r>
          </w:p>
        </w:tc>
      </w:tr>
      <w:tr w:rsidR="00000000" w:rsidRPr="005A1446" w14:paraId="3B583CCC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54433A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447DFC4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14:paraId="304450F7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47E2E26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6147EF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183</w:t>
            </w:r>
          </w:p>
        </w:tc>
      </w:tr>
      <w:tr w:rsidR="00000000" w:rsidRPr="005A1446" w14:paraId="222EE722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321413D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6DD0A6E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14:paraId="78A02C1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14:paraId="33C9049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14:paraId="41C0F2C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843</w:t>
            </w:r>
          </w:p>
        </w:tc>
      </w:tr>
    </w:tbl>
    <w:p w14:paraId="7C65BC38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65F2AB60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02"/>
        <w:gridCol w:w="1795"/>
        <w:gridCol w:w="1795"/>
        <w:gridCol w:w="1112"/>
      </w:tblGrid>
      <w:tr w:rsidR="00000000" w:rsidRPr="005A1446" w14:paraId="7CE8C112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29A5659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937BC1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Usinagem</w:t>
            </w:r>
          </w:p>
        </w:tc>
        <w:tc>
          <w:tcPr>
            <w:tcW w:w="1795" w:type="dxa"/>
          </w:tcPr>
          <w:p w14:paraId="7A37441F" w14:textId="3B16752B" w:rsidR="00000000" w:rsidRPr="005A1446" w:rsidRDefault="005A144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Cromação</w:t>
            </w:r>
          </w:p>
        </w:tc>
        <w:tc>
          <w:tcPr>
            <w:tcW w:w="1795" w:type="dxa"/>
          </w:tcPr>
          <w:p w14:paraId="353D58F1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Montagem</w:t>
            </w:r>
          </w:p>
        </w:tc>
        <w:tc>
          <w:tcPr>
            <w:tcW w:w="1112" w:type="dxa"/>
          </w:tcPr>
          <w:p w14:paraId="0D89DCD0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</w:tr>
      <w:tr w:rsidR="00000000" w:rsidRPr="005A1446" w14:paraId="0C91FF0D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843C182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c.ind./por h.m.</w:t>
            </w:r>
          </w:p>
        </w:tc>
        <w:tc>
          <w:tcPr>
            <w:tcW w:w="2102" w:type="dxa"/>
          </w:tcPr>
          <w:p w14:paraId="2A63565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308.000/350=$ 880 h.m.</w:t>
            </w:r>
          </w:p>
        </w:tc>
        <w:tc>
          <w:tcPr>
            <w:tcW w:w="1795" w:type="dxa"/>
          </w:tcPr>
          <w:p w14:paraId="3FF437B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219.000/300=$ 730 h.m.</w:t>
            </w:r>
          </w:p>
        </w:tc>
        <w:tc>
          <w:tcPr>
            <w:tcW w:w="1795" w:type="dxa"/>
          </w:tcPr>
          <w:p w14:paraId="17099DA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193.000/193=$ 100 h.m.</w:t>
            </w:r>
          </w:p>
        </w:tc>
        <w:tc>
          <w:tcPr>
            <w:tcW w:w="1112" w:type="dxa"/>
          </w:tcPr>
          <w:p w14:paraId="66F2D2E8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00000" w:rsidRPr="005A1446" w14:paraId="5D949289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57F2575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2102" w:type="dxa"/>
          </w:tcPr>
          <w:p w14:paraId="070E42C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150h * $880 = $ 182.000</w:t>
            </w:r>
          </w:p>
        </w:tc>
        <w:tc>
          <w:tcPr>
            <w:tcW w:w="1795" w:type="dxa"/>
          </w:tcPr>
          <w:p w14:paraId="4923DA40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120h * $ 730 = $ 89.600</w:t>
            </w:r>
          </w:p>
        </w:tc>
        <w:tc>
          <w:tcPr>
            <w:tcW w:w="1795" w:type="dxa"/>
          </w:tcPr>
          <w:p w14:paraId="7F78B7E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80h * $1000 =  $ 80.000</w:t>
            </w:r>
          </w:p>
        </w:tc>
        <w:tc>
          <w:tcPr>
            <w:tcW w:w="1112" w:type="dxa"/>
          </w:tcPr>
          <w:p w14:paraId="5534971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$ 299.600</w:t>
            </w:r>
          </w:p>
        </w:tc>
      </w:tr>
      <w:tr w:rsidR="00000000" w:rsidRPr="005A1446" w14:paraId="536549AF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27C67B6C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E</w:t>
            </w:r>
          </w:p>
        </w:tc>
        <w:tc>
          <w:tcPr>
            <w:tcW w:w="2102" w:type="dxa"/>
          </w:tcPr>
          <w:p w14:paraId="0479960F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120h * $880 = $ 105.600</w:t>
            </w:r>
          </w:p>
        </w:tc>
        <w:tc>
          <w:tcPr>
            <w:tcW w:w="1795" w:type="dxa"/>
          </w:tcPr>
          <w:p w14:paraId="477E7D4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120h * $ 730 = 87.600</w:t>
            </w:r>
          </w:p>
        </w:tc>
        <w:tc>
          <w:tcPr>
            <w:tcW w:w="1795" w:type="dxa"/>
          </w:tcPr>
          <w:p w14:paraId="5A99506E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70h * $1000 = $ 70.000</w:t>
            </w:r>
          </w:p>
        </w:tc>
        <w:tc>
          <w:tcPr>
            <w:tcW w:w="1112" w:type="dxa"/>
          </w:tcPr>
          <w:p w14:paraId="46AF6FEA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$ 263.200</w:t>
            </w:r>
          </w:p>
        </w:tc>
      </w:tr>
      <w:tr w:rsidR="00000000" w:rsidRPr="005A1446" w14:paraId="1CF63237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6FC8AB11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F</w:t>
            </w:r>
          </w:p>
        </w:tc>
        <w:tc>
          <w:tcPr>
            <w:tcW w:w="2102" w:type="dxa"/>
          </w:tcPr>
          <w:p w14:paraId="0057ABFB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80h * $880 = $ 70.400</w:t>
            </w:r>
          </w:p>
        </w:tc>
        <w:tc>
          <w:tcPr>
            <w:tcW w:w="1795" w:type="dxa"/>
          </w:tcPr>
          <w:p w14:paraId="3E6D78F3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60h * $ 730 = $ 43.800</w:t>
            </w:r>
          </w:p>
        </w:tc>
        <w:tc>
          <w:tcPr>
            <w:tcW w:w="1795" w:type="dxa"/>
          </w:tcPr>
          <w:p w14:paraId="08C5E809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 xml:space="preserve">43h * $1000 = $ 43.000 </w:t>
            </w:r>
          </w:p>
        </w:tc>
        <w:tc>
          <w:tcPr>
            <w:tcW w:w="1112" w:type="dxa"/>
          </w:tcPr>
          <w:p w14:paraId="2B635665" w14:textId="77777777" w:rsidR="00000000" w:rsidRPr="005A1446" w:rsidRDefault="00EB4A16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A1446">
              <w:rPr>
                <w:b w:val="0"/>
                <w:bCs w:val="0"/>
                <w:sz w:val="24"/>
                <w:szCs w:val="24"/>
              </w:rPr>
              <w:t>$ 151.200</w:t>
            </w:r>
          </w:p>
        </w:tc>
      </w:tr>
      <w:tr w:rsidR="00000000" w:rsidRPr="005A1446" w14:paraId="7A15EE61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2BF1336F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TOTAL</w:t>
            </w:r>
          </w:p>
        </w:tc>
        <w:tc>
          <w:tcPr>
            <w:tcW w:w="2102" w:type="dxa"/>
          </w:tcPr>
          <w:p w14:paraId="5F4EFFCA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$ 306.000</w:t>
            </w:r>
          </w:p>
        </w:tc>
        <w:tc>
          <w:tcPr>
            <w:tcW w:w="1795" w:type="dxa"/>
          </w:tcPr>
          <w:p w14:paraId="74B7D9BF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$ 219.000</w:t>
            </w:r>
          </w:p>
        </w:tc>
        <w:tc>
          <w:tcPr>
            <w:tcW w:w="1795" w:type="dxa"/>
          </w:tcPr>
          <w:p w14:paraId="4C296DC5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$ 193.000</w:t>
            </w:r>
          </w:p>
        </w:tc>
        <w:tc>
          <w:tcPr>
            <w:tcW w:w="1112" w:type="dxa"/>
          </w:tcPr>
          <w:p w14:paraId="6C65024B" w14:textId="77777777" w:rsidR="00000000" w:rsidRPr="005A1446" w:rsidRDefault="00EB4A16">
            <w:pPr>
              <w:jc w:val="both"/>
              <w:rPr>
                <w:sz w:val="24"/>
                <w:szCs w:val="24"/>
              </w:rPr>
            </w:pPr>
            <w:r w:rsidRPr="005A1446">
              <w:rPr>
                <w:sz w:val="24"/>
                <w:szCs w:val="24"/>
              </w:rPr>
              <w:t>$ 720.000</w:t>
            </w:r>
          </w:p>
        </w:tc>
      </w:tr>
    </w:tbl>
    <w:p w14:paraId="3666F840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</w:p>
    <w:p w14:paraId="274E7037" w14:textId="77777777" w:rsidR="00000000" w:rsidRPr="005A1446" w:rsidRDefault="00EB4A16">
      <w:pPr>
        <w:jc w:val="both"/>
        <w:rPr>
          <w:sz w:val="24"/>
          <w:szCs w:val="24"/>
        </w:rPr>
      </w:pPr>
      <w:r w:rsidRPr="005A1446">
        <w:rPr>
          <w:sz w:val="24"/>
          <w:szCs w:val="24"/>
        </w:rPr>
        <w:t>SÍNTESE DO ESQUEMA DA CONT. CUSTO (COMPLETO)</w:t>
      </w:r>
    </w:p>
    <w:p w14:paraId="0733B3F8" w14:textId="77777777" w:rsidR="00000000" w:rsidRPr="005A1446" w:rsidRDefault="00EB4A16">
      <w:pPr>
        <w:jc w:val="both"/>
        <w:rPr>
          <w:sz w:val="24"/>
          <w:szCs w:val="24"/>
        </w:rPr>
      </w:pPr>
    </w:p>
    <w:p w14:paraId="658BD73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1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separação entre custos e despesas;</w:t>
      </w:r>
    </w:p>
    <w:p w14:paraId="40CCDDBB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2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apropriação dos custos diretos diretamente aos pr</w:t>
      </w:r>
      <w:r w:rsidRPr="005A1446">
        <w:rPr>
          <w:b w:val="0"/>
          <w:bCs w:val="0"/>
          <w:sz w:val="24"/>
          <w:szCs w:val="24"/>
        </w:rPr>
        <w:t>odutos;</w:t>
      </w:r>
    </w:p>
    <w:p w14:paraId="0E632CF9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3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apropriação dos custos indiretos que pertencem visivelmente aos deptos, agrupando à parte, os comuns;</w:t>
      </w:r>
    </w:p>
    <w:p w14:paraId="0DC0FE5D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4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rateio dos custos indiretos comuns, aos diversos deptos (serviços e produção).</w:t>
      </w:r>
    </w:p>
    <w:p w14:paraId="3FEAE836" w14:textId="13E0AA0C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5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escolha da </w:t>
      </w:r>
      <w:r w:rsidR="005A1446" w:rsidRPr="005A1446">
        <w:rPr>
          <w:b w:val="0"/>
          <w:bCs w:val="0"/>
          <w:sz w:val="24"/>
          <w:szCs w:val="24"/>
        </w:rPr>
        <w:t>sequência</w:t>
      </w:r>
      <w:r w:rsidRPr="005A1446">
        <w:rPr>
          <w:b w:val="0"/>
          <w:bCs w:val="0"/>
          <w:sz w:val="24"/>
          <w:szCs w:val="24"/>
        </w:rPr>
        <w:t xml:space="preserve"> de rateio aos cu</w:t>
      </w:r>
      <w:r w:rsidRPr="005A1446">
        <w:rPr>
          <w:b w:val="0"/>
          <w:bCs w:val="0"/>
          <w:sz w:val="24"/>
          <w:szCs w:val="24"/>
        </w:rPr>
        <w:t>stos acumulados nos deptos e serviços, e sua distribuição aos demais deptos;</w:t>
      </w:r>
    </w:p>
    <w:p w14:paraId="31DB42D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6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atribuição dos custos indiretos (que só agora estão nos deptos e serviços de produção) aos produtos, servindo critério fixado;</w:t>
      </w:r>
    </w:p>
    <w:p w14:paraId="439F5F03" w14:textId="77777777" w:rsidR="00000000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lastRenderedPageBreak/>
        <w:t>7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análise dos critérios de rateio;</w:t>
      </w:r>
    </w:p>
    <w:p w14:paraId="540CBF12" w14:textId="77777777" w:rsidR="00EB4A16" w:rsidRPr="005A1446" w:rsidRDefault="00EB4A16">
      <w:pPr>
        <w:jc w:val="both"/>
        <w:rPr>
          <w:b w:val="0"/>
          <w:bCs w:val="0"/>
          <w:sz w:val="24"/>
          <w:szCs w:val="24"/>
        </w:rPr>
      </w:pPr>
      <w:r w:rsidRPr="005A1446">
        <w:rPr>
          <w:b w:val="0"/>
          <w:bCs w:val="0"/>
          <w:sz w:val="24"/>
          <w:szCs w:val="24"/>
        </w:rPr>
        <w:t>8</w:t>
      </w:r>
      <w:r w:rsidRPr="005A1446">
        <w:rPr>
          <w:b w:val="0"/>
          <w:bCs w:val="0"/>
          <w:sz w:val="24"/>
          <w:szCs w:val="24"/>
          <w:vertAlign w:val="superscript"/>
        </w:rPr>
        <w:t>º</w:t>
      </w:r>
      <w:r w:rsidRPr="005A1446">
        <w:rPr>
          <w:b w:val="0"/>
          <w:bCs w:val="0"/>
          <w:sz w:val="24"/>
          <w:szCs w:val="24"/>
        </w:rPr>
        <w:t xml:space="preserve"> passo: previsão </w:t>
      </w:r>
      <w:r w:rsidRPr="005A1446">
        <w:rPr>
          <w:b w:val="0"/>
          <w:bCs w:val="0"/>
          <w:noProof/>
          <w:sz w:val="24"/>
          <w:szCs w:val="24"/>
        </w:rPr>
        <w:sym w:font="Wingdings" w:char="F0E0"/>
      </w:r>
      <w:r w:rsidRPr="005A1446">
        <w:rPr>
          <w:b w:val="0"/>
          <w:bCs w:val="0"/>
          <w:sz w:val="24"/>
          <w:szCs w:val="24"/>
        </w:rPr>
        <w:t xml:space="preserve"> estimativa dos custos ind. Fabricação e tx. Aplicação dos C.I.F.</w:t>
      </w:r>
    </w:p>
    <w:sectPr w:rsidR="00EB4A16" w:rsidRPr="005A1446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D292A"/>
    <w:multiLevelType w:val="singleLevel"/>
    <w:tmpl w:val="BE72B942"/>
    <w:lvl w:ilvl="0">
      <w:start w:val="3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46"/>
    <w:rsid w:val="005A1446"/>
    <w:rsid w:val="00675531"/>
    <w:rsid w:val="00D66398"/>
    <w:rsid w:val="00E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57358"/>
  <w14:defaultImageDpi w14:val="0"/>
  <w15:docId w15:val="{8BD6D7E8-1F3E-4DF8-8FDD-A520C54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15"/>
      <w:szCs w:val="15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/>
      <w:jc w:val="both"/>
      <w:outlineLvl w:val="0"/>
    </w:pPr>
    <w:rPr>
      <w:rFonts w:ascii="Arial" w:hAnsi="Arial" w:cs="Arial"/>
      <w:b w:val="0"/>
      <w:bCs w:val="0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Arial" w:hAnsi="Arial" w:cs="Arial"/>
      <w:b w:val="0"/>
      <w:bCs w:val="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rFonts w:ascii="Arial" w:hAnsi="Arial" w:cs="Arial"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Arial" w:hAnsi="Arial" w:cs="Arial"/>
      <w:b w:val="0"/>
      <w:bCs w:val="0"/>
      <w:sz w:val="24"/>
      <w:szCs w:val="24"/>
      <w:u w:val="single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b/>
      <w:bCs/>
      <w:sz w:val="15"/>
      <w:szCs w:val="15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Arial" w:hAnsi="Arial" w:cs="Arial"/>
      <w:b w:val="0"/>
      <w:bCs w:val="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1756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CUSTO DE PRODUÇÃO DO PERÍODO (CCP)  Soma dos custos incorridos no período dentro da fábrica</vt:lpstr>
    </vt:vector>
  </TitlesOfParts>
  <Company>JOAO A R OLIVEIRA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 DE PRODUÇÃO DO PERÍODO (CCP)  Soma dos custos incorridos no período dentro da fábrica</dc:title>
  <dc:subject/>
  <dc:creator>Rosana</dc:creator>
  <cp:keywords/>
  <dc:description/>
  <cp:lastModifiedBy>Jackson Lima da Cruz</cp:lastModifiedBy>
  <cp:revision>3</cp:revision>
  <dcterms:created xsi:type="dcterms:W3CDTF">2020-11-20T19:11:00Z</dcterms:created>
  <dcterms:modified xsi:type="dcterms:W3CDTF">2020-11-20T19:59:00Z</dcterms:modified>
</cp:coreProperties>
</file>