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E1" w:rsidRPr="005708E1" w:rsidRDefault="005708E1" w:rsidP="005708E1">
      <w:pPr>
        <w:shd w:val="clear" w:color="auto" w:fill="FFFFFF"/>
        <w:spacing w:before="300" w:after="150" w:line="510" w:lineRule="atLeast"/>
        <w:outlineLvl w:val="0"/>
        <w:rPr>
          <w:rFonts w:ascii="Times New Roman" w:eastAsia="Times New Roman" w:hAnsi="Times New Roman" w:cs="Times New Roman"/>
          <w:b/>
          <w:bCs/>
          <w:kern w:val="36"/>
          <w:sz w:val="48"/>
          <w:szCs w:val="24"/>
          <w:lang w:eastAsia="pt-BR"/>
        </w:rPr>
      </w:pPr>
      <w:bookmarkStart w:id="0" w:name="_GoBack"/>
      <w:r w:rsidRPr="005708E1">
        <w:rPr>
          <w:rFonts w:ascii="Times New Roman" w:eastAsia="Times New Roman" w:hAnsi="Times New Roman" w:cs="Times New Roman"/>
          <w:b/>
          <w:bCs/>
          <w:kern w:val="36"/>
          <w:sz w:val="48"/>
          <w:szCs w:val="24"/>
          <w:lang w:eastAsia="pt-BR"/>
        </w:rPr>
        <w:t>Teologia: o que é?</w:t>
      </w:r>
    </w:p>
    <w:bookmarkEnd w:id="0"/>
    <w:p w:rsidR="005708E1" w:rsidRPr="005708E1" w:rsidRDefault="005708E1" w:rsidP="005708E1">
      <w:pPr>
        <w:shd w:val="clear" w:color="auto" w:fill="FFFFFF"/>
        <w:spacing w:line="240" w:lineRule="auto"/>
        <w:rPr>
          <w:rFonts w:ascii="Times New Roman" w:eastAsia="Times New Roman" w:hAnsi="Times New Roman" w:cs="Times New Roman"/>
          <w:sz w:val="24"/>
          <w:szCs w:val="24"/>
          <w:lang w:eastAsia="pt-BR"/>
        </w:rPr>
      </w:pPr>
      <w:r w:rsidRPr="005708E1">
        <w:rPr>
          <w:rFonts w:ascii="Times New Roman" w:eastAsia="Times New Roman" w:hAnsi="Times New Roman" w:cs="Times New Roman"/>
          <w:sz w:val="24"/>
          <w:szCs w:val="24"/>
          <w:lang w:eastAsia="pt-BR"/>
        </w:rPr>
        <w:t> </w:t>
      </w:r>
    </w:p>
    <w:p w:rsidR="005708E1" w:rsidRPr="005708E1" w:rsidRDefault="005708E1" w:rsidP="005708E1">
      <w:pPr>
        <w:shd w:val="clear" w:color="auto" w:fill="FFFFFF"/>
        <w:spacing w:after="0" w:line="330" w:lineRule="atLeast"/>
        <w:rPr>
          <w:rFonts w:ascii="Times New Roman" w:eastAsia="Times New Roman" w:hAnsi="Times New Roman" w:cs="Times New Roman"/>
          <w:sz w:val="24"/>
          <w:szCs w:val="24"/>
          <w:lang w:eastAsia="pt-BR"/>
        </w:rPr>
      </w:pPr>
      <w:r w:rsidRPr="005708E1">
        <w:rPr>
          <w:rFonts w:ascii="Times New Roman" w:eastAsia="Times New Roman" w:hAnsi="Times New Roman" w:cs="Times New Roman"/>
          <w:sz w:val="24"/>
          <w:szCs w:val="24"/>
          <w:lang w:eastAsia="pt-BR"/>
        </w:rPr>
        <w:t>Primeiramente para se compreender Teologia é preciso enquadrar o termo em seu aspecto etimológico e semântico.</w:t>
      </w:r>
      <w:r w:rsidRPr="005708E1">
        <w:rPr>
          <w:rFonts w:ascii="Times New Roman" w:eastAsia="Times New Roman" w:hAnsi="Times New Roman" w:cs="Times New Roman"/>
          <w:sz w:val="24"/>
          <w:szCs w:val="24"/>
          <w:lang w:eastAsia="pt-BR"/>
        </w:rPr>
        <w:br/>
      </w:r>
      <w:r w:rsidRPr="005708E1">
        <w:rPr>
          <w:rFonts w:ascii="Times New Roman" w:eastAsia="Times New Roman" w:hAnsi="Times New Roman" w:cs="Times New Roman"/>
          <w:sz w:val="24"/>
          <w:szCs w:val="24"/>
          <w:lang w:eastAsia="pt-BR"/>
        </w:rPr>
        <w:br/>
        <w:t xml:space="preserve">Etimologicamente Teologia é a junção de dois termos gregos, a saber: </w:t>
      </w:r>
      <w:proofErr w:type="spellStart"/>
      <w:r w:rsidRPr="005708E1">
        <w:rPr>
          <w:rFonts w:ascii="Times New Roman" w:eastAsia="Times New Roman" w:hAnsi="Times New Roman" w:cs="Times New Roman"/>
          <w:sz w:val="24"/>
          <w:szCs w:val="24"/>
          <w:lang w:eastAsia="pt-BR"/>
        </w:rPr>
        <w:t>Theós</w:t>
      </w:r>
      <w:proofErr w:type="spellEnd"/>
      <w:r w:rsidRPr="005708E1">
        <w:rPr>
          <w:rFonts w:ascii="Times New Roman" w:eastAsia="Times New Roman" w:hAnsi="Times New Roman" w:cs="Times New Roman"/>
          <w:sz w:val="24"/>
          <w:szCs w:val="24"/>
          <w:lang w:eastAsia="pt-BR"/>
        </w:rPr>
        <w:t xml:space="preserve"> + </w:t>
      </w:r>
      <w:proofErr w:type="spellStart"/>
      <w:r w:rsidRPr="005708E1">
        <w:rPr>
          <w:rFonts w:ascii="Times New Roman" w:eastAsia="Times New Roman" w:hAnsi="Times New Roman" w:cs="Times New Roman"/>
          <w:sz w:val="24"/>
          <w:szCs w:val="24"/>
          <w:lang w:eastAsia="pt-BR"/>
        </w:rPr>
        <w:t>logia</w:t>
      </w:r>
      <w:proofErr w:type="spellEnd"/>
      <w:r w:rsidRPr="005708E1">
        <w:rPr>
          <w:rFonts w:ascii="Times New Roman" w:eastAsia="Times New Roman" w:hAnsi="Times New Roman" w:cs="Times New Roman"/>
          <w:sz w:val="24"/>
          <w:szCs w:val="24"/>
          <w:lang w:eastAsia="pt-BR"/>
        </w:rPr>
        <w:t xml:space="preserve"> = Deus + ciência. No caso da palavra grega </w:t>
      </w:r>
      <w:proofErr w:type="spellStart"/>
      <w:r w:rsidRPr="005708E1">
        <w:rPr>
          <w:rFonts w:ascii="Times New Roman" w:eastAsia="Times New Roman" w:hAnsi="Times New Roman" w:cs="Times New Roman"/>
          <w:sz w:val="24"/>
          <w:szCs w:val="24"/>
          <w:lang w:eastAsia="pt-BR"/>
        </w:rPr>
        <w:t>logia</w:t>
      </w:r>
      <w:proofErr w:type="spellEnd"/>
      <w:r w:rsidRPr="005708E1">
        <w:rPr>
          <w:rFonts w:ascii="Times New Roman" w:eastAsia="Times New Roman" w:hAnsi="Times New Roman" w:cs="Times New Roman"/>
          <w:sz w:val="24"/>
          <w:szCs w:val="24"/>
          <w:lang w:eastAsia="pt-BR"/>
        </w:rPr>
        <w:t xml:space="preserve">, seu significado expressa "saber", "ciência". E </w:t>
      </w:r>
      <w:proofErr w:type="spellStart"/>
      <w:r w:rsidRPr="005708E1">
        <w:rPr>
          <w:rFonts w:ascii="Times New Roman" w:eastAsia="Times New Roman" w:hAnsi="Times New Roman" w:cs="Times New Roman"/>
          <w:sz w:val="24"/>
          <w:szCs w:val="24"/>
          <w:lang w:eastAsia="pt-BR"/>
        </w:rPr>
        <w:t>Théos</w:t>
      </w:r>
      <w:proofErr w:type="spellEnd"/>
      <w:r w:rsidRPr="005708E1">
        <w:rPr>
          <w:rFonts w:ascii="Times New Roman" w:eastAsia="Times New Roman" w:hAnsi="Times New Roman" w:cs="Times New Roman"/>
          <w:sz w:val="24"/>
          <w:szCs w:val="24"/>
          <w:lang w:eastAsia="pt-BR"/>
        </w:rPr>
        <w:t>, significa Deus. Portanto, etimologicamente, Teologia é "um discurso, um saber, uma palavra, uma ciência de ou sobre Deus". Ou seja, Teologia é colocar Deus no nível do discurso humano. Não é nivelá-lo a esse nível, mas expressar através da palavra o conceito que se faz do Deus vivo no pensamento humano.</w:t>
      </w:r>
      <w:r w:rsidRPr="005708E1">
        <w:rPr>
          <w:rFonts w:ascii="Times New Roman" w:eastAsia="Times New Roman" w:hAnsi="Times New Roman" w:cs="Times New Roman"/>
          <w:sz w:val="24"/>
          <w:szCs w:val="24"/>
          <w:lang w:eastAsia="pt-BR"/>
        </w:rPr>
        <w:br/>
      </w:r>
      <w:r w:rsidRPr="005708E1">
        <w:rPr>
          <w:rFonts w:ascii="Times New Roman" w:eastAsia="Times New Roman" w:hAnsi="Times New Roman" w:cs="Times New Roman"/>
          <w:sz w:val="24"/>
          <w:szCs w:val="24"/>
          <w:lang w:eastAsia="pt-BR"/>
        </w:rPr>
        <w:br/>
        <w:t>Apesar de existirem termos parecidos com teologia, seus significados etimológicos são extremamente diferentes, pois partem de outro ponto de vista. Assim temos "teosofia", conhecimento de Deus através de uma especulação filosófica de raiz mística; e, "</w:t>
      </w:r>
      <w:proofErr w:type="spellStart"/>
      <w:r w:rsidRPr="005708E1">
        <w:rPr>
          <w:rFonts w:ascii="Times New Roman" w:eastAsia="Times New Roman" w:hAnsi="Times New Roman" w:cs="Times New Roman"/>
          <w:sz w:val="24"/>
          <w:szCs w:val="24"/>
          <w:lang w:eastAsia="pt-BR"/>
        </w:rPr>
        <w:t>teodicéia</w:t>
      </w:r>
      <w:proofErr w:type="spellEnd"/>
      <w:r w:rsidRPr="005708E1">
        <w:rPr>
          <w:rFonts w:ascii="Times New Roman" w:eastAsia="Times New Roman" w:hAnsi="Times New Roman" w:cs="Times New Roman"/>
          <w:sz w:val="24"/>
          <w:szCs w:val="24"/>
          <w:lang w:eastAsia="pt-BR"/>
        </w:rPr>
        <w:t>", que é sinônimo da teologia natural que procura à luz da filosofia responder às duas questões “</w:t>
      </w:r>
      <w:proofErr w:type="spellStart"/>
      <w:r w:rsidRPr="005708E1">
        <w:rPr>
          <w:rFonts w:ascii="Times New Roman" w:eastAsia="Times New Roman" w:hAnsi="Times New Roman" w:cs="Times New Roman"/>
          <w:sz w:val="24"/>
          <w:szCs w:val="24"/>
          <w:lang w:eastAsia="pt-BR"/>
        </w:rPr>
        <w:t>an</w:t>
      </w:r>
      <w:proofErr w:type="spellEnd"/>
      <w:r w:rsidRPr="005708E1">
        <w:rPr>
          <w:rFonts w:ascii="Times New Roman" w:eastAsia="Times New Roman" w:hAnsi="Times New Roman" w:cs="Times New Roman"/>
          <w:sz w:val="24"/>
          <w:szCs w:val="24"/>
          <w:lang w:eastAsia="pt-BR"/>
        </w:rPr>
        <w:t xml:space="preserve"> </w:t>
      </w:r>
      <w:proofErr w:type="spellStart"/>
      <w:r w:rsidRPr="005708E1">
        <w:rPr>
          <w:rFonts w:ascii="Times New Roman" w:eastAsia="Times New Roman" w:hAnsi="Times New Roman" w:cs="Times New Roman"/>
          <w:sz w:val="24"/>
          <w:szCs w:val="24"/>
          <w:lang w:eastAsia="pt-BR"/>
        </w:rPr>
        <w:t>sit</w:t>
      </w:r>
      <w:proofErr w:type="spellEnd"/>
      <w:r w:rsidRPr="005708E1">
        <w:rPr>
          <w:rFonts w:ascii="Times New Roman" w:eastAsia="Times New Roman" w:hAnsi="Times New Roman" w:cs="Times New Roman"/>
          <w:sz w:val="24"/>
          <w:szCs w:val="24"/>
          <w:lang w:eastAsia="pt-BR"/>
        </w:rPr>
        <w:t xml:space="preserve"> Deus” – se Deus existe – e “quid </w:t>
      </w:r>
      <w:proofErr w:type="spellStart"/>
      <w:r w:rsidRPr="005708E1">
        <w:rPr>
          <w:rFonts w:ascii="Times New Roman" w:eastAsia="Times New Roman" w:hAnsi="Times New Roman" w:cs="Times New Roman"/>
          <w:sz w:val="24"/>
          <w:szCs w:val="24"/>
          <w:lang w:eastAsia="pt-BR"/>
        </w:rPr>
        <w:t>sit</w:t>
      </w:r>
      <w:proofErr w:type="spellEnd"/>
      <w:r w:rsidRPr="005708E1">
        <w:rPr>
          <w:rFonts w:ascii="Times New Roman" w:eastAsia="Times New Roman" w:hAnsi="Times New Roman" w:cs="Times New Roman"/>
          <w:sz w:val="24"/>
          <w:szCs w:val="24"/>
          <w:lang w:eastAsia="pt-BR"/>
        </w:rPr>
        <w:t xml:space="preserve"> Deus” – qual é a essência de Deus.</w:t>
      </w:r>
      <w:r w:rsidRPr="005708E1">
        <w:rPr>
          <w:rFonts w:ascii="Times New Roman" w:eastAsia="Times New Roman" w:hAnsi="Times New Roman" w:cs="Times New Roman"/>
          <w:sz w:val="24"/>
          <w:szCs w:val="24"/>
          <w:lang w:eastAsia="pt-BR"/>
        </w:rPr>
        <w:br/>
      </w:r>
      <w:r w:rsidRPr="005708E1">
        <w:rPr>
          <w:rFonts w:ascii="Times New Roman" w:eastAsia="Times New Roman" w:hAnsi="Times New Roman" w:cs="Times New Roman"/>
          <w:sz w:val="24"/>
          <w:szCs w:val="24"/>
          <w:lang w:eastAsia="pt-BR"/>
        </w:rPr>
        <w:br/>
        <w:t>Mas esclarecer Teologia etimologicamente é insuficiente para a abrangência do termo. Assim temos de verificar a questão semântica, isto é, o significado da palavra ao longo do decurso da história. Vejamos como o termo Teologia sofreu mudanças semânticas.</w:t>
      </w:r>
      <w:r w:rsidRPr="005708E1">
        <w:rPr>
          <w:rFonts w:ascii="Times New Roman" w:eastAsia="Times New Roman" w:hAnsi="Times New Roman" w:cs="Times New Roman"/>
          <w:sz w:val="24"/>
          <w:szCs w:val="24"/>
          <w:lang w:eastAsia="pt-BR"/>
        </w:rPr>
        <w:br/>
      </w:r>
      <w:r w:rsidRPr="005708E1">
        <w:rPr>
          <w:rFonts w:ascii="Times New Roman" w:eastAsia="Times New Roman" w:hAnsi="Times New Roman" w:cs="Times New Roman"/>
          <w:sz w:val="24"/>
          <w:szCs w:val="24"/>
          <w:lang w:eastAsia="pt-BR"/>
        </w:rPr>
        <w:br/>
        <w:t>Apesar de no Ocidente o termo estar ligado à tradição judaico-cristã, não encontramos na Bíblia o berço semântico do termo. Implicações como o termo “</w:t>
      </w:r>
      <w:proofErr w:type="spellStart"/>
      <w:r w:rsidRPr="005708E1">
        <w:rPr>
          <w:rFonts w:ascii="Times New Roman" w:eastAsia="Times New Roman" w:hAnsi="Times New Roman" w:cs="Times New Roman"/>
          <w:sz w:val="24"/>
          <w:szCs w:val="24"/>
          <w:lang w:eastAsia="pt-BR"/>
        </w:rPr>
        <w:t>logia</w:t>
      </w:r>
      <w:proofErr w:type="spellEnd"/>
      <w:r w:rsidRPr="005708E1">
        <w:rPr>
          <w:rFonts w:ascii="Times New Roman" w:eastAsia="Times New Roman" w:hAnsi="Times New Roman" w:cs="Times New Roman"/>
          <w:sz w:val="24"/>
          <w:szCs w:val="24"/>
          <w:lang w:eastAsia="pt-BR"/>
        </w:rPr>
        <w:t xml:space="preserve">” que, na Bíblia, aparece num sentido diferente do mundo grego, que significa, biblicamente, “fazer experiência profunda a ponto de exprimir até as relações íntimas sexuais” (Gn. 4.1, 17, 25; 19,8; 24.16; </w:t>
      </w:r>
      <w:proofErr w:type="spellStart"/>
      <w:r w:rsidRPr="005708E1">
        <w:rPr>
          <w:rFonts w:ascii="Times New Roman" w:eastAsia="Times New Roman" w:hAnsi="Times New Roman" w:cs="Times New Roman"/>
          <w:sz w:val="24"/>
          <w:szCs w:val="24"/>
          <w:lang w:eastAsia="pt-BR"/>
        </w:rPr>
        <w:t>Lc</w:t>
      </w:r>
      <w:proofErr w:type="spellEnd"/>
      <w:r w:rsidRPr="005708E1">
        <w:rPr>
          <w:rFonts w:ascii="Times New Roman" w:eastAsia="Times New Roman" w:hAnsi="Times New Roman" w:cs="Times New Roman"/>
          <w:sz w:val="24"/>
          <w:szCs w:val="24"/>
          <w:lang w:eastAsia="pt-BR"/>
        </w:rPr>
        <w:t>. 1.34).</w:t>
      </w:r>
      <w:r w:rsidRPr="005708E1">
        <w:rPr>
          <w:rFonts w:ascii="Times New Roman" w:eastAsia="Times New Roman" w:hAnsi="Times New Roman" w:cs="Times New Roman"/>
          <w:sz w:val="24"/>
          <w:szCs w:val="24"/>
          <w:lang w:eastAsia="pt-BR"/>
        </w:rPr>
        <w:br/>
      </w:r>
      <w:r w:rsidRPr="005708E1">
        <w:rPr>
          <w:rFonts w:ascii="Times New Roman" w:eastAsia="Times New Roman" w:hAnsi="Times New Roman" w:cs="Times New Roman"/>
          <w:sz w:val="24"/>
          <w:szCs w:val="24"/>
          <w:lang w:eastAsia="pt-BR"/>
        </w:rPr>
        <w:br/>
        <w:t xml:space="preserve">Apesar do significado diferente, a Bíblia demonstra o termo Teologia na expressão “Palavra de Deus”. A Bíblia implica, em seu bojo, </w:t>
      </w:r>
      <w:proofErr w:type="gramStart"/>
      <w:r w:rsidRPr="005708E1">
        <w:rPr>
          <w:rFonts w:ascii="Times New Roman" w:eastAsia="Times New Roman" w:hAnsi="Times New Roman" w:cs="Times New Roman"/>
          <w:sz w:val="24"/>
          <w:szCs w:val="24"/>
          <w:lang w:eastAsia="pt-BR"/>
        </w:rPr>
        <w:t>um certo</w:t>
      </w:r>
      <w:proofErr w:type="gramEnd"/>
      <w:r w:rsidRPr="005708E1">
        <w:rPr>
          <w:rFonts w:ascii="Times New Roman" w:eastAsia="Times New Roman" w:hAnsi="Times New Roman" w:cs="Times New Roman"/>
          <w:sz w:val="24"/>
          <w:szCs w:val="24"/>
          <w:lang w:eastAsia="pt-BR"/>
        </w:rPr>
        <w:t xml:space="preserve"> nível de reflexão teórica sobre a própria fé, (1Pe. 3.15), próprio da teologia. O termo, exatamente, não é utilizado, mas na, prática, “o discurso, saber, palavra, ciência de ou sobre Deus” está ali patente. O esforço de colocar Deus no nível do discurso humano está claro, principalmente e a Teologia é realizada na Bíblia (</w:t>
      </w:r>
      <w:proofErr w:type="spellStart"/>
      <w:proofErr w:type="gramStart"/>
      <w:r w:rsidRPr="005708E1">
        <w:rPr>
          <w:rFonts w:ascii="Times New Roman" w:eastAsia="Times New Roman" w:hAnsi="Times New Roman" w:cs="Times New Roman"/>
          <w:sz w:val="24"/>
          <w:szCs w:val="24"/>
          <w:lang w:eastAsia="pt-BR"/>
        </w:rPr>
        <w:t>Mt</w:t>
      </w:r>
      <w:proofErr w:type="spellEnd"/>
      <w:proofErr w:type="gramEnd"/>
      <w:r w:rsidRPr="005708E1">
        <w:rPr>
          <w:rFonts w:ascii="Times New Roman" w:eastAsia="Times New Roman" w:hAnsi="Times New Roman" w:cs="Times New Roman"/>
          <w:sz w:val="24"/>
          <w:szCs w:val="24"/>
          <w:lang w:eastAsia="pt-BR"/>
        </w:rPr>
        <w:t>. 16.13).</w:t>
      </w:r>
      <w:r w:rsidRPr="005708E1">
        <w:rPr>
          <w:rFonts w:ascii="Times New Roman" w:eastAsia="Times New Roman" w:hAnsi="Times New Roman" w:cs="Times New Roman"/>
          <w:sz w:val="24"/>
          <w:szCs w:val="24"/>
          <w:lang w:eastAsia="pt-BR"/>
        </w:rPr>
        <w:br/>
      </w:r>
      <w:r w:rsidRPr="005708E1">
        <w:rPr>
          <w:rFonts w:ascii="Times New Roman" w:eastAsia="Times New Roman" w:hAnsi="Times New Roman" w:cs="Times New Roman"/>
          <w:sz w:val="24"/>
          <w:szCs w:val="24"/>
          <w:lang w:eastAsia="pt-BR"/>
        </w:rPr>
        <w:br/>
        <w:t>Portanto, as raízes do termo estão fincadas em outro lugar, não na Bíblia, e há encontramos no mundo grego pagão. O termo “</w:t>
      </w:r>
      <w:proofErr w:type="spellStart"/>
      <w:r w:rsidRPr="005708E1">
        <w:rPr>
          <w:rFonts w:ascii="Times New Roman" w:eastAsia="Times New Roman" w:hAnsi="Times New Roman" w:cs="Times New Roman"/>
          <w:sz w:val="24"/>
          <w:szCs w:val="24"/>
          <w:lang w:eastAsia="pt-BR"/>
        </w:rPr>
        <w:t>theologeion</w:t>
      </w:r>
      <w:proofErr w:type="spellEnd"/>
      <w:r w:rsidRPr="005708E1">
        <w:rPr>
          <w:rFonts w:ascii="Times New Roman" w:eastAsia="Times New Roman" w:hAnsi="Times New Roman" w:cs="Times New Roman"/>
          <w:sz w:val="24"/>
          <w:szCs w:val="24"/>
          <w:lang w:eastAsia="pt-BR"/>
        </w:rPr>
        <w:t>” significa o lugar onde os deuses apareciam, espaço reservado no palco de um Teatro. O verbo “</w:t>
      </w:r>
      <w:proofErr w:type="spellStart"/>
      <w:r w:rsidRPr="005708E1">
        <w:rPr>
          <w:rFonts w:ascii="Times New Roman" w:eastAsia="Times New Roman" w:hAnsi="Times New Roman" w:cs="Times New Roman"/>
          <w:sz w:val="24"/>
          <w:szCs w:val="24"/>
          <w:lang w:eastAsia="pt-BR"/>
        </w:rPr>
        <w:t>theologeo</w:t>
      </w:r>
      <w:proofErr w:type="spellEnd"/>
      <w:r w:rsidRPr="005708E1">
        <w:rPr>
          <w:rFonts w:ascii="Times New Roman" w:eastAsia="Times New Roman" w:hAnsi="Times New Roman" w:cs="Times New Roman"/>
          <w:sz w:val="24"/>
          <w:szCs w:val="24"/>
          <w:lang w:eastAsia="pt-BR"/>
        </w:rPr>
        <w:t>” significa discursar sobre os deuses ou sobre cosmologia ou referir-se a uma influência divina. Assim “</w:t>
      </w:r>
      <w:proofErr w:type="spellStart"/>
      <w:r w:rsidRPr="005708E1">
        <w:rPr>
          <w:rFonts w:ascii="Times New Roman" w:eastAsia="Times New Roman" w:hAnsi="Times New Roman" w:cs="Times New Roman"/>
          <w:sz w:val="24"/>
          <w:szCs w:val="24"/>
          <w:lang w:eastAsia="pt-BR"/>
        </w:rPr>
        <w:t>theologia</w:t>
      </w:r>
      <w:proofErr w:type="spellEnd"/>
      <w:r w:rsidRPr="005708E1">
        <w:rPr>
          <w:rFonts w:ascii="Times New Roman" w:eastAsia="Times New Roman" w:hAnsi="Times New Roman" w:cs="Times New Roman"/>
          <w:sz w:val="24"/>
          <w:szCs w:val="24"/>
          <w:lang w:eastAsia="pt-BR"/>
        </w:rPr>
        <w:t>” exprimia a ciência das coisas divinas ou oração em louvor de um deus ou o encantamento e invocação de um deus. O “</w:t>
      </w:r>
      <w:proofErr w:type="spellStart"/>
      <w:r w:rsidRPr="005708E1">
        <w:rPr>
          <w:rFonts w:ascii="Times New Roman" w:eastAsia="Times New Roman" w:hAnsi="Times New Roman" w:cs="Times New Roman"/>
          <w:sz w:val="24"/>
          <w:szCs w:val="24"/>
          <w:lang w:eastAsia="pt-BR"/>
        </w:rPr>
        <w:t>theologos</w:t>
      </w:r>
      <w:proofErr w:type="spellEnd"/>
      <w:r w:rsidRPr="005708E1">
        <w:rPr>
          <w:rFonts w:ascii="Times New Roman" w:eastAsia="Times New Roman" w:hAnsi="Times New Roman" w:cs="Times New Roman"/>
          <w:sz w:val="24"/>
          <w:szCs w:val="24"/>
          <w:lang w:eastAsia="pt-BR"/>
        </w:rPr>
        <w:t>” era aquele que discursava sobre os deuses.</w:t>
      </w:r>
      <w:r w:rsidRPr="005708E1">
        <w:rPr>
          <w:rFonts w:ascii="Times New Roman" w:eastAsia="Times New Roman" w:hAnsi="Times New Roman" w:cs="Times New Roman"/>
          <w:sz w:val="24"/>
          <w:szCs w:val="24"/>
          <w:lang w:eastAsia="pt-BR"/>
        </w:rPr>
        <w:br/>
      </w:r>
      <w:r w:rsidRPr="005708E1">
        <w:rPr>
          <w:rFonts w:ascii="Times New Roman" w:eastAsia="Times New Roman" w:hAnsi="Times New Roman" w:cs="Times New Roman"/>
          <w:sz w:val="24"/>
          <w:szCs w:val="24"/>
          <w:lang w:eastAsia="pt-BR"/>
        </w:rPr>
        <w:br/>
        <w:t xml:space="preserve">Platão já definia “teologia” como discurso sobre Deus ou os deuses. Aristóteles usava o termo para definir os campos do saber e usava-os, muito </w:t>
      </w:r>
      <w:proofErr w:type="spellStart"/>
      <w:r w:rsidRPr="005708E1">
        <w:rPr>
          <w:rFonts w:ascii="Times New Roman" w:eastAsia="Times New Roman" w:hAnsi="Times New Roman" w:cs="Times New Roman"/>
          <w:sz w:val="24"/>
          <w:szCs w:val="24"/>
          <w:lang w:eastAsia="pt-BR"/>
        </w:rPr>
        <w:t>freqüentemente</w:t>
      </w:r>
      <w:proofErr w:type="spellEnd"/>
      <w:r w:rsidRPr="005708E1">
        <w:rPr>
          <w:rFonts w:ascii="Times New Roman" w:eastAsia="Times New Roman" w:hAnsi="Times New Roman" w:cs="Times New Roman"/>
          <w:sz w:val="24"/>
          <w:szCs w:val="24"/>
          <w:lang w:eastAsia="pt-BR"/>
        </w:rPr>
        <w:t>, para falar sobre fábulas mitológicas. A teologia latina cristã antiga</w:t>
      </w:r>
      <w:proofErr w:type="gramStart"/>
      <w:r w:rsidRPr="005708E1">
        <w:rPr>
          <w:rFonts w:ascii="Times New Roman" w:eastAsia="Times New Roman" w:hAnsi="Times New Roman" w:cs="Times New Roman"/>
          <w:sz w:val="24"/>
          <w:szCs w:val="24"/>
          <w:lang w:eastAsia="pt-BR"/>
        </w:rPr>
        <w:t>, manteve</w:t>
      </w:r>
      <w:proofErr w:type="gramEnd"/>
      <w:r w:rsidRPr="005708E1">
        <w:rPr>
          <w:rFonts w:ascii="Times New Roman" w:eastAsia="Times New Roman" w:hAnsi="Times New Roman" w:cs="Times New Roman"/>
          <w:sz w:val="24"/>
          <w:szCs w:val="24"/>
          <w:lang w:eastAsia="pt-BR"/>
        </w:rPr>
        <w:t xml:space="preserve"> o significado pagão utilizado no mundo grego. O próprio Agostinho refere-se à teologia no sentido mitológico, filosófico e civil. O termo foi finalmente definido como “ciência divina, ou seja, conhecimento do mistério mesmo de Deus, de Cristo”. Orígenes assume também a acepção cristã do discurso sobre Deus e Cristo. Eusébio contribui para que adote cristãmente este termo pagão, ao referir-se à </w:t>
      </w:r>
      <w:r w:rsidRPr="005708E1">
        <w:rPr>
          <w:rFonts w:ascii="Times New Roman" w:eastAsia="Times New Roman" w:hAnsi="Times New Roman" w:cs="Times New Roman"/>
          <w:sz w:val="24"/>
          <w:szCs w:val="24"/>
          <w:lang w:eastAsia="pt-BR"/>
        </w:rPr>
        <w:lastRenderedPageBreak/>
        <w:t>teologia sobre Cristo. A patrística assume o termo “teologia” para o discurso sobre o Deus verdadeiro, sobre a trindade. Ao definir a teologia sobre Cristo, Abelardo utiliza um termo diferente: “beneficia”. A escolástica usava, ainda sobre o estudo sobre Cristo, os termos, entre outros, “</w:t>
      </w:r>
      <w:proofErr w:type="spellStart"/>
      <w:r w:rsidRPr="005708E1">
        <w:rPr>
          <w:rFonts w:ascii="Times New Roman" w:eastAsia="Times New Roman" w:hAnsi="Times New Roman" w:cs="Times New Roman"/>
          <w:sz w:val="24"/>
          <w:szCs w:val="24"/>
          <w:lang w:eastAsia="pt-BR"/>
        </w:rPr>
        <w:t>doctrina</w:t>
      </w:r>
      <w:proofErr w:type="spellEnd"/>
      <w:r w:rsidRPr="005708E1">
        <w:rPr>
          <w:rFonts w:ascii="Times New Roman" w:eastAsia="Times New Roman" w:hAnsi="Times New Roman" w:cs="Times New Roman"/>
          <w:sz w:val="24"/>
          <w:szCs w:val="24"/>
          <w:lang w:eastAsia="pt-BR"/>
        </w:rPr>
        <w:t xml:space="preserve"> </w:t>
      </w:r>
      <w:proofErr w:type="spellStart"/>
      <w:r w:rsidRPr="005708E1">
        <w:rPr>
          <w:rFonts w:ascii="Times New Roman" w:eastAsia="Times New Roman" w:hAnsi="Times New Roman" w:cs="Times New Roman"/>
          <w:sz w:val="24"/>
          <w:szCs w:val="24"/>
          <w:lang w:eastAsia="pt-BR"/>
        </w:rPr>
        <w:t>christiana</w:t>
      </w:r>
      <w:proofErr w:type="spellEnd"/>
      <w:r w:rsidRPr="005708E1">
        <w:rPr>
          <w:rFonts w:ascii="Times New Roman" w:eastAsia="Times New Roman" w:hAnsi="Times New Roman" w:cs="Times New Roman"/>
          <w:sz w:val="24"/>
          <w:szCs w:val="24"/>
          <w:lang w:eastAsia="pt-BR"/>
        </w:rPr>
        <w:t>”, “</w:t>
      </w:r>
      <w:proofErr w:type="spellStart"/>
      <w:r w:rsidRPr="005708E1">
        <w:rPr>
          <w:rFonts w:ascii="Times New Roman" w:eastAsia="Times New Roman" w:hAnsi="Times New Roman" w:cs="Times New Roman"/>
          <w:sz w:val="24"/>
          <w:szCs w:val="24"/>
          <w:lang w:eastAsia="pt-BR"/>
        </w:rPr>
        <w:t>doctrina</w:t>
      </w:r>
      <w:proofErr w:type="spellEnd"/>
      <w:r w:rsidRPr="005708E1">
        <w:rPr>
          <w:rFonts w:ascii="Times New Roman" w:eastAsia="Times New Roman" w:hAnsi="Times New Roman" w:cs="Times New Roman"/>
          <w:sz w:val="24"/>
          <w:szCs w:val="24"/>
          <w:lang w:eastAsia="pt-BR"/>
        </w:rPr>
        <w:t xml:space="preserve"> divina”, “sacra </w:t>
      </w:r>
      <w:proofErr w:type="spellStart"/>
      <w:r w:rsidRPr="005708E1">
        <w:rPr>
          <w:rFonts w:ascii="Times New Roman" w:eastAsia="Times New Roman" w:hAnsi="Times New Roman" w:cs="Times New Roman"/>
          <w:sz w:val="24"/>
          <w:szCs w:val="24"/>
          <w:lang w:eastAsia="pt-BR"/>
        </w:rPr>
        <w:t>doctrina</w:t>
      </w:r>
      <w:proofErr w:type="spellEnd"/>
      <w:r w:rsidRPr="005708E1">
        <w:rPr>
          <w:rFonts w:ascii="Times New Roman" w:eastAsia="Times New Roman" w:hAnsi="Times New Roman" w:cs="Times New Roman"/>
          <w:sz w:val="24"/>
          <w:szCs w:val="24"/>
          <w:lang w:eastAsia="pt-BR"/>
        </w:rPr>
        <w:t>”. O próprio termo “</w:t>
      </w:r>
      <w:proofErr w:type="spellStart"/>
      <w:r w:rsidRPr="005708E1">
        <w:rPr>
          <w:rFonts w:ascii="Times New Roman" w:eastAsia="Times New Roman" w:hAnsi="Times New Roman" w:cs="Times New Roman"/>
          <w:sz w:val="24"/>
          <w:szCs w:val="24"/>
          <w:lang w:eastAsia="pt-BR"/>
        </w:rPr>
        <w:t>theologia</w:t>
      </w:r>
      <w:proofErr w:type="spellEnd"/>
      <w:r w:rsidRPr="005708E1">
        <w:rPr>
          <w:rFonts w:ascii="Times New Roman" w:eastAsia="Times New Roman" w:hAnsi="Times New Roman" w:cs="Times New Roman"/>
          <w:sz w:val="24"/>
          <w:szCs w:val="24"/>
          <w:lang w:eastAsia="pt-BR"/>
        </w:rPr>
        <w:t>” não encontrava espaço definido na alta escolástica. Com Santo Tomás e</w:t>
      </w:r>
      <w:r w:rsidRPr="005708E1">
        <w:rPr>
          <w:rFonts w:ascii="Times New Roman" w:eastAsia="Times New Roman" w:hAnsi="Times New Roman" w:cs="Times New Roman"/>
          <w:sz w:val="24"/>
          <w:szCs w:val="24"/>
          <w:lang w:eastAsia="pt-BR"/>
        </w:rPr>
        <w:br/>
      </w:r>
      <w:r w:rsidRPr="005708E1">
        <w:rPr>
          <w:rFonts w:ascii="Times New Roman" w:eastAsia="Times New Roman" w:hAnsi="Times New Roman" w:cs="Times New Roman"/>
          <w:sz w:val="24"/>
          <w:szCs w:val="24"/>
          <w:lang w:eastAsia="pt-BR"/>
        </w:rPr>
        <w:br/>
        <w:t xml:space="preserve">Escoto, “teologia” passa a ter o significa que tinha “sacra </w:t>
      </w:r>
      <w:proofErr w:type="spellStart"/>
      <w:r w:rsidRPr="005708E1">
        <w:rPr>
          <w:rFonts w:ascii="Times New Roman" w:eastAsia="Times New Roman" w:hAnsi="Times New Roman" w:cs="Times New Roman"/>
          <w:sz w:val="24"/>
          <w:szCs w:val="24"/>
          <w:lang w:eastAsia="pt-BR"/>
        </w:rPr>
        <w:t>doctrina</w:t>
      </w:r>
      <w:proofErr w:type="spellEnd"/>
      <w:r w:rsidRPr="005708E1">
        <w:rPr>
          <w:rFonts w:ascii="Times New Roman" w:eastAsia="Times New Roman" w:hAnsi="Times New Roman" w:cs="Times New Roman"/>
          <w:sz w:val="24"/>
          <w:szCs w:val="24"/>
          <w:lang w:eastAsia="pt-BR"/>
        </w:rPr>
        <w:t>”.</w:t>
      </w:r>
      <w:r w:rsidRPr="005708E1">
        <w:rPr>
          <w:rFonts w:ascii="Times New Roman" w:eastAsia="Times New Roman" w:hAnsi="Times New Roman" w:cs="Times New Roman"/>
          <w:sz w:val="24"/>
          <w:szCs w:val="24"/>
          <w:lang w:eastAsia="pt-BR"/>
        </w:rPr>
        <w:br/>
      </w:r>
      <w:r w:rsidRPr="005708E1">
        <w:rPr>
          <w:rFonts w:ascii="Times New Roman" w:eastAsia="Times New Roman" w:hAnsi="Times New Roman" w:cs="Times New Roman"/>
          <w:sz w:val="24"/>
          <w:szCs w:val="24"/>
          <w:lang w:eastAsia="pt-BR"/>
        </w:rPr>
        <w:br/>
        <w:t xml:space="preserve">A partir daí formou-se uma nova concepção do termo “teologia”, deixando-a especulativa, o que diminui o significado que “sacra </w:t>
      </w:r>
      <w:proofErr w:type="spellStart"/>
      <w:r w:rsidRPr="005708E1">
        <w:rPr>
          <w:rFonts w:ascii="Times New Roman" w:eastAsia="Times New Roman" w:hAnsi="Times New Roman" w:cs="Times New Roman"/>
          <w:sz w:val="24"/>
          <w:szCs w:val="24"/>
          <w:lang w:eastAsia="pt-BR"/>
        </w:rPr>
        <w:t>doctrina</w:t>
      </w:r>
      <w:proofErr w:type="spellEnd"/>
      <w:r w:rsidRPr="005708E1">
        <w:rPr>
          <w:rFonts w:ascii="Times New Roman" w:eastAsia="Times New Roman" w:hAnsi="Times New Roman" w:cs="Times New Roman"/>
          <w:sz w:val="24"/>
          <w:szCs w:val="24"/>
          <w:lang w:eastAsia="pt-BR"/>
        </w:rPr>
        <w:t>” possuía. Assim a “teologia”, passou a ter distinções, não era somente teologia, mas, teologia e, também, um ponto de vista determinado, assim temos: “teologia mística”, “teologia ascética”, “teologia moral”, “teologia positiva”, “teologia escolástica”.</w:t>
      </w:r>
      <w:r w:rsidRPr="005708E1">
        <w:rPr>
          <w:rFonts w:ascii="Times New Roman" w:eastAsia="Times New Roman" w:hAnsi="Times New Roman" w:cs="Times New Roman"/>
          <w:sz w:val="24"/>
          <w:szCs w:val="24"/>
          <w:lang w:eastAsia="pt-BR"/>
        </w:rPr>
        <w:br/>
      </w:r>
      <w:r w:rsidRPr="005708E1">
        <w:rPr>
          <w:rFonts w:ascii="Times New Roman" w:eastAsia="Times New Roman" w:hAnsi="Times New Roman" w:cs="Times New Roman"/>
          <w:sz w:val="24"/>
          <w:szCs w:val="24"/>
          <w:lang w:eastAsia="pt-BR"/>
        </w:rPr>
        <w:br/>
        <w:t xml:space="preserve">Entretanto, o conceito “teologia” encontra-se no exercício intelectual não só para a compreensão de ou sobre Deus, mas principalmente aprofundar, justificar, esclarecer seu ato de fé </w:t>
      </w:r>
      <w:proofErr w:type="spellStart"/>
      <w:proofErr w:type="gramStart"/>
      <w:r w:rsidRPr="005708E1">
        <w:rPr>
          <w:rFonts w:ascii="Times New Roman" w:eastAsia="Times New Roman" w:hAnsi="Times New Roman" w:cs="Times New Roman"/>
          <w:sz w:val="24"/>
          <w:szCs w:val="24"/>
          <w:lang w:eastAsia="pt-BR"/>
        </w:rPr>
        <w:t>nEle</w:t>
      </w:r>
      <w:proofErr w:type="spellEnd"/>
      <w:proofErr w:type="gramEnd"/>
      <w:r w:rsidRPr="005708E1">
        <w:rPr>
          <w:rFonts w:ascii="Times New Roman" w:eastAsia="Times New Roman" w:hAnsi="Times New Roman" w:cs="Times New Roman"/>
          <w:sz w:val="24"/>
          <w:szCs w:val="24"/>
          <w:lang w:eastAsia="pt-BR"/>
        </w:rPr>
        <w:t>. Se a fé termina em Deus, portanto a teologia é a reflexão crítica e sistemática sobre a fé. A fé requer objeto, portanto no fim das contas acabamos por definir que a teologia trata de Deus, mediado pela fé.</w:t>
      </w:r>
      <w:r w:rsidRPr="005708E1">
        <w:rPr>
          <w:rFonts w:ascii="Times New Roman" w:eastAsia="Times New Roman" w:hAnsi="Times New Roman" w:cs="Times New Roman"/>
          <w:sz w:val="24"/>
          <w:szCs w:val="24"/>
          <w:lang w:eastAsia="pt-BR"/>
        </w:rPr>
        <w:br/>
      </w:r>
      <w:r w:rsidRPr="005708E1">
        <w:rPr>
          <w:rFonts w:ascii="Times New Roman" w:eastAsia="Times New Roman" w:hAnsi="Times New Roman" w:cs="Times New Roman"/>
          <w:sz w:val="24"/>
          <w:szCs w:val="24"/>
          <w:lang w:eastAsia="pt-BR"/>
        </w:rPr>
        <w:br/>
        <w:t>Assim teologia faz reflexão sobre a fé (aspecto subjetivo) e a ciência de Deus (aspecto objetivo).</w:t>
      </w:r>
      <w:r w:rsidRPr="005708E1">
        <w:rPr>
          <w:rFonts w:ascii="Times New Roman" w:eastAsia="Times New Roman" w:hAnsi="Times New Roman" w:cs="Times New Roman"/>
          <w:sz w:val="24"/>
          <w:szCs w:val="24"/>
          <w:lang w:eastAsia="pt-BR"/>
        </w:rPr>
        <w:br/>
      </w:r>
      <w:r w:rsidRPr="005708E1">
        <w:rPr>
          <w:rFonts w:ascii="Times New Roman" w:eastAsia="Times New Roman" w:hAnsi="Times New Roman" w:cs="Times New Roman"/>
          <w:sz w:val="24"/>
          <w:szCs w:val="24"/>
          <w:lang w:eastAsia="pt-BR"/>
        </w:rPr>
        <w:br/>
        <w:t>A teologia, partindo de Deus ou do teólogo, a igreja se constitui numa espécie de intermediária entre ambos. Assim a igreja, ou comunidade, (que transmite a fé), é o local onde se faz teologia.</w:t>
      </w:r>
      <w:r w:rsidRPr="005708E1">
        <w:rPr>
          <w:rFonts w:ascii="Times New Roman" w:eastAsia="Times New Roman" w:hAnsi="Times New Roman" w:cs="Times New Roman"/>
          <w:sz w:val="24"/>
          <w:szCs w:val="24"/>
          <w:lang w:eastAsia="pt-BR"/>
        </w:rPr>
        <w:br/>
      </w:r>
      <w:r w:rsidRPr="005708E1">
        <w:rPr>
          <w:rFonts w:ascii="Times New Roman" w:eastAsia="Times New Roman" w:hAnsi="Times New Roman" w:cs="Times New Roman"/>
          <w:sz w:val="24"/>
          <w:szCs w:val="24"/>
          <w:lang w:eastAsia="pt-BR"/>
        </w:rPr>
        <w:br/>
        <w:t xml:space="preserve">Fora da igreja não há possibilidade de fazer a reflexão teológica, uma vez que a fé </w:t>
      </w:r>
      <w:proofErr w:type="gramStart"/>
      <w:r w:rsidRPr="005708E1">
        <w:rPr>
          <w:rFonts w:ascii="Times New Roman" w:eastAsia="Times New Roman" w:hAnsi="Times New Roman" w:cs="Times New Roman"/>
          <w:sz w:val="24"/>
          <w:szCs w:val="24"/>
          <w:lang w:eastAsia="pt-BR"/>
        </w:rPr>
        <w:t>esta</w:t>
      </w:r>
      <w:proofErr w:type="gramEnd"/>
    </w:p>
    <w:p w:rsidR="005708E1" w:rsidRPr="005708E1" w:rsidRDefault="005708E1" w:rsidP="005708E1">
      <w:pPr>
        <w:shd w:val="clear" w:color="auto" w:fill="FFFFFF"/>
        <w:spacing w:line="240" w:lineRule="auto"/>
        <w:rPr>
          <w:rFonts w:ascii="Times New Roman" w:eastAsia="Times New Roman" w:hAnsi="Times New Roman" w:cs="Times New Roman"/>
          <w:sz w:val="24"/>
          <w:szCs w:val="24"/>
          <w:lang w:eastAsia="pt-BR"/>
        </w:rPr>
      </w:pPr>
      <w:r w:rsidRPr="005708E1">
        <w:rPr>
          <w:rFonts w:ascii="Times New Roman" w:eastAsia="Times New Roman" w:hAnsi="Times New Roman" w:cs="Times New Roman"/>
          <w:sz w:val="24"/>
          <w:szCs w:val="24"/>
          <w:lang w:eastAsia="pt-BR"/>
        </w:rPr>
        <w:t> </w:t>
      </w:r>
    </w:p>
    <w:p w:rsidR="00541A4B" w:rsidRPr="005708E1" w:rsidRDefault="005708E1">
      <w:pPr>
        <w:rPr>
          <w:rFonts w:ascii="Times New Roman" w:hAnsi="Times New Roman" w:cs="Times New Roman"/>
          <w:sz w:val="24"/>
          <w:szCs w:val="24"/>
        </w:rPr>
      </w:pPr>
    </w:p>
    <w:sectPr w:rsidR="00541A4B" w:rsidRPr="005708E1" w:rsidSect="005708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E1"/>
    <w:rsid w:val="005708E1"/>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708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708E1"/>
    <w:rPr>
      <w:rFonts w:ascii="Times New Roman" w:eastAsia="Times New Roman"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708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708E1"/>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89851">
      <w:bodyDiv w:val="1"/>
      <w:marLeft w:val="0"/>
      <w:marRight w:val="0"/>
      <w:marTop w:val="0"/>
      <w:marBottom w:val="0"/>
      <w:divBdr>
        <w:top w:val="none" w:sz="0" w:space="0" w:color="auto"/>
        <w:left w:val="none" w:sz="0" w:space="0" w:color="auto"/>
        <w:bottom w:val="none" w:sz="0" w:space="0" w:color="auto"/>
        <w:right w:val="none" w:sz="0" w:space="0" w:color="auto"/>
      </w:divBdr>
      <w:divsChild>
        <w:div w:id="503016209">
          <w:marLeft w:val="0"/>
          <w:marRight w:val="0"/>
          <w:marTop w:val="225"/>
          <w:marBottom w:val="225"/>
          <w:divBdr>
            <w:top w:val="none" w:sz="0" w:space="0" w:color="auto"/>
            <w:left w:val="none" w:sz="0" w:space="0" w:color="auto"/>
            <w:bottom w:val="none" w:sz="0" w:space="0" w:color="auto"/>
            <w:right w:val="none" w:sz="0" w:space="0" w:color="auto"/>
          </w:divBdr>
        </w:div>
        <w:div w:id="49573226">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4239</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2019-11-24T12:54:00Z</dcterms:created>
  <dcterms:modified xsi:type="dcterms:W3CDTF">2019-11-24T12:54:00Z</dcterms:modified>
</cp:coreProperties>
</file>