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0A" w:rsidRPr="0006510A" w:rsidRDefault="0006510A" w:rsidP="0006510A">
      <w:pPr>
        <w:spacing w:after="15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24"/>
          <w:lang w:eastAsia="pt-BR"/>
        </w:rPr>
      </w:pPr>
      <w:bookmarkStart w:id="0" w:name="_GoBack"/>
      <w:proofErr w:type="gramStart"/>
      <w:r w:rsidRPr="0006510A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24"/>
          <w:lang w:eastAsia="pt-BR"/>
        </w:rPr>
        <w:t>3</w:t>
      </w:r>
      <w:proofErr w:type="gramEnd"/>
      <w:r w:rsidRPr="0006510A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48"/>
          <w:szCs w:val="24"/>
          <w:lang w:eastAsia="pt-BR"/>
        </w:rPr>
        <w:t xml:space="preserve"> de novembro - Instituição do Direito de Voto para Mulheres (1930)</w:t>
      </w:r>
    </w:p>
    <w:bookmarkEnd w:id="0"/>
    <w:p w:rsidR="0006510A" w:rsidRPr="0006510A" w:rsidRDefault="0006510A" w:rsidP="000651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  <w:t> </w:t>
      </w:r>
    </w:p>
    <w:p w:rsidR="0006510A" w:rsidRPr="0006510A" w:rsidRDefault="0006510A" w:rsidP="00065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06510A" w:rsidRPr="0006510A" w:rsidRDefault="0006510A" w:rsidP="00065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  <w:t> </w:t>
      </w:r>
    </w:p>
    <w:p w:rsidR="0006510A" w:rsidRPr="0006510A" w:rsidRDefault="0006510A" w:rsidP="00065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695B9FB" wp14:editId="690CBB15">
            <wp:extent cx="2859405" cy="1945005"/>
            <wp:effectExtent l="0" t="0" r="0" b="0"/>
            <wp:docPr id="1" name="Imagem 1" descr="https://www.amambainoticias.com.br/media/images/128063/128063/newimagecloned-12806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ambainoticias.com.br/media/images/128063/128063/newimagecloned-12806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0A" w:rsidRPr="0006510A" w:rsidRDefault="0006510A" w:rsidP="0006510A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1930, no dia 3 de novembro, o direito de votar das mulheres foi instituído. Depois de um longo período de reivindicações, o presidente Washington Luís, que governou o Brasil entre os anos de 1926 e 1930, oficializou este processo.</w:t>
      </w:r>
    </w:p>
    <w:p w:rsidR="0006510A" w:rsidRPr="0006510A" w:rsidRDefault="0006510A" w:rsidP="0006510A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Rio Grande do Norte foi o primeiro estado brasileiro que permitiu o voto das mulheres, em 1927. Durante o governo Vargas, as primeiras concessões para o voto feminino também foram dadas, no entanto, muitas restrições eram impostas, uma vez que ele estava liberado apenas para mulheres casadas com autorização do marido e para as viúvas e solteiras que tinham renda própria.</w:t>
      </w:r>
    </w:p>
    <w:p w:rsidR="0006510A" w:rsidRPr="0006510A" w:rsidRDefault="0006510A" w:rsidP="0006510A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1934, o Código Eleitoral eliminou essas restrições, permitindo o pleno acesso ao voto. A obrigatoriedade veio apenas 16 anos depois, em 1946. O movimento chamado sufrágio feminino era a principal bandeira feminista da época que lutava pela conquista deste direito.</w:t>
      </w:r>
    </w:p>
    <w:p w:rsidR="0006510A" w:rsidRPr="0006510A" w:rsidRDefault="0006510A" w:rsidP="0006510A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651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Atualmente, as mulheres participam efetivamente da vida política do país e essa presença feminina não se restringe a ação de votar, mas também, as candidaturas e ao jornalismo político.</w:t>
      </w:r>
    </w:p>
    <w:p w:rsidR="00541A4B" w:rsidRPr="0006510A" w:rsidRDefault="0006510A" w:rsidP="00065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06510A" w:rsidSect="00065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A"/>
    <w:rsid w:val="0006510A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1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6510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1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6510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0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0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mambainoticias.com.br/media/images/128063/128063/tmp/wmX-600x408x4-newimagecloned-12806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2019-11-02T12:10:00Z</dcterms:created>
  <dcterms:modified xsi:type="dcterms:W3CDTF">2019-11-02T12:11:00Z</dcterms:modified>
</cp:coreProperties>
</file>