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DB" w:rsidRPr="006C2DDB" w:rsidRDefault="006C2DDB" w:rsidP="006C2DDB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pt-BR"/>
        </w:rPr>
      </w:pPr>
      <w:r w:rsidRPr="006C2DDB">
        <w:rPr>
          <w:rFonts w:ascii="Arial" w:eastAsia="Times New Roman" w:hAnsi="Arial" w:cs="Arial"/>
          <w:vanish/>
          <w:sz w:val="24"/>
          <w:szCs w:val="24"/>
          <w:lang w:eastAsia="pt-BR"/>
        </w:rPr>
        <w:t>Parte inferior do formulário</w:t>
      </w:r>
    </w:p>
    <w:p w:rsidR="006C2DDB" w:rsidRPr="006C2DDB" w:rsidRDefault="006C2DDB" w:rsidP="006C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2DDB" w:rsidRPr="006C2DDB" w:rsidRDefault="006C2DDB" w:rsidP="006C2DD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bookmarkStart w:id="0" w:name="_GoBack"/>
      <w:r w:rsidRPr="006C2DDB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Setembro amarelo: a importância de falar sobre prevenção de suicídio</w:t>
      </w:r>
    </w:p>
    <w:bookmarkEnd w:id="0"/>
    <w:p w:rsidR="006C2DDB" w:rsidRPr="006C2DDB" w:rsidRDefault="006C2DDB" w:rsidP="006C2D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2DDB" w:rsidRPr="006C2DDB" w:rsidRDefault="006C2DDB" w:rsidP="006C2D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2DDB" w:rsidRPr="006C2DDB" w:rsidRDefault="006C2DDB" w:rsidP="006C2DDB">
      <w:pPr>
        <w:shd w:val="clear" w:color="auto" w:fill="2C1901"/>
        <w:spacing w:after="0" w:line="330" w:lineRule="atLeast"/>
        <w:jc w:val="both"/>
        <w:rPr>
          <w:rFonts w:ascii="Arial" w:eastAsia="Times New Roman" w:hAnsi="Arial" w:cs="Arial"/>
          <w:b/>
          <w:bCs/>
          <w:vanish/>
          <w:sz w:val="24"/>
          <w:szCs w:val="24"/>
          <w:lang w:eastAsia="pt-BR"/>
        </w:rPr>
      </w:pPr>
      <w:r w:rsidRPr="006C2DDB">
        <w:rPr>
          <w:rFonts w:ascii="Arial" w:eastAsia="Times New Roman" w:hAnsi="Arial" w:cs="Arial"/>
          <w:b/>
          <w:bCs/>
          <w:vanish/>
          <w:sz w:val="24"/>
          <w:szCs w:val="24"/>
          <w:lang w:eastAsia="pt-BR"/>
        </w:rPr>
        <w:t>4.4</w:t>
      </w:r>
    </w:p>
    <w:p w:rsidR="006C2DDB" w:rsidRPr="006C2DDB" w:rsidRDefault="006C2DDB" w:rsidP="006C2DD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vanish/>
          <w:sz w:val="24"/>
          <w:szCs w:val="24"/>
          <w:lang w:eastAsia="pt-BR"/>
        </w:rPr>
      </w:pPr>
      <w:r w:rsidRPr="006C2DDB">
        <w:rPr>
          <w:rFonts w:ascii="Arial" w:eastAsia="Times New Roman" w:hAnsi="Arial" w:cs="Arial"/>
          <w:vanish/>
          <w:sz w:val="24"/>
          <w:szCs w:val="24"/>
          <w:lang w:eastAsia="pt-BR"/>
        </w:rPr>
        <w:t>39</w:t>
      </w:r>
    </w:p>
    <w:p w:rsidR="006C2DDB" w:rsidRPr="006C2DDB" w:rsidRDefault="006C2DDB" w:rsidP="006C2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O Setembro Amarelo é uma campanha criada com o intuito de informar as pessoas sobre o suicídio, uma prática normalmente motivada pela </w:t>
      </w:r>
      <w:r w:rsidRPr="006C2DD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depressão</w:t>
      </w: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. Mesmo com tantos casos notórios, crescentes a cada ano, ainda existe uma expressiva barreira para falar sobre o problema.</w:t>
      </w:r>
    </w:p>
    <w:p w:rsidR="006C2DDB" w:rsidRPr="006C2DDB" w:rsidRDefault="006C2DDB" w:rsidP="006C2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Segundo dados recolhidos em 2012 pela Organização Mundial de Saúde (OMS)</w:t>
      </w: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, mais de 800 mil pessoas tiram a própria vida todos os anos, sendo 75% destes indivíduos moradores de países de baixa e média renda. Estima-se que no mundo acontece um suicídio a cada 40 segundos.</w:t>
      </w:r>
    </w:p>
    <w:p w:rsidR="006C2DDB" w:rsidRPr="006C2DDB" w:rsidRDefault="006C2DDB" w:rsidP="006C2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Atualmente, o suicídio é a segunda principal causa de morte entre jovens com idades entre 15 e 29 anos. Todos os dias, pelo menos 32 brasileiros tiram suas próprias vidas. Todos esses números poderiam ser evitados ou reduzidos consideravelmente se existissem políticas eficazes de prevenção do suicídio.</w:t>
      </w:r>
    </w:p>
    <w:p w:rsidR="006C2DDB" w:rsidRPr="006C2DDB" w:rsidRDefault="006C2DDB" w:rsidP="006C2DD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Como o Setembro Amarelo começou?</w:t>
      </w:r>
    </w:p>
    <w:p w:rsidR="006C2DDB" w:rsidRPr="006C2DDB" w:rsidRDefault="006C2DDB" w:rsidP="006C2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A campanha teve início no Brasil, em 2015, pelo </w:t>
      </w:r>
      <w:r w:rsidRPr="006C2DD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Centro de Valorização da Vida (CVV)</w:t>
      </w: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, Conselho Federal de Medicina (CFM) e </w:t>
      </w:r>
      <w:r w:rsidRPr="006C2DD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Associação Brasileira de Psiquiatria (ABP)</w:t>
      </w: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. As primeiras atividades realizadas pelo Setembro Amarelo aconteceram na capital do país, Brasília. Entretanto, já no ano seguinte várias regiões de todo o país aderiram ao movimento e também participaram.</w:t>
      </w:r>
    </w:p>
    <w:p w:rsidR="006C2DDB" w:rsidRPr="006C2DDB" w:rsidRDefault="006C2DDB" w:rsidP="006C2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6C2DD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Associação Internacional para a Prevenção do Suicídio (IASP)</w:t>
      </w: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 estimula a divulgação da causa em todo o mundo no dia 10 de setembro, data na qual é comemorado o Dia Mundial de Prevenção ao Suicídio.</w:t>
      </w:r>
    </w:p>
    <w:p w:rsidR="006C2DDB" w:rsidRPr="006C2DDB" w:rsidRDefault="006C2DDB" w:rsidP="006C2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 data foi criada em </w:t>
      </w:r>
      <w:proofErr w:type="gramStart"/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2003 pela Associação Internacional</w:t>
      </w:r>
      <w:proofErr w:type="gramEnd"/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Prevenção do Suicídio e pela Organização Mundial de Saúde, com o objetivo de prevenir o ato do suicídio, através da adoção de estratégias pelos governos dos países. Neste dia, realizam-se cerca de 600 atividades em 70 países </w:t>
      </w:r>
      <w:proofErr w:type="gramStart"/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do mundo salvar</w:t>
      </w:r>
      <w:proofErr w:type="gramEnd"/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vidas.</w:t>
      </w:r>
    </w:p>
    <w:p w:rsidR="006C2DDB" w:rsidRPr="006C2DDB" w:rsidRDefault="006C2DDB" w:rsidP="006C2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19A78C85" wp14:editId="4BC68D3A">
            <wp:extent cx="5060518" cy="3373397"/>
            <wp:effectExtent l="0" t="0" r="6985" b="0"/>
            <wp:docPr id="17" name="Imagem 17" descr="setembro amar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tembro amare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634" cy="33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DDB" w:rsidRPr="006C2DDB" w:rsidRDefault="006C2DDB" w:rsidP="006C2DD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Objetivos do Setembro Amarelo</w:t>
      </w:r>
    </w:p>
    <w:p w:rsidR="006C2DDB" w:rsidRPr="006C2DDB" w:rsidRDefault="006C2DDB" w:rsidP="006C2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O principal objetivo da campanha Setembro Amarelo é a conscientização sobre a prevenção do suicídio, buscando alertar a população a respeito da realidade da prática no Brasil e no mundo. Para o Setembro Amarelo, a melhor forma de se evitar um suicídio é através de diálogos e discussões que abordem o problema.</w:t>
      </w:r>
    </w:p>
    <w:p w:rsidR="006C2DDB" w:rsidRPr="006C2DDB" w:rsidRDefault="006C2DDB" w:rsidP="006C2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Suicídio é o ato de tirar a própria vida intencionalmente. Também fazem parte do comportamento suicida os pensamentos, planos e tentativas de morte, assim como os transtornos relacionados ao problema.</w:t>
      </w:r>
    </w:p>
    <w:p w:rsidR="006C2DDB" w:rsidRPr="006C2DDB" w:rsidRDefault="006C2DDB" w:rsidP="006C2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Durante todo o mês de setembro, ações são realizadas a fim de sensibilizar a população e os profissionais da área para os sintomas desse problema e para a </w:t>
      </w:r>
      <w:r w:rsidRPr="006C2DD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saúde mental.</w:t>
      </w: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 Assim, fazendo-os entender que isso também é uma questão de saúde pública. Infelizmente para muitos, o suicídio ainda não é visto como um problema de saúde pública, mas sim uma espécie de fraqueza de conduta ou personalidade.</w:t>
      </w:r>
    </w:p>
    <w:p w:rsidR="006C2DDB" w:rsidRPr="006C2DDB" w:rsidRDefault="006C2DDB" w:rsidP="006C2DD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6C2DDB" w:rsidRPr="006C2DDB" w:rsidRDefault="006C2DDB" w:rsidP="006C2DD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Como identificar alguém que precisa de ajuda e corre risco de suicídio?</w:t>
      </w:r>
    </w:p>
    <w:p w:rsidR="006C2DDB" w:rsidRPr="006C2DDB" w:rsidRDefault="006C2DDB" w:rsidP="006C2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Pessoas </w:t>
      </w:r>
      <w:proofErr w:type="gramStart"/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sob risco</w:t>
      </w:r>
      <w:proofErr w:type="gramEnd"/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suicídio podem:</w:t>
      </w:r>
    </w:p>
    <w:p w:rsidR="006C2DDB" w:rsidRPr="006C2DDB" w:rsidRDefault="006C2DDB" w:rsidP="006C2D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Apresentar comportamento retraído, dificuldades para se relacionar com família e amigos;</w:t>
      </w:r>
    </w:p>
    <w:p w:rsidR="006C2DDB" w:rsidRPr="006C2DDB" w:rsidRDefault="006C2DDB" w:rsidP="006C2D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Ter casos de doenças psiquiátricas como: transtornos mentais, transtornos de humor (depressão, </w:t>
      </w:r>
      <w:r w:rsidRPr="006C2DD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bipolaridade</w:t>
      </w: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), transtornos mentais de comportamento pelo uso de substâncias psicoativas (álcool e drogas), </w:t>
      </w:r>
      <w:r w:rsidRPr="006C2DD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transtornos de personalidade</w:t>
      </w: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, esquizofrenia e </w:t>
      </w:r>
      <w:r w:rsidRPr="006C2DD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transtornos de ansiedade</w:t>
      </w: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6C2DDB" w:rsidRPr="006C2DDB" w:rsidRDefault="006C2DDB" w:rsidP="006C2D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Apresentar irritabilidade, pessimismo ou apatia;</w:t>
      </w:r>
    </w:p>
    <w:p w:rsidR="006C2DDB" w:rsidRPr="006C2DDB" w:rsidRDefault="006C2DDB" w:rsidP="006C2D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Sofrer mudanças nos hábitos alimentares ou de sono.</w:t>
      </w:r>
    </w:p>
    <w:p w:rsidR="006C2DDB" w:rsidRPr="006C2DDB" w:rsidRDefault="006C2DDB" w:rsidP="006C2D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Odiar-se, apresentar sentimento de culpa, sentir-se sem valor ou com vergonha por algo;</w:t>
      </w:r>
    </w:p>
    <w:p w:rsidR="006C2DDB" w:rsidRPr="006C2DDB" w:rsidRDefault="006C2DDB" w:rsidP="006C2D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Ter um desejo súbito de concluir afazeres pessoais, organizar documentos, escrever um testamento;</w:t>
      </w:r>
    </w:p>
    <w:p w:rsidR="006C2DDB" w:rsidRPr="006C2DDB" w:rsidRDefault="006C2DDB" w:rsidP="006C2D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Apresentar sentimentos de solidão, impotência e desesperança;</w:t>
      </w:r>
    </w:p>
    <w:p w:rsidR="006C2DDB" w:rsidRPr="006C2DDB" w:rsidRDefault="006C2DDB" w:rsidP="006C2D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Escrever cartas de despedida;</w:t>
      </w:r>
    </w:p>
    <w:p w:rsidR="006C2DDB" w:rsidRPr="006C2DDB" w:rsidRDefault="006C2DDB" w:rsidP="006C2D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Falar repentinamente sobre morte ou suicídio;</w:t>
      </w:r>
    </w:p>
    <w:p w:rsidR="006C2DDB" w:rsidRPr="006C2DDB" w:rsidRDefault="006C2DDB" w:rsidP="006C2D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Apresentar um convívio social</w:t>
      </w:r>
      <w:proofErr w:type="gramStart"/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conturbado;</w:t>
      </w:r>
    </w:p>
    <w:p w:rsidR="006C2DDB" w:rsidRPr="006C2DDB" w:rsidRDefault="006C2DDB" w:rsidP="006C2D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Ter doenças físicas crônicas, limitantes e dolorosas, doenças orgânicas incapacitantes como dores crônicas, lesões, epilepsia, câncer ou AIDS;</w:t>
      </w:r>
    </w:p>
    <w:p w:rsidR="006C2DDB" w:rsidRPr="006C2DDB" w:rsidRDefault="006C2DDB" w:rsidP="006C2D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Apresentar personalidade impulsiva, agressiva ou humor instável.</w:t>
      </w:r>
    </w:p>
    <w:p w:rsidR="006C2DDB" w:rsidRPr="006C2DDB" w:rsidRDefault="006C2DDB" w:rsidP="006C2DD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Quais os sintomas de depressão que levam ao suicídio?</w:t>
      </w:r>
    </w:p>
    <w:p w:rsidR="006C2DDB" w:rsidRPr="006C2DDB" w:rsidRDefault="006C2DDB" w:rsidP="006C2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Se você está deprimido ou angustiado, sem vontade de viver, é fundamental buscar ajuda o mais rápido possível. Existem alternativas ao suicídio e buscar o auxílio adequado é o primeiro passo. Os acompanhamentos médicos e psicológicos são as maneiras mais eficazes de tratamento.</w:t>
      </w:r>
    </w:p>
    <w:p w:rsidR="006C2DDB" w:rsidRPr="006C2DDB" w:rsidRDefault="006C2DDB" w:rsidP="006C2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pessoas que pensam em suicídio normalmente estão tentando fugir de uma situação da vida que lhes parece </w:t>
      </w:r>
      <w:proofErr w:type="gramStart"/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insuportável</w:t>
      </w:r>
      <w:proofErr w:type="gramEnd"/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, buscando o alívio por:</w:t>
      </w:r>
    </w:p>
    <w:p w:rsidR="006C2DDB" w:rsidRPr="006C2DDB" w:rsidRDefault="006C2DDB" w:rsidP="006C2D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2DDB" w:rsidRPr="006C2DDB" w:rsidRDefault="006C2DDB" w:rsidP="006C2DD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Sentirem-se envergonhadas, culpadas ou por se acharem um peso para os demais;</w:t>
      </w:r>
    </w:p>
    <w:p w:rsidR="006C2DDB" w:rsidRPr="006C2DDB" w:rsidRDefault="006C2DDB" w:rsidP="006C2DD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Sentirem-se vítimas;</w:t>
      </w:r>
    </w:p>
    <w:p w:rsidR="006C2DDB" w:rsidRPr="006C2DDB" w:rsidRDefault="006C2DDB" w:rsidP="006C2DD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Sentimentos de rejeição, perda ou solidão.</w:t>
      </w:r>
    </w:p>
    <w:p w:rsidR="006C2DDB" w:rsidRPr="006C2DDB" w:rsidRDefault="006C2DDB" w:rsidP="006C2DD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O que leva a comportamentos suicidas?</w:t>
      </w:r>
    </w:p>
    <w:p w:rsidR="006C2DDB" w:rsidRPr="006C2DDB" w:rsidRDefault="006C2DDB" w:rsidP="006C2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Os comportamentos suicidas são causados por uma situação que as pessoas encaram como devastadoras. Por exemplo:</w:t>
      </w:r>
    </w:p>
    <w:p w:rsidR="006C2DDB" w:rsidRPr="006C2DDB" w:rsidRDefault="006C2DDB" w:rsidP="006C2D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Depressão ou transtorno bipolar;</w:t>
      </w:r>
    </w:p>
    <w:p w:rsidR="006C2DDB" w:rsidRPr="006C2DDB" w:rsidRDefault="006C2DDB" w:rsidP="006C2D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Morte de uma pessoa querida;</w:t>
      </w:r>
    </w:p>
    <w:p w:rsidR="006C2DDB" w:rsidRPr="006C2DDB" w:rsidRDefault="006C2DDB" w:rsidP="006C2D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Trauma emocional;</w:t>
      </w:r>
    </w:p>
    <w:p w:rsidR="006C2DDB" w:rsidRPr="006C2DDB" w:rsidRDefault="006C2DDB" w:rsidP="006C2D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Desemprego ou problemas financeiros;</w:t>
      </w:r>
    </w:p>
    <w:p w:rsidR="006C2DDB" w:rsidRPr="006C2DDB" w:rsidRDefault="006C2DDB" w:rsidP="006C2D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Algum membro da família que cometeu suicídio;</w:t>
      </w:r>
    </w:p>
    <w:p w:rsidR="006C2DDB" w:rsidRPr="006C2DDB" w:rsidRDefault="006C2DDB" w:rsidP="006C2D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Histórico de negligência ou abuso na infância;</w:t>
      </w:r>
    </w:p>
    <w:p w:rsidR="006C2DDB" w:rsidRPr="006C2DDB" w:rsidRDefault="006C2DDB" w:rsidP="006C2D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Não aceitação do envelhecimento;</w:t>
      </w:r>
    </w:p>
    <w:p w:rsidR="006C2DDB" w:rsidRPr="006C2DDB" w:rsidRDefault="006C2DDB" w:rsidP="006C2D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Término de relacionamentos;</w:t>
      </w:r>
    </w:p>
    <w:p w:rsidR="006C2DDB" w:rsidRPr="006C2DDB" w:rsidRDefault="006C2DDB" w:rsidP="006C2D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Não aceitação da orientação sexual ou identidade de gênero;</w:t>
      </w:r>
    </w:p>
    <w:p w:rsidR="006C2DDB" w:rsidRPr="006C2DDB" w:rsidRDefault="006C2DDB" w:rsidP="006C2D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Dependência a drogas ou álcool.</w:t>
      </w:r>
    </w:p>
    <w:p w:rsidR="006C2DDB" w:rsidRPr="006C2DDB" w:rsidRDefault="006C2DDB" w:rsidP="006C2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B24CBC8" wp14:editId="6DAA65BC">
            <wp:extent cx="5465784" cy="3689131"/>
            <wp:effectExtent l="0" t="0" r="1905" b="6985"/>
            <wp:docPr id="15" name="Imagem 15" descr="setembro amar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tembro amare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924" cy="368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DDB" w:rsidRPr="006C2DDB" w:rsidRDefault="006C2DDB" w:rsidP="006C2DD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Como ajudar?</w:t>
      </w:r>
    </w:p>
    <w:p w:rsidR="006C2DDB" w:rsidRPr="006C2DDB" w:rsidRDefault="006C2DDB" w:rsidP="006C2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ajudar uma pessoa com comportamentos suicidas, algumas ações são fundamentais, como:</w:t>
      </w:r>
    </w:p>
    <w:p w:rsidR="006C2DDB" w:rsidRPr="006C2DDB" w:rsidRDefault="006C2DDB" w:rsidP="006C2D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Ouvir, demonstrar empatia e ficar calmo;</w:t>
      </w:r>
    </w:p>
    <w:p w:rsidR="006C2DDB" w:rsidRPr="006C2DDB" w:rsidRDefault="006C2DDB" w:rsidP="006C2D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Ser afetuoso e dar o apoio necessário;</w:t>
      </w:r>
    </w:p>
    <w:p w:rsidR="006C2DDB" w:rsidRPr="006C2DDB" w:rsidRDefault="006C2DDB" w:rsidP="006C2D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Levar a situação a sério e verificar o grau de risco;</w:t>
      </w:r>
    </w:p>
    <w:p w:rsidR="006C2DDB" w:rsidRPr="006C2DDB" w:rsidRDefault="006C2DDB" w:rsidP="006C2D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Perguntar sobre tentativas de suicídio ou pensamentos anteriores;</w:t>
      </w:r>
    </w:p>
    <w:p w:rsidR="006C2DDB" w:rsidRPr="006C2DDB" w:rsidRDefault="006C2DDB" w:rsidP="006C2D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Explorar outras saídas para além do suicídio, identificando outras formas de apoio emocional;</w:t>
      </w:r>
    </w:p>
    <w:p w:rsidR="006C2DDB" w:rsidRPr="006C2DDB" w:rsidRDefault="006C2DDB" w:rsidP="006C2D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Conversar com a família e amigos imediatamente;</w:t>
      </w:r>
    </w:p>
    <w:p w:rsidR="006C2DDB" w:rsidRPr="006C2DDB" w:rsidRDefault="006C2DDB" w:rsidP="006C2D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Remover os meios para o suicídio em casos de grande risco;</w:t>
      </w:r>
    </w:p>
    <w:p w:rsidR="006C2DDB" w:rsidRPr="006C2DDB" w:rsidRDefault="006C2DDB" w:rsidP="006C2D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Contar a outras pessoas, conseguir ajuda;</w:t>
      </w:r>
    </w:p>
    <w:p w:rsidR="006C2DDB" w:rsidRPr="006C2DDB" w:rsidRDefault="006C2DDB" w:rsidP="006C2D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Permanecer ao lado da pessoa com o transtorno;</w:t>
      </w:r>
    </w:p>
    <w:p w:rsidR="006C2DDB" w:rsidRPr="006C2DDB" w:rsidRDefault="006C2DDB" w:rsidP="006C2D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Procurar entender os sentimentos da pessoa sem diminuir a importância deles;</w:t>
      </w:r>
    </w:p>
    <w:p w:rsidR="006C2DDB" w:rsidRPr="006C2DDB" w:rsidRDefault="006C2DDB" w:rsidP="006C2D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Aceitar a queixa da pessoa e ter respeito por seu sofrimento;</w:t>
      </w:r>
    </w:p>
    <w:p w:rsidR="006C2DDB" w:rsidRPr="006C2DDB" w:rsidRDefault="006C2DDB" w:rsidP="006C2D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Demonstrar preocupação e cuidado constante.</w:t>
      </w:r>
    </w:p>
    <w:p w:rsidR="006C2DDB" w:rsidRPr="006C2DDB" w:rsidRDefault="006C2DDB" w:rsidP="006C2DD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O que não fazer</w:t>
      </w:r>
    </w:p>
    <w:p w:rsidR="006C2DDB" w:rsidRPr="006C2DDB" w:rsidRDefault="006C2DDB" w:rsidP="006C2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Jamais ignore a situação de uma pessoa com comportamentos e pensamentos suicidas. Não entre em choque, fique envergonhado ou demonstre pânico. Não tente dizer que tudo vai ficar bem, diminuindo a dor da pessoa, sem agir para que isso aconteça.</w:t>
      </w:r>
    </w:p>
    <w:p w:rsidR="006C2DDB" w:rsidRPr="006C2DDB" w:rsidRDefault="006C2DDB" w:rsidP="006C2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A principal medida é não fazer com que o problema pareça uma bobagem ou algo trivial. Não dê falsas garantias nem jure segredo, procure ajuda imediatamente. Principalmente, não deixe a pessoa sozinha em momentos de crise nem a julgue por seus atos.</w:t>
      </w:r>
    </w:p>
    <w:p w:rsidR="006C2DDB" w:rsidRPr="006C2DDB" w:rsidRDefault="006C2DDB" w:rsidP="006C2DD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Recursos da comunidade e fontes de apoio</w:t>
      </w:r>
    </w:p>
    <w:p w:rsidR="006C2DDB" w:rsidRPr="006C2DDB" w:rsidRDefault="006C2DDB" w:rsidP="006C2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pessoas com pensamentos suicidas, </w:t>
      </w:r>
      <w:proofErr w:type="gramStart"/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os primeiras</w:t>
      </w:r>
      <w:proofErr w:type="gramEnd"/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recursos ou fontes de apoio são:</w:t>
      </w:r>
    </w:p>
    <w:p w:rsidR="006C2DDB" w:rsidRPr="006C2DDB" w:rsidRDefault="006C2DDB" w:rsidP="006C2DD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Família;</w:t>
      </w:r>
    </w:p>
    <w:p w:rsidR="006C2DDB" w:rsidRPr="006C2DDB" w:rsidRDefault="006C2DDB" w:rsidP="006C2DD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Amigos e colegas;</w:t>
      </w:r>
    </w:p>
    <w:p w:rsidR="006C2DDB" w:rsidRPr="006C2DDB" w:rsidRDefault="006C2DDB" w:rsidP="006C2DD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Unidades de saúde: </w:t>
      </w:r>
      <w:r w:rsidRPr="006C2DD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CAPS (Centro de Atenção Psicossocial</w:t>
      </w: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), Unidades de Saúde Família, Clínicas, Consultórios psicológicos, Urgências psiquiátricas.</w:t>
      </w:r>
    </w:p>
    <w:p w:rsidR="006C2DDB" w:rsidRPr="006C2DDB" w:rsidRDefault="006C2DDB" w:rsidP="006C2DD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Profissionais de saúde: médicos, psicólogos, enfermeiros, técnicos de enfermagem, auxiliares de enfermagem, agentes de saúde.</w:t>
      </w:r>
    </w:p>
    <w:p w:rsidR="006C2DDB" w:rsidRPr="006C2DDB" w:rsidRDefault="006C2DDB" w:rsidP="006C2DD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Centros de apoio emocional: </w:t>
      </w:r>
      <w:r w:rsidRPr="006C2DD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CVV (Centro de Valorização da Vida)</w:t>
      </w:r>
      <w:proofErr w:type="gramStart"/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, ligue</w:t>
      </w:r>
      <w:proofErr w:type="gramEnd"/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 188.</w:t>
      </w:r>
    </w:p>
    <w:p w:rsidR="006C2DDB" w:rsidRPr="006C2DDB" w:rsidRDefault="006C2DDB" w:rsidP="006C2DD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Grupos de apoio.</w:t>
      </w:r>
    </w:p>
    <w:p w:rsidR="006C2DDB" w:rsidRPr="006C2DDB" w:rsidRDefault="006C2DDB" w:rsidP="006C2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DDB">
        <w:rPr>
          <w:rFonts w:ascii="Times New Roman" w:eastAsia="Times New Roman" w:hAnsi="Times New Roman" w:cs="Times New Roman"/>
          <w:sz w:val="24"/>
          <w:szCs w:val="24"/>
          <w:lang w:eastAsia="pt-BR"/>
        </w:rPr>
        <w:t>A grande maioria das mortes por suicídios podem ser evitadas e o diálogo sobre o assunto é o melhor jeito de fazer isso. Se você ou alguém que você conhece possui pensamentos suicidas, peça ajuda.</w:t>
      </w:r>
    </w:p>
    <w:sectPr w:rsidR="006C2DDB" w:rsidRPr="006C2DDB" w:rsidSect="006C2D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CE8"/>
    <w:multiLevelType w:val="multilevel"/>
    <w:tmpl w:val="7048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F4A0C"/>
    <w:multiLevelType w:val="multilevel"/>
    <w:tmpl w:val="D75E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20F0E"/>
    <w:multiLevelType w:val="multilevel"/>
    <w:tmpl w:val="7B06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929B7"/>
    <w:multiLevelType w:val="multilevel"/>
    <w:tmpl w:val="3E96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463E5"/>
    <w:multiLevelType w:val="multilevel"/>
    <w:tmpl w:val="362C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9618FE"/>
    <w:multiLevelType w:val="multilevel"/>
    <w:tmpl w:val="1D08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EF7162"/>
    <w:multiLevelType w:val="multilevel"/>
    <w:tmpl w:val="3616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39005B"/>
    <w:multiLevelType w:val="multilevel"/>
    <w:tmpl w:val="C550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84BBC"/>
    <w:multiLevelType w:val="multilevel"/>
    <w:tmpl w:val="40EC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7013E2"/>
    <w:multiLevelType w:val="multilevel"/>
    <w:tmpl w:val="F354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E3517"/>
    <w:multiLevelType w:val="multilevel"/>
    <w:tmpl w:val="C068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354BE6"/>
    <w:multiLevelType w:val="multilevel"/>
    <w:tmpl w:val="DB84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465621"/>
    <w:multiLevelType w:val="multilevel"/>
    <w:tmpl w:val="ECC6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DB13B0"/>
    <w:multiLevelType w:val="multilevel"/>
    <w:tmpl w:val="F166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4000C1"/>
    <w:multiLevelType w:val="multilevel"/>
    <w:tmpl w:val="2722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674BBC"/>
    <w:multiLevelType w:val="multilevel"/>
    <w:tmpl w:val="6822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242BD1"/>
    <w:multiLevelType w:val="multilevel"/>
    <w:tmpl w:val="3FB2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5"/>
  </w:num>
  <w:num w:numId="5">
    <w:abstractNumId w:val="4"/>
  </w:num>
  <w:num w:numId="6">
    <w:abstractNumId w:val="3"/>
  </w:num>
  <w:num w:numId="7">
    <w:abstractNumId w:val="14"/>
  </w:num>
  <w:num w:numId="8">
    <w:abstractNumId w:val="16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  <w:num w:numId="13">
    <w:abstractNumId w:val="11"/>
  </w:num>
  <w:num w:numId="14">
    <w:abstractNumId w:val="2"/>
  </w:num>
  <w:num w:numId="15">
    <w:abstractNumId w:val="6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DB"/>
    <w:rsid w:val="006C2DDB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C2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C2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C2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2DD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C2DD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C2DD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C2DD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C2DDB"/>
    <w:rPr>
      <w:color w:val="800080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C2D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C2DDB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C2D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C2DDB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article-date">
    <w:name w:val="article-date"/>
    <w:basedOn w:val="Normal"/>
    <w:rsid w:val="006C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cle-rating">
    <w:name w:val="article-rating"/>
    <w:basedOn w:val="Normal"/>
    <w:rsid w:val="006C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C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ticle-time">
    <w:name w:val="article-time"/>
    <w:basedOn w:val="Fontepargpadro"/>
    <w:rsid w:val="006C2DDB"/>
  </w:style>
  <w:style w:type="character" w:customStyle="1" w:styleId="divider">
    <w:name w:val="divider"/>
    <w:basedOn w:val="Fontepargpadro"/>
    <w:rsid w:val="006C2DDB"/>
  </w:style>
  <w:style w:type="character" w:styleId="Forte">
    <w:name w:val="Strong"/>
    <w:basedOn w:val="Fontepargpadro"/>
    <w:uiPriority w:val="22"/>
    <w:qFormat/>
    <w:rsid w:val="006C2DDB"/>
    <w:rPr>
      <w:b/>
      <w:bCs/>
    </w:rPr>
  </w:style>
  <w:style w:type="character" w:customStyle="1" w:styleId="wtr-time-wrap">
    <w:name w:val="wtr-time-wrap"/>
    <w:basedOn w:val="Fontepargpadro"/>
    <w:rsid w:val="006C2DDB"/>
  </w:style>
  <w:style w:type="character" w:customStyle="1" w:styleId="wtr-time-number">
    <w:name w:val="wtr-time-number"/>
    <w:basedOn w:val="Fontepargpadro"/>
    <w:rsid w:val="006C2DDB"/>
  </w:style>
  <w:style w:type="paragraph" w:customStyle="1" w:styleId="psico-name">
    <w:name w:val="psico-name"/>
    <w:basedOn w:val="Normal"/>
    <w:rsid w:val="006C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sico-title">
    <w:name w:val="psico-title"/>
    <w:basedOn w:val="Normal"/>
    <w:rsid w:val="006C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tegoria">
    <w:name w:val="categoria"/>
    <w:basedOn w:val="Fontepargpadro"/>
    <w:rsid w:val="006C2DDB"/>
  </w:style>
  <w:style w:type="paragraph" w:customStyle="1" w:styleId="no-margin">
    <w:name w:val="no-margin"/>
    <w:basedOn w:val="Normal"/>
    <w:rsid w:val="006C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le">
    <w:name w:val="title"/>
    <w:basedOn w:val="Normal"/>
    <w:rsid w:val="006C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C2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C2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C2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2DD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C2DD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C2DD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C2DD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C2DDB"/>
    <w:rPr>
      <w:color w:val="800080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C2D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C2DDB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C2D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C2DDB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article-date">
    <w:name w:val="article-date"/>
    <w:basedOn w:val="Normal"/>
    <w:rsid w:val="006C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cle-rating">
    <w:name w:val="article-rating"/>
    <w:basedOn w:val="Normal"/>
    <w:rsid w:val="006C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C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ticle-time">
    <w:name w:val="article-time"/>
    <w:basedOn w:val="Fontepargpadro"/>
    <w:rsid w:val="006C2DDB"/>
  </w:style>
  <w:style w:type="character" w:customStyle="1" w:styleId="divider">
    <w:name w:val="divider"/>
    <w:basedOn w:val="Fontepargpadro"/>
    <w:rsid w:val="006C2DDB"/>
  </w:style>
  <w:style w:type="character" w:styleId="Forte">
    <w:name w:val="Strong"/>
    <w:basedOn w:val="Fontepargpadro"/>
    <w:uiPriority w:val="22"/>
    <w:qFormat/>
    <w:rsid w:val="006C2DDB"/>
    <w:rPr>
      <w:b/>
      <w:bCs/>
    </w:rPr>
  </w:style>
  <w:style w:type="character" w:customStyle="1" w:styleId="wtr-time-wrap">
    <w:name w:val="wtr-time-wrap"/>
    <w:basedOn w:val="Fontepargpadro"/>
    <w:rsid w:val="006C2DDB"/>
  </w:style>
  <w:style w:type="character" w:customStyle="1" w:styleId="wtr-time-number">
    <w:name w:val="wtr-time-number"/>
    <w:basedOn w:val="Fontepargpadro"/>
    <w:rsid w:val="006C2DDB"/>
  </w:style>
  <w:style w:type="paragraph" w:customStyle="1" w:styleId="psico-name">
    <w:name w:val="psico-name"/>
    <w:basedOn w:val="Normal"/>
    <w:rsid w:val="006C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sico-title">
    <w:name w:val="psico-title"/>
    <w:basedOn w:val="Normal"/>
    <w:rsid w:val="006C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tegoria">
    <w:name w:val="categoria"/>
    <w:basedOn w:val="Fontepargpadro"/>
    <w:rsid w:val="006C2DDB"/>
  </w:style>
  <w:style w:type="paragraph" w:customStyle="1" w:styleId="no-margin">
    <w:name w:val="no-margin"/>
    <w:basedOn w:val="Normal"/>
    <w:rsid w:val="006C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le">
    <w:name w:val="title"/>
    <w:basedOn w:val="Normal"/>
    <w:rsid w:val="006C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857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985353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166269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646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1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963488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2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2058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4743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859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637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246041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1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7499">
                      <w:marLeft w:val="0"/>
                      <w:marRight w:val="0"/>
                      <w:marTop w:val="105"/>
                      <w:marBottom w:val="225"/>
                      <w:divBdr>
                        <w:top w:val="single" w:sz="6" w:space="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0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6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298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1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39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631083">
              <w:marLeft w:val="0"/>
              <w:marRight w:val="0"/>
              <w:marTop w:val="0"/>
              <w:marBottom w:val="0"/>
              <w:divBdr>
                <w:top w:val="single" w:sz="6" w:space="20" w:color="4267B2"/>
                <w:left w:val="single" w:sz="6" w:space="20" w:color="4267B2"/>
                <w:bottom w:val="single" w:sz="6" w:space="20" w:color="4267B2"/>
                <w:right w:val="single" w:sz="6" w:space="20" w:color="4267B2"/>
              </w:divBdr>
              <w:divsChild>
                <w:div w:id="3624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19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8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82367">
              <w:marLeft w:val="0"/>
              <w:marRight w:val="0"/>
              <w:marTop w:val="0"/>
              <w:marBottom w:val="0"/>
              <w:divBdr>
                <w:top w:val="single" w:sz="6" w:space="20" w:color="29374C"/>
                <w:left w:val="single" w:sz="6" w:space="20" w:color="29374C"/>
                <w:bottom w:val="single" w:sz="6" w:space="20" w:color="29374C"/>
                <w:right w:val="single" w:sz="6" w:space="20" w:color="29374C"/>
              </w:divBdr>
              <w:divsChild>
                <w:div w:id="924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2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1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0587">
              <w:marLeft w:val="-225"/>
              <w:marRight w:val="-225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81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2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0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8975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2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8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3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43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2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62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3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39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7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37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11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7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50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9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98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52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37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3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60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0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5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17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09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63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3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5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9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1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60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56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4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9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65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85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8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8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3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32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87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1108</Words>
  <Characters>5989</Characters>
  <Application>Microsoft Office Word</Application>
  <DocSecurity>0</DocSecurity>
  <Lines>49</Lines>
  <Paragraphs>14</Paragraphs>
  <ScaleCrop>false</ScaleCrop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2019-09-27T18:58:00Z</dcterms:created>
  <dcterms:modified xsi:type="dcterms:W3CDTF">2019-09-27T19:00:00Z</dcterms:modified>
</cp:coreProperties>
</file>