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4E" w:rsidRPr="003F384E" w:rsidRDefault="003F384E" w:rsidP="003F384E">
      <w:pPr>
        <w:spacing w:before="161" w:after="161" w:line="38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3F384E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Lendas e Mitos</w:t>
      </w:r>
    </w:p>
    <w:p w:rsidR="003F384E" w:rsidRPr="003F384E" w:rsidRDefault="003F384E" w:rsidP="003F3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384E">
        <w:rPr>
          <w:rFonts w:ascii="Times New Roman" w:eastAsia="Times New Roman" w:hAnsi="Times New Roman" w:cs="Times New Roman"/>
          <w:sz w:val="24"/>
          <w:szCs w:val="24"/>
          <w:lang w:eastAsia="pt-BR"/>
        </w:rPr>
        <w:t>Lenda é uma narrativa fantasiosa transmitida pela tradição oral através dos tempos.</w:t>
      </w:r>
    </w:p>
    <w:p w:rsidR="003F384E" w:rsidRPr="003F384E" w:rsidRDefault="003F384E" w:rsidP="003F3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384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54B5A5" wp14:editId="2CC966B1">
            <wp:extent cx="1520190" cy="1510030"/>
            <wp:effectExtent l="0" t="0" r="3810" b="0"/>
            <wp:docPr id="1" name="Imagem 1" descr="https://www.sohistoria.com.br/lendasemitos/inde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historia.com.br/lendasemitos/index_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4E" w:rsidRPr="003F384E" w:rsidRDefault="003F384E" w:rsidP="003F3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384E">
        <w:rPr>
          <w:rFonts w:ascii="Times New Roman" w:eastAsia="Times New Roman" w:hAnsi="Times New Roman" w:cs="Times New Roman"/>
          <w:sz w:val="24"/>
          <w:szCs w:val="24"/>
          <w:lang w:eastAsia="pt-BR"/>
        </w:rPr>
        <w:t>De caráter fantástico e/ou fictício, as lendas combinam fatos reais e históricos com fatos irreais que são meramente produto da imaginação humana.</w:t>
      </w:r>
    </w:p>
    <w:p w:rsidR="003F384E" w:rsidRPr="003F384E" w:rsidRDefault="003F384E" w:rsidP="003F3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384E">
        <w:rPr>
          <w:rFonts w:ascii="Times New Roman" w:eastAsia="Times New Roman" w:hAnsi="Times New Roman" w:cs="Times New Roman"/>
          <w:sz w:val="24"/>
          <w:szCs w:val="24"/>
          <w:lang w:eastAsia="pt-BR"/>
        </w:rPr>
        <w:t>Com exemplos bem definidos em todos os países do mundo, as lendas geralmente fornecem explicações plausíveis, e até certo ponto aceitáveis, para coisas que não têm explicações científicas comprovadas, como acontecimentos misteriosos ou sobrenaturais.</w:t>
      </w:r>
    </w:p>
    <w:p w:rsidR="003F384E" w:rsidRPr="003F384E" w:rsidRDefault="003F384E" w:rsidP="003F3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3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Podemos entender que Lenda é uma degeneração do Mito. Como diz o dito popular "Quem conta um conto aumenta um ponto", as lendas, pelo fato de serem repassadas oralmente de geração a geração, sofrem alterações </w:t>
      </w:r>
      <w:proofErr w:type="gramStart"/>
      <w:r w:rsidRPr="003F384E">
        <w:rPr>
          <w:rFonts w:ascii="Times New Roman" w:eastAsia="Times New Roman" w:hAnsi="Times New Roman" w:cs="Times New Roman"/>
          <w:sz w:val="24"/>
          <w:szCs w:val="24"/>
          <w:lang w:eastAsia="pt-BR"/>
        </w:rPr>
        <w:t>à medida em que</w:t>
      </w:r>
      <w:proofErr w:type="gramEnd"/>
      <w:r w:rsidRPr="003F3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vão sendo recontadas.</w:t>
      </w:r>
    </w:p>
    <w:bookmarkEnd w:id="0"/>
    <w:p w:rsidR="00541A4B" w:rsidRPr="003F384E" w:rsidRDefault="003F384E" w:rsidP="003F38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3F384E" w:rsidSect="003F3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4E"/>
    <w:rsid w:val="003F384E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3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38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justificado">
    <w:name w:val="justificado"/>
    <w:basedOn w:val="Normal"/>
    <w:rsid w:val="003F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3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38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justificado">
    <w:name w:val="justificado"/>
    <w:basedOn w:val="Normal"/>
    <w:rsid w:val="003F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2019-08-22T17:47:00Z</dcterms:created>
  <dcterms:modified xsi:type="dcterms:W3CDTF">2019-08-22T17:52:00Z</dcterms:modified>
</cp:coreProperties>
</file>