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79" w:rsidRPr="000F1E79" w:rsidRDefault="000F1E79" w:rsidP="000F1E79">
      <w:pPr>
        <w:spacing w:after="0" w:line="90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0F1E79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Dia do Folclore homenageia a cultura popular brasileira</w:t>
      </w:r>
    </w:p>
    <w:p w:rsidR="000F1E79" w:rsidRDefault="000F1E79" w:rsidP="000F1E79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F1E79" w:rsidRPr="000F1E79" w:rsidRDefault="000F1E79" w:rsidP="000F1E79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>Em 1965, o então presidente da República, marechal Castello Branco, por meio do decreto 56.747, oficializou o dia </w:t>
      </w:r>
      <w:r w:rsidRPr="000F1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22 de agosto </w:t>
      </w:r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>como o </w:t>
      </w:r>
      <w:r w:rsidRPr="000F1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do Folclore</w:t>
      </w:r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>, numa justa homenagem à cultura popular brasileira. A palavra folclore tem origem no inglês antigo, sendo que "</w:t>
      </w:r>
      <w:proofErr w:type="spellStart"/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>folk</w:t>
      </w:r>
      <w:proofErr w:type="spellEnd"/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>" significa povo e "</w:t>
      </w:r>
      <w:proofErr w:type="spellStart"/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>lore</w:t>
      </w:r>
      <w:proofErr w:type="spellEnd"/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>" quer dizer conhecimento, cultura.</w:t>
      </w:r>
    </w:p>
    <w:p w:rsidR="000F1E79" w:rsidRPr="000F1E79" w:rsidRDefault="000F1E79" w:rsidP="000F1E79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>O folclore brasileiro, portanto, é a cultura de nosso povo e não há nada mais nacional do que ele. Afinal, ele é precisamente o conjunto das </w:t>
      </w:r>
      <w:r w:rsidRPr="000F1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tradições culturais dos conhecimentos, crenças, costumes, danças, canções e lendas dos brasileiros de norte a sul</w:t>
      </w:r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>. Formada pela mistura de elementos indígenas, portugueses e africanos, a cultura popular brasileira é riquíssima.</w:t>
      </w:r>
    </w:p>
    <w:p w:rsidR="000F1E79" w:rsidRPr="000F1E79" w:rsidRDefault="000F1E79" w:rsidP="000F1E79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>Na área musical, por exemplo, são inúmeros e muito variados os ritmos e melodias desenvolvidos em nosso país. É o caso do frevo, do baião, do samba, do pagode, da música sertaneja... Há ainda as danças típicas das festas populares, como o bumba-meu-boi, o forró, a congada, a quadrilha e - é claro - o próprio carnaval, um verdadeiro símbolo de nosso país.</w:t>
      </w:r>
    </w:p>
    <w:p w:rsidR="000F1E79" w:rsidRPr="000F1E79" w:rsidRDefault="000F1E79" w:rsidP="000F1E79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dos aspectos mais interessantes do folclore brasileiro, porém, são os seres sobrenaturais que povoam as lendas e as superstições da gente mais simples. O mais popular é o Saci, um negrinho de uma perna só, que usa </w:t>
      </w:r>
      <w:proofErr w:type="gramStart"/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>um barreta</w:t>
      </w:r>
      <w:proofErr w:type="gramEnd"/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vermelho, fuma cachimbo e adora travessuras, como apagar lampiões e fogueiras ou dar nó nas crinas dos cavalos.</w:t>
      </w:r>
    </w:p>
    <w:p w:rsidR="000F1E79" w:rsidRPr="000F1E79" w:rsidRDefault="000F1E79" w:rsidP="000F1E79">
      <w:pPr>
        <w:spacing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há vários outros seres fantásticos em nosso folclore: o Curupira, um anão de cabelos vermelhos, que tem os pés ao contrário; a Mula sem cabeça, que solta fogo pelas narinas; a </w:t>
      </w:r>
      <w:proofErr w:type="spellStart"/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>Boiúna</w:t>
      </w:r>
      <w:proofErr w:type="spellEnd"/>
      <w:r w:rsidRPr="000F1E79">
        <w:rPr>
          <w:rFonts w:ascii="Times New Roman" w:eastAsia="Times New Roman" w:hAnsi="Times New Roman" w:cs="Times New Roman"/>
          <w:sz w:val="24"/>
          <w:szCs w:val="24"/>
          <w:lang w:eastAsia="pt-BR"/>
        </w:rPr>
        <w:t>, cobra gigantesca cujos olhos brilham como tochas; e o Lobisomem, o sétimo filho homem de um casal, que vira lobo nas sextas-feiras de luas cheias, entre outros.</w:t>
      </w:r>
    </w:p>
    <w:bookmarkEnd w:id="0"/>
    <w:p w:rsidR="00541A4B" w:rsidRDefault="000F1E79" w:rsidP="000F1E79">
      <w:pPr>
        <w:jc w:val="both"/>
      </w:pPr>
    </w:p>
    <w:sectPr w:rsidR="00541A4B" w:rsidSect="000F1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79"/>
    <w:rsid w:val="000F1E79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F1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1E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-author">
    <w:name w:val="p-author"/>
    <w:basedOn w:val="Normal"/>
    <w:rsid w:val="000F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F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F1E7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F1E7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F1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F1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1E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-author">
    <w:name w:val="p-author"/>
    <w:basedOn w:val="Normal"/>
    <w:rsid w:val="000F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F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F1E7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F1E7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F1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9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6937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03104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2019-08-21T17:18:00Z</dcterms:created>
  <dcterms:modified xsi:type="dcterms:W3CDTF">2019-08-21T17:19:00Z</dcterms:modified>
</cp:coreProperties>
</file>