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36"/>
          <w:szCs w:val="27"/>
          <w:lang w:eastAsia="pt-BR"/>
        </w:rPr>
      </w:pPr>
      <w:bookmarkStart w:id="0" w:name="_GoBack"/>
      <w:r w:rsidRPr="00B31D3B">
        <w:rPr>
          <w:rFonts w:ascii="Times New Roman" w:eastAsia="Times New Roman" w:hAnsi="Times New Roman" w:cs="Times New Roman"/>
          <w:b/>
          <w:bCs/>
          <w:sz w:val="48"/>
          <w:szCs w:val="36"/>
          <w:lang w:eastAsia="pt-BR"/>
        </w:rPr>
        <w:t xml:space="preserve">Colonizadores, Colonos e </w:t>
      </w:r>
      <w:proofErr w:type="gramStart"/>
      <w:r w:rsidRPr="00B31D3B">
        <w:rPr>
          <w:rFonts w:ascii="Times New Roman" w:eastAsia="Times New Roman" w:hAnsi="Times New Roman" w:cs="Times New Roman"/>
          <w:b/>
          <w:bCs/>
          <w:sz w:val="48"/>
          <w:szCs w:val="36"/>
          <w:lang w:eastAsia="pt-BR"/>
        </w:rPr>
        <w:t>Colonizados</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B31D3B" w:rsidRPr="00B31D3B" w:rsidTr="00B31D3B">
        <w:trPr>
          <w:tblCellSpacing w:w="0" w:type="dxa"/>
          <w:jc w:val="center"/>
        </w:trPr>
        <w:tc>
          <w:tcPr>
            <w:tcW w:w="0" w:type="auto"/>
            <w:vAlign w:val="center"/>
            <w:hideMark/>
          </w:tcPr>
          <w:bookmarkEnd w:id="0"/>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noProof/>
                <w:sz w:val="24"/>
                <w:szCs w:val="24"/>
                <w:lang w:eastAsia="pt-BR"/>
              </w:rPr>
              <w:drawing>
                <wp:inline distT="0" distB="0" distL="0" distR="0" wp14:anchorId="51155EEC" wp14:editId="3BE76A03">
                  <wp:extent cx="2857500" cy="2543175"/>
                  <wp:effectExtent l="0" t="0" r="0" b="9525"/>
                  <wp:docPr id="2" name="Imagem 2" descr="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noFill/>
                          </a:ln>
                        </pic:spPr>
                      </pic:pic>
                    </a:graphicData>
                  </a:graphic>
                </wp:inline>
              </w:drawing>
            </w:r>
          </w:p>
          <w:p w:rsidR="00B31D3B" w:rsidRPr="00B31D3B" w:rsidRDefault="00B31D3B" w:rsidP="00B31D3B">
            <w:pPr>
              <w:spacing w:after="0"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t>Com a aventura da </w:t>
            </w:r>
            <w:r w:rsidRPr="00B31D3B">
              <w:rPr>
                <w:rFonts w:ascii="Times New Roman" w:eastAsia="Times New Roman" w:hAnsi="Times New Roman" w:cs="Times New Roman"/>
                <w:sz w:val="24"/>
                <w:szCs w:val="24"/>
                <w:u w:val="single"/>
                <w:lang w:eastAsia="pt-BR"/>
              </w:rPr>
              <w:t>colonização</w:t>
            </w:r>
            <w:r w:rsidRPr="00B31D3B">
              <w:rPr>
                <w:rFonts w:ascii="Times New Roman" w:eastAsia="Times New Roman" w:hAnsi="Times New Roman" w:cs="Times New Roman"/>
                <w:sz w:val="24"/>
                <w:szCs w:val="24"/>
                <w:lang w:eastAsia="pt-BR"/>
              </w:rPr>
              <w:t> do território americano não deveria ser diferente. Funcionários régios, missionários, mercadores e nobres transformaram-se em colonizadores. E, a partir dos </w:t>
            </w:r>
            <w:r w:rsidRPr="00B31D3B">
              <w:rPr>
                <w:rFonts w:ascii="Times New Roman" w:eastAsia="Times New Roman" w:hAnsi="Times New Roman" w:cs="Times New Roman"/>
                <w:sz w:val="24"/>
                <w:szCs w:val="24"/>
                <w:u w:val="single"/>
                <w:lang w:eastAsia="pt-BR"/>
              </w:rPr>
              <w:t>núcleos urbanos</w:t>
            </w:r>
            <w:r w:rsidRPr="00B31D3B">
              <w:rPr>
                <w:rFonts w:ascii="Times New Roman" w:eastAsia="Times New Roman" w:hAnsi="Times New Roman" w:cs="Times New Roman"/>
                <w:sz w:val="24"/>
                <w:szCs w:val="24"/>
                <w:lang w:eastAsia="pt-BR"/>
              </w:rPr>
              <w:t>, procuravam monopolizar as atividades que caracterizavam o dia-a-dia das </w:t>
            </w:r>
            <w:r w:rsidRPr="00B31D3B">
              <w:rPr>
                <w:rFonts w:ascii="Times New Roman" w:eastAsia="Times New Roman" w:hAnsi="Times New Roman" w:cs="Times New Roman"/>
                <w:sz w:val="24"/>
                <w:szCs w:val="24"/>
                <w:u w:val="single"/>
                <w:lang w:eastAsia="pt-BR"/>
              </w:rPr>
              <w:t>regiões coloniais</w:t>
            </w:r>
            <w:r w:rsidRPr="00B31D3B">
              <w:rPr>
                <w:rFonts w:ascii="Times New Roman" w:eastAsia="Times New Roman" w:hAnsi="Times New Roman" w:cs="Times New Roman"/>
                <w:sz w:val="24"/>
                <w:szCs w:val="24"/>
                <w:lang w:eastAsia="pt-BR"/>
              </w:rPr>
              <w:t>. Eram colonizadores os mercadores que monopolizavam as trocas comerciais, como os negociantes de grosso trato que faziam o comércio com o Reino. Eram colonizadores também os traficantes de escravos negros do litoral africano para os portos da colônia americana; os mercadores de sobrado, com suas lojas; e os </w:t>
            </w:r>
            <w:r w:rsidRPr="00B31D3B">
              <w:rPr>
                <w:rFonts w:ascii="Times New Roman" w:eastAsia="Times New Roman" w:hAnsi="Times New Roman" w:cs="Times New Roman"/>
                <w:sz w:val="24"/>
                <w:szCs w:val="24"/>
                <w:u w:val="single"/>
                <w:lang w:eastAsia="pt-BR"/>
              </w:rPr>
              <w:t>mascates</w:t>
            </w:r>
            <w:r w:rsidRPr="00B31D3B">
              <w:rPr>
                <w:rFonts w:ascii="Times New Roman" w:eastAsia="Times New Roman" w:hAnsi="Times New Roman" w:cs="Times New Roman"/>
                <w:sz w:val="24"/>
                <w:szCs w:val="24"/>
                <w:lang w:eastAsia="pt-BR"/>
              </w:rPr>
              <w:t> ou cometas que percorriam o interior das regiões abastecendo fazendas, engenhos e outros pontos distantes. E havia os religiosos: bispos, párocos e missionários que convertiam os </w:t>
            </w:r>
            <w:r w:rsidRPr="00B31D3B">
              <w:rPr>
                <w:rFonts w:ascii="Times New Roman" w:eastAsia="Times New Roman" w:hAnsi="Times New Roman" w:cs="Times New Roman"/>
                <w:i/>
                <w:iCs/>
                <w:sz w:val="24"/>
                <w:szCs w:val="24"/>
                <w:u w:val="single"/>
                <w:lang w:eastAsia="pt-BR"/>
              </w:rPr>
              <w:t>pagãos</w:t>
            </w:r>
            <w:r w:rsidRPr="00B31D3B">
              <w:rPr>
                <w:rFonts w:ascii="Times New Roman" w:eastAsia="Times New Roman" w:hAnsi="Times New Roman" w:cs="Times New Roman"/>
                <w:sz w:val="24"/>
                <w:szCs w:val="24"/>
                <w:lang w:eastAsia="pt-BR"/>
              </w:rPr>
              <w:t>, zelavam pela manutenção da fé cristã, davam instrução aos filhos dos colonos e aldeavam os </w:t>
            </w:r>
            <w:r w:rsidRPr="00B31D3B">
              <w:rPr>
                <w:rFonts w:ascii="Times New Roman" w:eastAsia="Times New Roman" w:hAnsi="Times New Roman" w:cs="Times New Roman"/>
                <w:i/>
                <w:iCs/>
                <w:sz w:val="24"/>
                <w:szCs w:val="24"/>
                <w:u w:val="single"/>
                <w:lang w:eastAsia="pt-BR"/>
              </w:rPr>
              <w:t>nativos</w:t>
            </w:r>
            <w:r w:rsidRPr="00B31D3B">
              <w:rPr>
                <w:rFonts w:ascii="Times New Roman" w:eastAsia="Times New Roman" w:hAnsi="Times New Roman" w:cs="Times New Roman"/>
                <w:sz w:val="24"/>
                <w:szCs w:val="24"/>
                <w:lang w:eastAsia="pt-BR"/>
              </w:rPr>
              <w:t xml:space="preserve">. Eram colonizadores ainda os responsáveis pela administração colonial, como os governadores, os donatários, os ouvidores, os provedores da fazenda, os almotacés, entre muitos outros, que arrecadavam os tributos, vigiavam os súditos e impediam a difusão de </w:t>
            </w:r>
            <w:proofErr w:type="spellStart"/>
            <w:r w:rsidRPr="00B31D3B">
              <w:rPr>
                <w:rFonts w:ascii="Times New Roman" w:eastAsia="Times New Roman" w:hAnsi="Times New Roman" w:cs="Times New Roman"/>
                <w:sz w:val="24"/>
                <w:szCs w:val="24"/>
                <w:lang w:eastAsia="pt-BR"/>
              </w:rPr>
              <w:t>idéias</w:t>
            </w:r>
            <w:proofErr w:type="spellEnd"/>
            <w:r w:rsidRPr="00B31D3B">
              <w:rPr>
                <w:rFonts w:ascii="Times New Roman" w:eastAsia="Times New Roman" w:hAnsi="Times New Roman" w:cs="Times New Roman"/>
                <w:sz w:val="24"/>
                <w:szCs w:val="24"/>
                <w:lang w:eastAsia="pt-BR"/>
              </w:rPr>
              <w:t xml:space="preserve"> que se opunham ao poder absoluto do soberano português. Mas o principal dos colonizadores era o próprio Rei de Portugal. Dessa forma, os colonizadores dedicavam-se às atividades comerciais, administrativas e religiosas, cabendo aos colonos </w:t>
            </w:r>
            <w:proofErr w:type="gramStart"/>
            <w:r w:rsidRPr="00B31D3B">
              <w:rPr>
                <w:rFonts w:ascii="Times New Roman" w:eastAsia="Times New Roman" w:hAnsi="Times New Roman" w:cs="Times New Roman"/>
                <w:sz w:val="24"/>
                <w:szCs w:val="24"/>
                <w:lang w:eastAsia="pt-BR"/>
              </w:rPr>
              <w:t>as</w:t>
            </w:r>
            <w:proofErr w:type="gramEnd"/>
            <w:r w:rsidRPr="00B31D3B">
              <w:rPr>
                <w:rFonts w:ascii="Times New Roman" w:eastAsia="Times New Roman" w:hAnsi="Times New Roman" w:cs="Times New Roman"/>
                <w:sz w:val="24"/>
                <w:szCs w:val="24"/>
                <w:lang w:eastAsia="pt-BR"/>
              </w:rPr>
              <w:t xml:space="preserve"> atividades ligadas à produção.</w:t>
            </w:r>
          </w:p>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noProof/>
                <w:sz w:val="24"/>
                <w:szCs w:val="24"/>
                <w:lang w:eastAsia="pt-BR"/>
              </w:rPr>
              <w:drawing>
                <wp:inline distT="0" distB="0" distL="0" distR="0" wp14:anchorId="37DACC9B" wp14:editId="5FE83624">
                  <wp:extent cx="3333750" cy="1952625"/>
                  <wp:effectExtent l="0" t="0" r="0" b="9525"/>
                  <wp:docPr id="1" name="Imagem 1" descr="Imagem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952625"/>
                          </a:xfrm>
                          <a:prstGeom prst="rect">
                            <a:avLst/>
                          </a:prstGeom>
                          <a:noFill/>
                          <a:ln>
                            <a:noFill/>
                          </a:ln>
                        </pic:spPr>
                      </pic:pic>
                    </a:graphicData>
                  </a:graphic>
                </wp:inline>
              </w:drawing>
            </w:r>
          </w:p>
          <w:p w:rsidR="00B31D3B" w:rsidRPr="00B31D3B" w:rsidRDefault="00B31D3B" w:rsidP="00B31D3B">
            <w:pPr>
              <w:spacing w:after="0"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lastRenderedPageBreak/>
              <w:t>Nos primeiros tempos, a colonização pôde se efetivar através da </w:t>
            </w:r>
            <w:r w:rsidRPr="00B31D3B">
              <w:rPr>
                <w:rFonts w:ascii="Times New Roman" w:eastAsia="Times New Roman" w:hAnsi="Times New Roman" w:cs="Times New Roman"/>
                <w:sz w:val="24"/>
                <w:szCs w:val="24"/>
                <w:u w:val="single"/>
                <w:lang w:eastAsia="pt-BR"/>
              </w:rPr>
              <w:t>lavoura açucareira</w:t>
            </w:r>
            <w:r w:rsidRPr="00B31D3B">
              <w:rPr>
                <w:rFonts w:ascii="Times New Roman" w:eastAsia="Times New Roman" w:hAnsi="Times New Roman" w:cs="Times New Roman"/>
                <w:sz w:val="24"/>
                <w:szCs w:val="24"/>
                <w:lang w:eastAsia="pt-BR"/>
              </w:rPr>
              <w:t xml:space="preserve">. A atividade agrícola imprimia à experiência colonizadora a marca de uma colonização de exploração. Num primeiro momento voltava-se para a obtenção de gêneros agrícolas e, mais tarde, de metais preciosos, para o mercado europeu. Isso atendia aos objetivos da política mercantilista do Reino </w:t>
            </w:r>
            <w:proofErr w:type="gramStart"/>
            <w:r w:rsidRPr="00B31D3B">
              <w:rPr>
                <w:rFonts w:ascii="Times New Roman" w:eastAsia="Times New Roman" w:hAnsi="Times New Roman" w:cs="Times New Roman"/>
                <w:sz w:val="24"/>
                <w:szCs w:val="24"/>
                <w:lang w:eastAsia="pt-BR"/>
              </w:rPr>
              <w:t>português.</w:t>
            </w:r>
            <w:proofErr w:type="gramEnd"/>
            <w:r w:rsidRPr="00B31D3B">
              <w:rPr>
                <w:rFonts w:ascii="Times New Roman" w:eastAsia="Times New Roman" w:hAnsi="Times New Roman" w:cs="Times New Roman"/>
                <w:noProof/>
                <w:sz w:val="24"/>
                <w:szCs w:val="24"/>
                <w:lang w:eastAsia="pt-BR"/>
              </w:rPr>
              <w:drawing>
                <wp:anchor distT="142875" distB="142875" distL="142875" distR="142875" simplePos="0" relativeHeight="251658240" behindDoc="0" locked="0" layoutInCell="1" allowOverlap="0" wp14:anchorId="6A71E921" wp14:editId="2F097FF7">
                  <wp:simplePos x="0" y="0"/>
                  <wp:positionH relativeFrom="column">
                    <wp:align>right</wp:align>
                  </wp:positionH>
                  <wp:positionV relativeFrom="line">
                    <wp:posOffset>0</wp:posOffset>
                  </wp:positionV>
                  <wp:extent cx="2571750" cy="4905375"/>
                  <wp:effectExtent l="0" t="0" r="0" b="9525"/>
                  <wp:wrapSquare wrapText="bothSides"/>
                  <wp:docPr id="3" name="Imagem 3" descr="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490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t>Eram colonos os senhores de engenho, os fazendeiros, os lavradores, os proprietários de lavras auríferas e de oficinas artesanais, os donos de </w:t>
            </w:r>
            <w:r w:rsidRPr="00B31D3B">
              <w:rPr>
                <w:rFonts w:ascii="Times New Roman" w:eastAsia="Times New Roman" w:hAnsi="Times New Roman" w:cs="Times New Roman"/>
                <w:sz w:val="24"/>
                <w:szCs w:val="24"/>
                <w:u w:val="single"/>
                <w:lang w:eastAsia="pt-BR"/>
              </w:rPr>
              <w:t>charqueadas</w:t>
            </w:r>
            <w:r w:rsidRPr="00B31D3B">
              <w:rPr>
                <w:rFonts w:ascii="Times New Roman" w:eastAsia="Times New Roman" w:hAnsi="Times New Roman" w:cs="Times New Roman"/>
                <w:sz w:val="24"/>
                <w:szCs w:val="24"/>
                <w:lang w:eastAsia="pt-BR"/>
              </w:rPr>
              <w:t xml:space="preserve"> e os criadores de gado. Eles eram os </w:t>
            </w:r>
            <w:proofErr w:type="spellStart"/>
            <w:r w:rsidRPr="00B31D3B">
              <w:rPr>
                <w:rFonts w:ascii="Times New Roman" w:eastAsia="Times New Roman" w:hAnsi="Times New Roman" w:cs="Times New Roman"/>
                <w:sz w:val="24"/>
                <w:szCs w:val="24"/>
                <w:lang w:eastAsia="pt-BR"/>
              </w:rPr>
              <w:t>proprieetários</w:t>
            </w:r>
            <w:proofErr w:type="spellEnd"/>
            <w:r w:rsidRPr="00B31D3B">
              <w:rPr>
                <w:rFonts w:ascii="Times New Roman" w:eastAsia="Times New Roman" w:hAnsi="Times New Roman" w:cs="Times New Roman"/>
                <w:sz w:val="24"/>
                <w:szCs w:val="24"/>
                <w:lang w:eastAsia="pt-BR"/>
              </w:rPr>
              <w:t xml:space="preserve"> dos meios - escravos, terra e equipamentos - que permitiam a realização de atividades produtivas numa colonização de exploração.</w:t>
            </w:r>
          </w:p>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t>Os colonizados eram os escravos. Inicialmente, eram apenas os nativos americanos e, a partir das duas últimas décadas do século XVI, cada vez mais, africanos. Colonizados eram também os agregados, os moradores, os capangas e os vadios: homens livres e pobres que raramente encontravam ocupação produtiva.</w:t>
            </w:r>
          </w:p>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t>As </w:t>
            </w:r>
            <w:r w:rsidRPr="00B31D3B">
              <w:rPr>
                <w:rFonts w:ascii="Times New Roman" w:eastAsia="Times New Roman" w:hAnsi="Times New Roman" w:cs="Times New Roman"/>
                <w:sz w:val="24"/>
                <w:szCs w:val="24"/>
                <w:u w:val="single"/>
                <w:lang w:eastAsia="pt-BR"/>
              </w:rPr>
              <w:t>regiões coloniais</w:t>
            </w:r>
            <w:r w:rsidRPr="00B31D3B">
              <w:rPr>
                <w:rFonts w:ascii="Times New Roman" w:eastAsia="Times New Roman" w:hAnsi="Times New Roman" w:cs="Times New Roman"/>
                <w:sz w:val="24"/>
                <w:szCs w:val="24"/>
                <w:lang w:eastAsia="pt-BR"/>
              </w:rPr>
              <w:t xml:space="preserve"> ganhavam vida com as relações do dia-a-dia entre colonizadores, colonos e colonizados. Elas revelavam a condição de superioridade desfrutada pelos colonizadores. Ressaltavam, ainda, a importância que os colonos possuíam em suas propriedades e as </w:t>
            </w:r>
            <w:proofErr w:type="gramStart"/>
            <w:r w:rsidRPr="00B31D3B">
              <w:rPr>
                <w:rFonts w:ascii="Times New Roman" w:eastAsia="Times New Roman" w:hAnsi="Times New Roman" w:cs="Times New Roman"/>
                <w:sz w:val="24"/>
                <w:szCs w:val="24"/>
                <w:lang w:eastAsia="pt-BR"/>
              </w:rPr>
              <w:t>variadas formas de dominação a que os colonizados estavam submetidos</w:t>
            </w:r>
            <w:proofErr w:type="gramEnd"/>
            <w:r w:rsidRPr="00B31D3B">
              <w:rPr>
                <w:rFonts w:ascii="Times New Roman" w:eastAsia="Times New Roman" w:hAnsi="Times New Roman" w:cs="Times New Roman"/>
                <w:sz w:val="24"/>
                <w:szCs w:val="24"/>
                <w:lang w:eastAsia="pt-BR"/>
              </w:rPr>
              <w:t>.</w:t>
            </w:r>
          </w:p>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t xml:space="preserve">Inconformados com sua condição, muitas vezes os negros escravos fugiam, abandonando a região, um espaço de opressão. </w:t>
            </w:r>
            <w:proofErr w:type="gramStart"/>
            <w:r w:rsidRPr="00B31D3B">
              <w:rPr>
                <w:rFonts w:ascii="Times New Roman" w:eastAsia="Times New Roman" w:hAnsi="Times New Roman" w:cs="Times New Roman"/>
                <w:sz w:val="24"/>
                <w:szCs w:val="24"/>
                <w:lang w:eastAsia="pt-BR"/>
              </w:rPr>
              <w:t>Formavam</w:t>
            </w:r>
            <w:proofErr w:type="gramEnd"/>
            <w:r w:rsidRPr="00B31D3B">
              <w:rPr>
                <w:rFonts w:ascii="Times New Roman" w:eastAsia="Times New Roman" w:hAnsi="Times New Roman" w:cs="Times New Roman"/>
                <w:sz w:val="24"/>
                <w:szCs w:val="24"/>
                <w:lang w:eastAsia="pt-BR"/>
              </w:rPr>
              <w:t>, então, um quilombo, um espaço de liberdade. Entretanto, entre as regiões coloniais e os quilombos sempre existiram trocas dos mais diversos tipos e trânsito de habitantes.</w:t>
            </w:r>
          </w:p>
          <w:p w:rsidR="00B31D3B" w:rsidRPr="00B31D3B" w:rsidRDefault="00B31D3B" w:rsidP="00B31D3B">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31D3B">
              <w:rPr>
                <w:rFonts w:ascii="Times New Roman" w:eastAsia="Times New Roman" w:hAnsi="Times New Roman" w:cs="Times New Roman"/>
                <w:sz w:val="24"/>
                <w:szCs w:val="24"/>
                <w:lang w:eastAsia="pt-BR"/>
              </w:rPr>
              <w:t xml:space="preserve">Insatisfeitos com a vida que levavam, agregados, moradores e outros homens livres e pobres abandonavam, com </w:t>
            </w:r>
            <w:proofErr w:type="spellStart"/>
            <w:r w:rsidRPr="00B31D3B">
              <w:rPr>
                <w:rFonts w:ascii="Times New Roman" w:eastAsia="Times New Roman" w:hAnsi="Times New Roman" w:cs="Times New Roman"/>
                <w:sz w:val="24"/>
                <w:szCs w:val="24"/>
                <w:lang w:eastAsia="pt-BR"/>
              </w:rPr>
              <w:t>freqüência</w:t>
            </w:r>
            <w:proofErr w:type="spellEnd"/>
            <w:r w:rsidRPr="00B31D3B">
              <w:rPr>
                <w:rFonts w:ascii="Times New Roman" w:eastAsia="Times New Roman" w:hAnsi="Times New Roman" w:cs="Times New Roman"/>
                <w:sz w:val="24"/>
                <w:szCs w:val="24"/>
                <w:lang w:eastAsia="pt-BR"/>
              </w:rPr>
              <w:t>, as terras onde viviam. Buscavam outras regiões ou perambulavam pelos </w:t>
            </w:r>
            <w:r w:rsidRPr="00B31D3B">
              <w:rPr>
                <w:rFonts w:ascii="Times New Roman" w:eastAsia="Times New Roman" w:hAnsi="Times New Roman" w:cs="Times New Roman"/>
                <w:sz w:val="24"/>
                <w:szCs w:val="24"/>
                <w:u w:val="single"/>
                <w:lang w:eastAsia="pt-BR"/>
              </w:rPr>
              <w:t>sertões</w:t>
            </w:r>
            <w:r w:rsidRPr="00B31D3B">
              <w:rPr>
                <w:rFonts w:ascii="Times New Roman" w:eastAsia="Times New Roman" w:hAnsi="Times New Roman" w:cs="Times New Roman"/>
                <w:sz w:val="24"/>
                <w:szCs w:val="24"/>
                <w:lang w:eastAsia="pt-BR"/>
              </w:rPr>
              <w:t> à procura de riquezas e aventuras.</w:t>
            </w:r>
          </w:p>
        </w:tc>
      </w:tr>
    </w:tbl>
    <w:p w:rsidR="00541A4B" w:rsidRPr="00B31D3B" w:rsidRDefault="00B31D3B" w:rsidP="00B31D3B">
      <w:pPr>
        <w:jc w:val="both"/>
        <w:rPr>
          <w:rFonts w:ascii="Times New Roman" w:hAnsi="Times New Roman" w:cs="Times New Roman"/>
        </w:rPr>
      </w:pPr>
    </w:p>
    <w:sectPr w:rsidR="00541A4B" w:rsidRPr="00B31D3B" w:rsidSect="00B31D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3B"/>
    <w:rsid w:val="009C78F5"/>
    <w:rsid w:val="00A23EDD"/>
    <w:rsid w:val="00B31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1D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1D3B"/>
    <w:rPr>
      <w:b/>
      <w:bCs/>
    </w:rPr>
  </w:style>
  <w:style w:type="character" w:styleId="Hyperlink">
    <w:name w:val="Hyperlink"/>
    <w:basedOn w:val="Fontepargpadro"/>
    <w:uiPriority w:val="99"/>
    <w:semiHidden/>
    <w:unhideWhenUsed/>
    <w:rsid w:val="00B31D3B"/>
    <w:rPr>
      <w:color w:val="0000FF"/>
      <w:u w:val="single"/>
    </w:rPr>
  </w:style>
  <w:style w:type="character" w:styleId="nfase">
    <w:name w:val="Emphasis"/>
    <w:basedOn w:val="Fontepargpadro"/>
    <w:uiPriority w:val="20"/>
    <w:qFormat/>
    <w:rsid w:val="00B31D3B"/>
    <w:rPr>
      <w:i/>
      <w:iCs/>
    </w:rPr>
  </w:style>
  <w:style w:type="paragraph" w:styleId="Textodebalo">
    <w:name w:val="Balloon Text"/>
    <w:basedOn w:val="Normal"/>
    <w:link w:val="TextodebaloChar"/>
    <w:uiPriority w:val="99"/>
    <w:semiHidden/>
    <w:unhideWhenUsed/>
    <w:rsid w:val="00B31D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1D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1D3B"/>
    <w:rPr>
      <w:b/>
      <w:bCs/>
    </w:rPr>
  </w:style>
  <w:style w:type="character" w:styleId="Hyperlink">
    <w:name w:val="Hyperlink"/>
    <w:basedOn w:val="Fontepargpadro"/>
    <w:uiPriority w:val="99"/>
    <w:semiHidden/>
    <w:unhideWhenUsed/>
    <w:rsid w:val="00B31D3B"/>
    <w:rPr>
      <w:color w:val="0000FF"/>
      <w:u w:val="single"/>
    </w:rPr>
  </w:style>
  <w:style w:type="character" w:styleId="nfase">
    <w:name w:val="Emphasis"/>
    <w:basedOn w:val="Fontepargpadro"/>
    <w:uiPriority w:val="20"/>
    <w:qFormat/>
    <w:rsid w:val="00B31D3B"/>
    <w:rPr>
      <w:i/>
      <w:iCs/>
    </w:rPr>
  </w:style>
  <w:style w:type="paragraph" w:styleId="Textodebalo">
    <w:name w:val="Balloon Text"/>
    <w:basedOn w:val="Normal"/>
    <w:link w:val="TextodebaloChar"/>
    <w:uiPriority w:val="99"/>
    <w:semiHidden/>
    <w:unhideWhenUsed/>
    <w:rsid w:val="00B31D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rio.rj.gov.br/historia/modulo01/colonizados.html#imagem1-16-amp.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2846</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2019-07-20T12:15:00Z</dcterms:created>
  <dcterms:modified xsi:type="dcterms:W3CDTF">2019-07-20T12:16:00Z</dcterms:modified>
</cp:coreProperties>
</file>