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4" w:rsidRPr="00821704" w:rsidRDefault="00821704" w:rsidP="00821704">
      <w:pPr>
        <w:spacing w:after="0" w:line="10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821704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Festas juninas pelo mundo: como São João é celebrado em outros países</w:t>
      </w:r>
    </w:p>
    <w:bookmarkEnd w:id="0"/>
    <w:p w:rsidR="00821704" w:rsidRDefault="00821704" w:rsidP="00821704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704" w:rsidRPr="00821704" w:rsidRDefault="00821704" w:rsidP="00821704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acha que comemorar com grandes festas o Dia de São João é uma tradição exclusivamente brasileira, está enganado. Os festivais que celebram o santo no dia 24 de junho ou em dias próximos são celebrados no Canadá, Estônia, Portugal, Rússia, França, Grécia, Dinamarca e em outros países.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“Poucas coisas têm uma história cultural e civilizacional mais profunda que as festas juninas, especialmente a de São João”, explica </w:t>
      </w:r>
      <w:proofErr w:type="gram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ao </w:t>
      </w: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Sempre Família</w:t>
      </w:r>
      <w:proofErr w:type="gram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filósofo Carlos Ramalhete. “Na Europa, ela foi </w:t>
      </w:r>
      <w:proofErr w:type="gram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cristianização dos ritos pagãos do Solstício de Verão, trazendo consigo tradições perdidas na bruma dos tempos, como o pau de sebo, pular a fogueira, etc.”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“As festas juninas são assim a ponta atual de uma longuíssima tradição que une desde a alegria pela colheita de versão na Europa, passando por toda uma estrutura social com suas demandas e queixumes (Santo Antônio a socorro das moças sem marido, por exemplo), ligando-nos, aqui onde </w:t>
      </w:r>
      <w:proofErr w:type="gram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estamos,</w:t>
      </w:r>
      <w:proofErr w:type="gram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nossos antepassados mais remotos”, diz Ramalhete.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os festejos em alguns lugares do mundo: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Espanha</w:t>
      </w:r>
    </w:p>
    <w:p w:rsid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C99B8E8" wp14:editId="705777B1">
            <wp:extent cx="5906770" cy="4435475"/>
            <wp:effectExtent l="0" t="0" r="0" b="3175"/>
            <wp:docPr id="7" name="Imagem 7" descr="1024px-Pleitesiavirgenblanca-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px-Pleitesiavirgenblanca-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Imagem de São Pedro se inclina diante da imagem da Virgem, durante a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pleitesía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fim da procissão.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festa tem características diferentes em cada região da Espanha. Em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Soria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as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Fiestas</w:t>
      </w:r>
      <w:proofErr w:type="spellEnd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San Juan o de </w:t>
      </w:r>
      <w:proofErr w:type="spellStart"/>
      <w:proofErr w:type="gram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</w:t>
      </w:r>
      <w:proofErr w:type="spellEnd"/>
      <w:proofErr w:type="gramEnd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Madre de 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Dios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declaradas de interesse turístico nacional pelo governo espanhol, duram seis dias, além das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-festividades. Cada dia de festa tem uma programação específica – alguns deles mantêm a mesma programação há mais de 500 anos. A sexta-feira, por exemplo, é dia de touradas. Tudo é preparado por doze grupos chamados de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cuadrillas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cada um com um santo padroeiro. No sábado, as partes dos novilhos que foram toureados são repartidas pelos bairros da cidade. A grande procissão com os santos padroeiros das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cuadrillas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é na segunda-feira. Durante o trajeto, as músicas típicas da festa – as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sanjuaneras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são trocadas por música sacra, mas assim que os músicos passam pela última imagem, a da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Virgen</w:t>
      </w:r>
      <w:proofErr w:type="spellEnd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Blanca</w:t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voltam a tocar as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sanjuaneras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Porto Rico</w:t>
      </w:r>
    </w:p>
    <w:p w:rsid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697B237" wp14:editId="649CDDFE">
            <wp:extent cx="5906770" cy="4435475"/>
            <wp:effectExtent l="0" t="0" r="0" b="3175"/>
            <wp:docPr id="6" name="Imagem 6" descr="Noche de San Juan em Porto Rico. Podem-se ver as tradicionais fogueir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che de San Juan em Porto Rico. Podem-se ver as tradicionais fogueir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Noche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San Juan em Porto Rico. Podem-se ver as tradicionais fogueiras.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São João é o patrono de Porto Rico – dá nome à sua capital e foi o nome que Colombo inicialmente deu ao território –, a festa é bastante celebrada na ilha. Um dos costumes para “afastar a má-sorte” é o de se jogar de costas no mar três, sete ou até doze vezes à meia-noite ou então banhar-se com rosas. O costume foi inspirado evidentemente no próprio São João, que realizava batismos no rio Jordão, mas hoje tem o significado de deixar o mar levar tudo o que há de ruim e começar uma vida nova. As praias ficam, assim, lotadas durante essa noite – com muita música e comida, é claro.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Peru</w:t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0FD3655" wp14:editId="3D1A4BA6">
            <wp:extent cx="5906770" cy="3941445"/>
            <wp:effectExtent l="0" t="0" r="0" b="1905"/>
            <wp:docPr id="5" name="Imagem 5" descr="A Humisha em uma festa de São João em Iqui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umisha em uma festa de São João em Iquit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Humisha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festa de São João em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Iquito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Aqui são os rios da selva peruana que recebem as pessoas para o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baño</w:t>
      </w:r>
      <w:proofErr w:type="spellEnd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bendito</w:t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no Dia de São João. Come-se o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Juane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um preparado de arroz, ovos, azeitonas, coxa de frango e chicória, tudo envolvido em folhas de uma planta chamada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bijao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resultando em um formato redondo que remete à cabeça de João Batista, pedida em um prato pela filha de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Herodíades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Iquitos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o baile que acontece após a missa e a procissão se realiza ao redor de uma palmeira carregada de presentes, chamada de 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Humisha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Rússia e países eslavos</w:t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4D4E105" wp14:editId="65C93BC1">
            <wp:extent cx="5906770" cy="3930650"/>
            <wp:effectExtent l="0" t="0" r="0" b="0"/>
            <wp:docPr id="4" name="Imagem 4" descr="Jovens pulam fogueira na celebração da Kupala, na Ucrâ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vens pulam fogueira na celebração da Kupala, na Ucrân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Jovens pulam fogueira na celebração da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Kupala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na Ucrânia.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 água também tem um papel principal nas festividades de </w:t>
      </w:r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Ivan </w:t>
      </w:r>
      <w:proofErr w:type="spellStart"/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Kupala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acontecem na Rússia, na Ucrânia, na Bielorrússia, na Polônia e na Lituânia. O nome foi uma combinação de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Kupala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festa pré-cristã da fertilidade, e Ivan, João em russo. Como a palavra “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Kupala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” significa “banho”, o nome completo da festa pode muito bem ser interpretado também como João Batista – aquele que batiza. As garotas jogam guirlandas de flores na água e pulam fogueiras, sozinhas ou acompanhadas. O banho nu também é comum. As crianças brincam de guerrinha da água e fazem pegadinhas para jogar água em adultos.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Portugal</w:t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4064B21" wp14:editId="307D2009">
            <wp:extent cx="5906770" cy="3930650"/>
            <wp:effectExtent l="0" t="0" r="0" b="0"/>
            <wp:docPr id="3" name="Imagem 3" descr="Arraial de São João no Por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aial de São João no Port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Arraial de São João no Porto.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No Porto e em Braga, o registro mais antigo da festa data do século XIV. Além do lançamento de balões de ar quente – costume que chegou ao Brasil – e dos arraiais com música e comida que acontecem em diversos bairros da cidade até de madrugada, uma das tradições da festa consiste em bater na cabeça das pessoas com alho-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poró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ou, mais recentemente, com martelinhos de plástico. As mulheres esfregam ramos de erva-cidreira na cara dos homens que passam. </w:t>
      </w:r>
      <w:proofErr w:type="gram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Tratam-se</w:t>
      </w:r>
      <w:proofErr w:type="gram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costumes ligados a festivais da fertilidade anteriores à cristianização da festa. Em Braga, um dos costumes é a Dança dos Pastores e a Dança do Rei David. Confira esta última no vídeo abaixo: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Estônia</w:t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B42B416" wp14:editId="5903A062">
            <wp:extent cx="5906770" cy="3321050"/>
            <wp:effectExtent l="0" t="0" r="0" b="0"/>
            <wp:docPr id="2" name="Imagem 2" descr="87221hf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221hff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Bispo luterano abençoa a “chama da independência”. Foto: Ardi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Hallismaa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/Forças Armadas da Estônia.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da herança de festivais pré-cristãos, na Estônia a Festa de São João se mescla com a comemoração da liberdade e do patriotismo, já que uma das mais importantes batalhas da Guerra da Independência do país aconteceu precisamente numa noite de São João – em 23 de junho de 1919, os estonianos venceram as tropas alemãs. Por isso, quem acende a fogueira principal é o próprio presidente do país. Tochas são acesas a partir dessa fogueira – a “chama da independência” – e acendem outras fogueiras pelo país. Aqui também se pula fogueira e, como na Festa de Santo Antônio no Brasil, se fala muito de amor: um dos contos tradicionais do país fala de dois apaixonados,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Koit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Hämarik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só se veem uma vez por ano, nessa noite que é </w:t>
      </w:r>
      <w:proofErr w:type="gram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 mais curta</w:t>
      </w:r>
      <w:proofErr w:type="gram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calendário.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Canadá</w:t>
      </w:r>
    </w:p>
    <w:p w:rsidR="00821704" w:rsidRPr="00821704" w:rsidRDefault="00821704" w:rsidP="008217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B2CBB1F" wp14:editId="7E138733">
            <wp:extent cx="5906770" cy="3930650"/>
            <wp:effectExtent l="0" t="0" r="0" b="0"/>
            <wp:docPr id="1" name="Imagem 1" descr="fete-nationale-montreal-feu-de-joie-bonfire-parc-olympique-56a640ad3df78cf7728c2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te-nationale-montreal-feu-de-joie-bonfire-parc-olympique-56a640ad3df78cf7728c209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Fogueiras são acesas durante a festa nacional do Quebec, no dia de São João.</w:t>
      </w:r>
    </w:p>
    <w:p w:rsidR="00821704" w:rsidRPr="00821704" w:rsidRDefault="00821704" w:rsidP="00821704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de São João Batista é considerado o feriado nacional do Quebec, a província canadense de língua francesa. Inicialmente vinculada à religiosidade católica que distinguia os canadenses francófonos dos </w:t>
      </w:r>
      <w:proofErr w:type="spellStart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anglófonos</w:t>
      </w:r>
      <w:proofErr w:type="spellEnd"/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inclusive com direito a vestir crianças como São João Batista – a festa se laicizou em grande escala e se tornou uma festa da identidade quebequense. Popularmente, porém, mantém o nome de </w:t>
      </w:r>
      <w:r w:rsidRPr="0082170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Saint-Jean</w:t>
      </w:r>
      <w:r w:rsidRPr="00821704">
        <w:rPr>
          <w:rFonts w:ascii="Times New Roman" w:eastAsia="Times New Roman" w:hAnsi="Times New Roman" w:cs="Times New Roman"/>
          <w:sz w:val="24"/>
          <w:szCs w:val="24"/>
          <w:lang w:eastAsia="pt-BR"/>
        </w:rPr>
        <w:t>. As fogueiras permanecem presentes – geralmente mais de 300 espalhadas pela província –, bem como shows, desfiles e fogos de artifício.</w:t>
      </w:r>
    </w:p>
    <w:p w:rsidR="00541A4B" w:rsidRPr="00821704" w:rsidRDefault="00821704" w:rsidP="00821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21704" w:rsidSect="0082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04"/>
    <w:rsid w:val="0082170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17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17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704"/>
    <w:rPr>
      <w:color w:val="0000FF"/>
      <w:u w:val="single"/>
    </w:rPr>
  </w:style>
  <w:style w:type="character" w:customStyle="1" w:styleId="dblock">
    <w:name w:val="dblock"/>
    <w:basedOn w:val="Fontepargpadro"/>
    <w:rsid w:val="00821704"/>
  </w:style>
  <w:style w:type="paragraph" w:styleId="NormalWeb">
    <w:name w:val="Normal (Web)"/>
    <w:basedOn w:val="Normal"/>
    <w:uiPriority w:val="99"/>
    <w:semiHidden/>
    <w:unhideWhenUsed/>
    <w:rsid w:val="0082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704"/>
    <w:rPr>
      <w:b/>
      <w:bCs/>
    </w:rPr>
  </w:style>
  <w:style w:type="character" w:styleId="nfase">
    <w:name w:val="Emphasis"/>
    <w:basedOn w:val="Fontepargpadro"/>
    <w:uiPriority w:val="20"/>
    <w:qFormat/>
    <w:rsid w:val="0082170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17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17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704"/>
    <w:rPr>
      <w:color w:val="0000FF"/>
      <w:u w:val="single"/>
    </w:rPr>
  </w:style>
  <w:style w:type="character" w:customStyle="1" w:styleId="dblock">
    <w:name w:val="dblock"/>
    <w:basedOn w:val="Fontepargpadro"/>
    <w:rsid w:val="00821704"/>
  </w:style>
  <w:style w:type="paragraph" w:styleId="NormalWeb">
    <w:name w:val="Normal (Web)"/>
    <w:basedOn w:val="Normal"/>
    <w:uiPriority w:val="99"/>
    <w:semiHidden/>
    <w:unhideWhenUsed/>
    <w:rsid w:val="0082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704"/>
    <w:rPr>
      <w:b/>
      <w:bCs/>
    </w:rPr>
  </w:style>
  <w:style w:type="character" w:styleId="nfase">
    <w:name w:val="Emphasis"/>
    <w:basedOn w:val="Fontepargpadro"/>
    <w:uiPriority w:val="20"/>
    <w:qFormat/>
    <w:rsid w:val="0082170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280">
              <w:marLeft w:val="3168"/>
              <w:marRight w:val="3168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none" w:sz="0" w:space="0" w:color="auto"/>
              </w:divBdr>
            </w:div>
          </w:divsChild>
        </w:div>
        <w:div w:id="120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9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969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2019-06-19T12:59:00Z</dcterms:created>
  <dcterms:modified xsi:type="dcterms:W3CDTF">2019-06-19T13:01:00Z</dcterms:modified>
</cp:coreProperties>
</file>