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314" w:rsidRPr="00E52314" w:rsidRDefault="00E52314" w:rsidP="00E5231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E52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Copa do Mundo de Futebol Feminino: </w:t>
      </w:r>
      <w:r w:rsidRPr="00E52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2019 </w:t>
      </w:r>
    </w:p>
    <w:p w:rsidR="00E52314" w:rsidRPr="00E52314" w:rsidRDefault="00E52314" w:rsidP="00E5231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  <w:lang w:eastAsia="pt-BR"/>
        </w:rPr>
        <w:drawing>
          <wp:inline distT="0" distB="0" distL="0" distR="0">
            <wp:extent cx="5400040" cy="3039745"/>
            <wp:effectExtent l="0" t="0" r="0" b="8255"/>
            <wp:docPr id="12" name="Imagem 12" descr="Estádio de futebol na Fr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ádio de futebol na Franç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14" w:rsidRPr="00E52314" w:rsidRDefault="00E52314" w:rsidP="00E52314">
      <w:pPr>
        <w:shd w:val="clear" w:color="auto" w:fill="FFFFFF"/>
        <w:spacing w:before="4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A Copa do Mundo de Futebol Feminino começa nesta sexta-feira, em meio a grande expectativa. É um título que o Brasil - heptacampeão no masculino - ainda não conquistou.</w:t>
      </w:r>
    </w:p>
    <w:p w:rsidR="00E52314" w:rsidRPr="00E52314" w:rsidRDefault="00E52314" w:rsidP="00E52314">
      <w:pPr>
        <w:shd w:val="clear" w:color="auto" w:fill="FFFFFF"/>
        <w:spacing w:before="34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O evento, realizado na França, começa nesta sexta, com a partida França x Coreia do Sul. A final será realizada dia 7 de julho. As partidas poderão ser acompanhadas ao vivo em canais da TV aberta e fechada (leia abaixo).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A competição, da Fifa, será realizada em nove cidades, com a semifinal e final sendo disputadas em Lyon.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Aqui está uma introdução sobre as equipes e a competição.</w:t>
      </w:r>
    </w:p>
    <w:p w:rsidR="00E52314" w:rsidRPr="00E52314" w:rsidRDefault="00E52314" w:rsidP="00E52314">
      <w:pPr>
        <w:shd w:val="clear" w:color="auto" w:fill="FFFFFF"/>
        <w:spacing w:before="48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E5231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Quais países vão participar?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Há 24 equipes jogando e elas são divididas em seis grupos. As equipes de cada grupo se enfrentam, as duas melhores de cada grupo mais as quatro que chegaram em terceiro com o maior número de pontos, avançam para a fase eliminatória. De lá, é um tradicional torneio eliminatório, vença ou vá para casa!</w:t>
      </w:r>
    </w:p>
    <w:p w:rsidR="00E52314" w:rsidRPr="00E52314" w:rsidRDefault="00E52314" w:rsidP="00E52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noProof/>
          <w:sz w:val="21"/>
          <w:szCs w:val="21"/>
          <w:lang w:eastAsia="pt-BR"/>
        </w:rPr>
        <w:drawing>
          <wp:inline distT="0" distB="0" distL="0" distR="0">
            <wp:extent cx="5400040" cy="3039110"/>
            <wp:effectExtent l="0" t="0" r="0" b="8890"/>
            <wp:docPr id="11" name="Imagem 11" descr="https://ichef.bbci.co.uk/images/ic/720x405/p07cfm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hef.bbci.co.uk/images/ic/720x405/p07cfm4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14" w:rsidRPr="00E52314" w:rsidRDefault="00E52314" w:rsidP="00E52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Copa do Mundo 2019 mostra que futebol feminino está mais popular do que nunca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lastRenderedPageBreak/>
        <w:t>Esses são os seis grupos:</w:t>
      </w:r>
    </w:p>
    <w:p w:rsidR="00E52314" w:rsidRPr="00E52314" w:rsidRDefault="00E52314" w:rsidP="00E52314">
      <w:pPr>
        <w:pBdr>
          <w:bottom w:val="single" w:sz="12" w:space="6" w:color="DCDCDC"/>
        </w:pBdr>
        <w:shd w:val="clear" w:color="auto" w:fill="FFFFFF"/>
        <w:spacing w:before="27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E5231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Grupo A</w:t>
      </w:r>
    </w:p>
    <w:p w:rsidR="00E52314" w:rsidRPr="00E52314" w:rsidRDefault="00E52314" w:rsidP="00E52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  <w:lang w:eastAsia="pt-BR"/>
        </w:rPr>
        <w:drawing>
          <wp:inline distT="0" distB="0" distL="0" distR="0">
            <wp:extent cx="5400040" cy="3039745"/>
            <wp:effectExtent l="0" t="0" r="0" b="8255"/>
            <wp:docPr id="10" name="Imagem 10" descr="Band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ir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França, Coreia do Sul, Noruega e Nigéria.</w:t>
      </w:r>
    </w:p>
    <w:p w:rsidR="00E52314" w:rsidRPr="00E52314" w:rsidRDefault="00E52314" w:rsidP="00E52314">
      <w:pPr>
        <w:pBdr>
          <w:bottom w:val="single" w:sz="12" w:space="6" w:color="DCDCDC"/>
        </w:pBdr>
        <w:shd w:val="clear" w:color="auto" w:fill="FFFFFF"/>
        <w:spacing w:before="27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E5231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Grupo B</w:t>
      </w:r>
    </w:p>
    <w:p w:rsidR="00E52314" w:rsidRPr="00E52314" w:rsidRDefault="00E52314" w:rsidP="00E52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  <w:lang w:eastAsia="pt-BR"/>
        </w:rPr>
        <w:drawing>
          <wp:inline distT="0" distB="0" distL="0" distR="0">
            <wp:extent cx="5400040" cy="3039745"/>
            <wp:effectExtent l="0" t="0" r="0" b="8255"/>
            <wp:docPr id="9" name="Imagem 9" descr="Band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ir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Alemanha, China, Espanha e África do Sul.</w:t>
      </w:r>
    </w:p>
    <w:p w:rsidR="00E52314" w:rsidRPr="00E52314" w:rsidRDefault="00E52314" w:rsidP="00E52314">
      <w:pPr>
        <w:pBdr>
          <w:bottom w:val="single" w:sz="12" w:space="6" w:color="DCDCDC"/>
        </w:pBdr>
        <w:shd w:val="clear" w:color="auto" w:fill="FFFFFF"/>
        <w:spacing w:before="27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E5231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Grupo C</w:t>
      </w:r>
    </w:p>
    <w:p w:rsidR="00E52314" w:rsidRPr="00E52314" w:rsidRDefault="00E52314" w:rsidP="00E52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5400040" cy="3039745"/>
            <wp:effectExtent l="0" t="0" r="0" b="8255"/>
            <wp:docPr id="8" name="Imagem 8" descr="Band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ir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31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t-BR"/>
        </w:rPr>
        <w:t xml:space="preserve"> 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Austrália, Itália, Brasil e Jamaica.</w:t>
      </w:r>
    </w:p>
    <w:p w:rsidR="00E52314" w:rsidRPr="00E52314" w:rsidRDefault="00E52314" w:rsidP="00E52314">
      <w:pPr>
        <w:pBdr>
          <w:bottom w:val="single" w:sz="12" w:space="6" w:color="DCDCDC"/>
        </w:pBdr>
        <w:shd w:val="clear" w:color="auto" w:fill="FFFFFF"/>
        <w:spacing w:before="27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E5231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Grupo D</w:t>
      </w:r>
    </w:p>
    <w:p w:rsidR="00E52314" w:rsidRPr="00E52314" w:rsidRDefault="00E52314" w:rsidP="00E52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  <w:lang w:eastAsia="pt-BR"/>
        </w:rPr>
        <w:drawing>
          <wp:inline distT="0" distB="0" distL="0" distR="0">
            <wp:extent cx="5400040" cy="3039745"/>
            <wp:effectExtent l="0" t="0" r="0" b="8255"/>
            <wp:docPr id="7" name="Imagem 7" descr="Band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eir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Inglaterra, Escócia, Argentina e Japão.</w:t>
      </w:r>
    </w:p>
    <w:p w:rsidR="00E52314" w:rsidRPr="00E52314" w:rsidRDefault="00E52314" w:rsidP="00E52314">
      <w:pPr>
        <w:pBdr>
          <w:bottom w:val="single" w:sz="12" w:space="6" w:color="DCDCDC"/>
        </w:pBdr>
        <w:shd w:val="clear" w:color="auto" w:fill="FFFFFF"/>
        <w:spacing w:before="27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E5231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Grupo E</w:t>
      </w:r>
    </w:p>
    <w:p w:rsidR="00E52314" w:rsidRPr="00E52314" w:rsidRDefault="00E52314" w:rsidP="00E52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5400040" cy="3039745"/>
            <wp:effectExtent l="0" t="0" r="0" b="8255"/>
            <wp:docPr id="6" name="Imagem 6" descr="Band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deir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Canadá, Camarões, Nova Zelândia e Holanda.</w:t>
      </w:r>
    </w:p>
    <w:p w:rsidR="00E52314" w:rsidRPr="00E52314" w:rsidRDefault="00E52314" w:rsidP="00E52314">
      <w:pPr>
        <w:pBdr>
          <w:bottom w:val="single" w:sz="12" w:space="6" w:color="DCDCDC"/>
        </w:pBdr>
        <w:shd w:val="clear" w:color="auto" w:fill="FFFFFF"/>
        <w:spacing w:before="27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E5231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Grupo F</w:t>
      </w:r>
    </w:p>
    <w:p w:rsidR="00E52314" w:rsidRPr="00E52314" w:rsidRDefault="00E52314" w:rsidP="00E52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  <w:lang w:eastAsia="pt-BR"/>
        </w:rPr>
        <w:drawing>
          <wp:inline distT="0" distB="0" distL="0" distR="0">
            <wp:extent cx="5400040" cy="3039745"/>
            <wp:effectExtent l="0" t="0" r="0" b="8255"/>
            <wp:docPr id="5" name="Imagem 5" descr="Band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deir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EUA, Tailândia, Chile e Suécia.</w:t>
      </w:r>
    </w:p>
    <w:p w:rsidR="00E52314" w:rsidRPr="00E52314" w:rsidRDefault="00E52314" w:rsidP="00E52314">
      <w:pPr>
        <w:shd w:val="clear" w:color="auto" w:fill="FFFFFF"/>
        <w:spacing w:before="48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E5231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Quem são as favoritas?</w:t>
      </w:r>
    </w:p>
    <w:p w:rsidR="00E52314" w:rsidRPr="00E52314" w:rsidRDefault="00E52314" w:rsidP="00E52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5400040" cy="3039745"/>
            <wp:effectExtent l="0" t="0" r="0" b="8255"/>
            <wp:docPr id="4" name="Imagem 4" descr="Seleção de futebol feminino dos Estado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leção de futebol feminino dos Estados Unid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A líder do ranking mundial da Fifa e atual campeã mundial é a seleção dos Estados Unidos. Na história da copa, as americanas lideram também em número de títulos: são três, o primeiro deles conquistado na primeira edição do torneio, em 1991.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A equipe atual teve 32 vitórias e apenas uma derrota em seus últimos jogos, que sugere que os EUA são a equipe a ser vencida mais uma vez.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Mas há outras fortes candidatas ao título, como aquelas que ocupam as posições seguintes do ranking da Fifa: Alemanha (2º), Inglaterra (3º) e França (4º).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A Alemanha é a segunda colocada em número de copas vencidas, duas: em 2003 e 2007.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Já a Inglaterra nunca conseguiu se tornar campeã do mundo, mas tem feito boa campanha e venceu, neste ano, a competição </w:t>
      </w:r>
      <w:proofErr w:type="spellStart"/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SheBelieves</w:t>
      </w:r>
      <w:proofErr w:type="spellEnd"/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  <w:proofErr w:type="spellStart"/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Cup</w:t>
      </w:r>
      <w:proofErr w:type="spellEnd"/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, à frente dos EUA, Japão e Brasil.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A equipe da França, por sua vez, pretende tornar-se a segunda anfitriã a chegar à final da Copa do Mundo - as americanas foram as primeiras, com o troféu de 1999. O time francês perdeu apenas uma vez nos últimos dois anos e venceu duas seleções de destaque, Japão e EUA, nos últimos seis meses.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No início do mês, inclusive, a consultoria especializada em dados sobre esporte </w:t>
      </w:r>
      <w:proofErr w:type="spellStart"/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Gracenote</w:t>
      </w:r>
      <w:proofErr w:type="spellEnd"/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listou a anfitriã como a favorita na competição, com 22% das chances de ganhar; em seguida, vêm Estados Unidos (14%), Alemanha (12%) e Inglaterra (11%).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O time francês tem oito jogadoras do Olympique </w:t>
      </w:r>
      <w:proofErr w:type="spellStart"/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Lyonnais</w:t>
      </w:r>
      <w:proofErr w:type="spellEnd"/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, que ganhou a Liga dos Campeões Feminina por quatro anos seguidos e cujo estádio receberá a final em Lyon.</w:t>
      </w:r>
    </w:p>
    <w:p w:rsidR="00E52314" w:rsidRDefault="00E52314" w:rsidP="00E52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t-BR"/>
        </w:rPr>
      </w:pPr>
      <w:r w:rsidRPr="00E52314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5400040" cy="7520940"/>
            <wp:effectExtent l="0" t="0" r="0" b="3810"/>
            <wp:docPr id="3" name="Imagem 3" descr="M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r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14" w:rsidRPr="00E52314" w:rsidRDefault="00E52314" w:rsidP="00E52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bookmarkStart w:id="0" w:name="_GoBack"/>
      <w:bookmarkEnd w:id="0"/>
      <w:r w:rsidRPr="00E5231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t-BR"/>
        </w:rPr>
        <w:t>O time tem na jogadora Marta, 33, sua grande estrela. Ela já foi premiada com o título de melhor jogadora do mundo seis vezes, um recorde mundial</w:t>
      </w:r>
    </w:p>
    <w:p w:rsidR="00E52314" w:rsidRPr="00E52314" w:rsidRDefault="00E52314" w:rsidP="00E52314">
      <w:pPr>
        <w:shd w:val="clear" w:color="auto" w:fill="FFFFFF"/>
        <w:spacing w:before="48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E5231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E o Brasil?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O Brasil está em décimo lugar no ranking da Fifa. Participou de todas as edições da Copa, mas chegou à final em apenas uma, em 2007 - quando perdeu para Alemanha.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Na Olimpíada de 2016, realizada no Brasil, a seleção foi derrotada na semifinal, pela Suécia.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O país costuma ir bem na Copa América e levou o troféu em 2018, no Chile.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lastRenderedPageBreak/>
        <w:t xml:space="preserve">A escalação atual inclui nomes que jogam em times nacionais e internacionais. Claro, não dá para deixar de mencionar a sua grande estrela, Marta - também capitã e camisa 10. Ela já foi premiada com o título de melhor jogadora do mundo seis vezes, um recorde mundial, e é também a maior artilheira da copa, com 15 gols. Mas ela anunciou que esta será sua última Copa - será também a última </w:t>
      </w:r>
      <w:proofErr w:type="gramStart"/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das jogadores</w:t>
      </w:r>
      <w:proofErr w:type="gramEnd"/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Cristiane e Formiga (que tem 41 anos).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O treinador da equipe é Vadão, que já comandou alguns times masculinos brasileiros como o São Paulo e o Atlético Paranaense. Em 2014, ele assumiu pela primeira vez o comando da seleção feminina, deixando o posto entre 2016 e 2017, após a derrota na Olimpíada. Nesse período, assumiu Emily Lima, que, no entanto, foi demitida em setembro de 2017 - quando o cargo seria reassumido por Vadão.</w:t>
      </w:r>
    </w:p>
    <w:p w:rsidR="00E52314" w:rsidRPr="00E52314" w:rsidRDefault="00E52314" w:rsidP="00E52314">
      <w:pPr>
        <w:shd w:val="clear" w:color="auto" w:fill="FFFFFF"/>
        <w:spacing w:before="48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E5231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Como está a agenda da seleção brasileira?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Nesta primeira fase, a de grupos, o Brasil joga primeiro contra a Jamaica no dia 9 de junho.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Depois, enfrenta a Austrália no dia 13 e a Itália no dia 18.</w:t>
      </w:r>
    </w:p>
    <w:p w:rsidR="00E52314" w:rsidRPr="00E52314" w:rsidRDefault="00E52314" w:rsidP="00E52314">
      <w:pPr>
        <w:shd w:val="clear" w:color="auto" w:fill="FFFFFF"/>
        <w:spacing w:before="48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E5231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Quando surgiu a Copa feminina?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Enquanto a Copa do Mundo masculina foi inaugurada pela Fifa em 1930, a feminina só fez sua estreia em 1991.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Também realizada a cada quatro anos, a competição já foi sediada na China, Suécia, Estados Unidos, Alemanha e Canadá.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Para 2023, ainda não foi anunciado o país anfitrião, o que só deverá ser conhecido em 2020. O Brasil está entre os postulantes.</w:t>
      </w:r>
    </w:p>
    <w:p w:rsidR="00E52314" w:rsidRPr="00E52314" w:rsidRDefault="00E52314" w:rsidP="00E52314">
      <w:pPr>
        <w:shd w:val="clear" w:color="auto" w:fill="FFFFFF"/>
        <w:spacing w:before="48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E5231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Como é a visibilidade da competição?</w:t>
      </w:r>
    </w:p>
    <w:p w:rsidR="00E52314" w:rsidRDefault="00E52314" w:rsidP="00E52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  <w:lang w:eastAsia="pt-BR"/>
        </w:rPr>
        <w:drawing>
          <wp:inline distT="0" distB="0" distL="0" distR="0">
            <wp:extent cx="5400040" cy="3039745"/>
            <wp:effectExtent l="0" t="0" r="0" b="8255"/>
            <wp:docPr id="2" name="Imagem 2" descr="Detalhe do escudo da selação holandesa, que traz uma le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talhe do escudo da selação holandesa, que traz uma leo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</w:p>
    <w:p w:rsidR="00E52314" w:rsidRPr="00E52314" w:rsidRDefault="00E52314" w:rsidP="00E52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t-BR"/>
        </w:rPr>
        <w:t>Seleção holandesa ganhou uma leoa para chamar de sua no escudo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Desde 1991, o maior evento do futebol feminino cresceu em importância comercial, técnica e cultural.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Há quatro anos, 1,35 milhão de pessoas foram às 52 partidas da Copa do Mundo no Canadá. A Fifa espera um público similar ou melhor na França, mas executivos da federação acreditam que, na TV, a audiência facilmente ultrapassará as 750 milhões de pessoas que assistiram à competição em 2015.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Até agora, mais de 800 mil ingressos já foram vendidos para esta edição na França.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Em 1995, quando a copa foi realizada na Noruega, o público nos estádios ficou na casa dos 112 mil e houve pouca cobertura televisiva.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lastRenderedPageBreak/>
        <w:t>No Brasil, será a primeira vez, na edição de 2019, que o maior canal de televisão aberta, a Globo, transmitirá os jogos da seleção brasileira. A Band também fará a transmissão. Na TV fechada, o torneio será veiculado por SporTV e Band Sports.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A copa na França marcará ainda outras estreias. Pela primeira vez, as seleções vestirão uniformes desenhados especificamente para mulheres, em vez de "herdar" camisas e shorts feitos para homens.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A equipe da Holanda exibirá um escudo exclusivo - uma leoa, apresentada há dois anos e que substituiu um leão usado pela seleção masculina do país.</w:t>
      </w:r>
    </w:p>
    <w:p w:rsidR="00E52314" w:rsidRPr="00E52314" w:rsidRDefault="00E52314" w:rsidP="00E52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Como a desigualdade de gênero ainda se manifesta na copa e no futebol?</w:t>
      </w:r>
    </w:p>
    <w:p w:rsidR="00E52314" w:rsidRPr="00E52314" w:rsidRDefault="00E52314" w:rsidP="00E52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Em termos de público e salários, o </w:t>
      </w:r>
      <w:r w:rsidRPr="00E5231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futebol</w:t>
      </w: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 feminino ainda está bem longe do masculino. A jogadora mais bem paga do mundo, a norueguesa Ada </w:t>
      </w:r>
      <w:proofErr w:type="spellStart"/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Hegerberg</w:t>
      </w:r>
      <w:proofErr w:type="spellEnd"/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, ganhadora do prêmio Bola de Ouro deste ano, recebe cerca de US$ 450 mil (cerca de R$ 1,7 milhão) por ano.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O valor é 325 vezes menor que o montante anual embolsado pelo atacante da seleção argentina e do Barcelona Lionel Messi, segundo um levantamento da revista France Football.</w:t>
      </w:r>
    </w:p>
    <w:p w:rsidR="00E52314" w:rsidRDefault="00E52314" w:rsidP="00E52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t-BR"/>
        </w:rPr>
      </w:pPr>
      <w:r w:rsidRPr="00E52314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  <w:lang w:eastAsia="pt-BR"/>
        </w:rPr>
        <w:drawing>
          <wp:inline distT="0" distB="0" distL="0" distR="0">
            <wp:extent cx="5400040" cy="3578860"/>
            <wp:effectExtent l="0" t="0" r="0" b="2540"/>
            <wp:docPr id="1" name="Imagem 1" descr="Daiane e Ada Heger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aiane e Ada Hegerber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31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t-BR"/>
        </w:rPr>
        <w:t xml:space="preserve"> </w:t>
      </w:r>
    </w:p>
    <w:p w:rsidR="00E52314" w:rsidRPr="00E52314" w:rsidRDefault="00E52314" w:rsidP="00E52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proofErr w:type="spellStart"/>
      <w:r w:rsidRPr="00E5231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t-BR"/>
        </w:rPr>
        <w:t>Hegerberg</w:t>
      </w:r>
      <w:proofErr w:type="spellEnd"/>
      <w:r w:rsidRPr="00E5231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t-BR"/>
        </w:rPr>
        <w:t xml:space="preserve"> (com a bola) é jogadora mais bem paga do </w:t>
      </w:r>
      <w:proofErr w:type="spellStart"/>
      <w:r w:rsidRPr="00E5231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t-BR"/>
        </w:rPr>
        <w:t>mundoç</w:t>
      </w:r>
      <w:proofErr w:type="spellEnd"/>
      <w:r w:rsidRPr="00E5231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t-BR"/>
        </w:rPr>
        <w:t xml:space="preserve"> acima, ela enfrenta brasileira Daiane, em partida do Olympique </w:t>
      </w:r>
      <w:proofErr w:type="spellStart"/>
      <w:r w:rsidRPr="00E5231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t-BR"/>
        </w:rPr>
        <w:t>Lyonnaise</w:t>
      </w:r>
      <w:proofErr w:type="spellEnd"/>
      <w:r w:rsidRPr="00E5231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t-BR"/>
        </w:rPr>
        <w:t xml:space="preserve"> contra o Paris St. Germain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E enquanto a copa feminina de 2019 terá um recorde de US$ 30 milhões (R$ 116 milhões) em prêmios, o valor a ser levado pelo vencedor, US$ 4 milhões (US$ 15 milhões), é apenas 50% do que cada uma das 16 equipes eliminadas na fase de grupos da última copa masculina levou para casa.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No que diz respeito ao comando das equipes, oito das 24 seleções femininas que disputarão na França são comandas por técnicas mulheres, incluindo favoritas como Alemanha e Estados Unidos.</w:t>
      </w:r>
    </w:p>
    <w:p w:rsidR="00E52314" w:rsidRPr="00E52314" w:rsidRDefault="00E52314" w:rsidP="00E52314">
      <w:p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É uma participação maior do que no quadro geral da Europa, por exemplo, onde segundo a Uefa (União das Associações Europeias de </w:t>
      </w:r>
      <w:proofErr w:type="gramStart"/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>Futebol )</w:t>
      </w:r>
      <w:proofErr w:type="gramEnd"/>
      <w:r w:rsidRPr="00E52314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cerca de 80% das vagas de treinador no futebol feminino são ocupadas por homens. Além disso, 97% do total de licenças de treinadores pertencem a homens.</w:t>
      </w:r>
    </w:p>
    <w:p w:rsidR="00062742" w:rsidRPr="00E52314" w:rsidRDefault="00E52314" w:rsidP="00E52314">
      <w:pPr>
        <w:jc w:val="both"/>
        <w:rPr>
          <w:rFonts w:ascii="Times New Roman" w:hAnsi="Times New Roman" w:cs="Times New Roman"/>
        </w:rPr>
      </w:pPr>
      <w:proofErr w:type="spellStart"/>
      <w:r w:rsidRPr="00E52314">
        <w:rPr>
          <w:rFonts w:ascii="Times New Roman" w:hAnsi="Times New Roman" w:cs="Times New Roman"/>
        </w:rPr>
        <w:t>tj</w:t>
      </w:r>
      <w:proofErr w:type="spellEnd"/>
    </w:p>
    <w:sectPr w:rsidR="00062742" w:rsidRPr="00E52314" w:rsidSect="00E52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D36"/>
    <w:multiLevelType w:val="multilevel"/>
    <w:tmpl w:val="EC96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B05AD"/>
    <w:multiLevelType w:val="multilevel"/>
    <w:tmpl w:val="DDBC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14"/>
    <w:rsid w:val="00062742"/>
    <w:rsid w:val="00E5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7710"/>
  <w15:chartTrackingRefBased/>
  <w15:docId w15:val="{64FED7CB-F088-41AA-8A0B-BF1CD958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52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231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5231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ini-info-listitem">
    <w:name w:val="mini-info-list__item"/>
    <w:basedOn w:val="Normal"/>
    <w:rsid w:val="00E5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witechannel-out">
    <w:name w:val="twite__channel-out"/>
    <w:basedOn w:val="Normal"/>
    <w:rsid w:val="00E5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52314"/>
    <w:rPr>
      <w:color w:val="0000FF"/>
      <w:u w:val="single"/>
    </w:rPr>
  </w:style>
  <w:style w:type="character" w:customStyle="1" w:styleId="off-screen">
    <w:name w:val="off-screen"/>
    <w:basedOn w:val="Fontepargpadro"/>
    <w:rsid w:val="00E52314"/>
  </w:style>
  <w:style w:type="paragraph" w:customStyle="1" w:styleId="twite">
    <w:name w:val="twite"/>
    <w:basedOn w:val="Normal"/>
    <w:rsid w:val="00E5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witeshare-text">
    <w:name w:val="twite__share-text"/>
    <w:basedOn w:val="Fontepargpadro"/>
    <w:rsid w:val="00E52314"/>
  </w:style>
  <w:style w:type="character" w:customStyle="1" w:styleId="story-image-copyright">
    <w:name w:val="story-image-copyright"/>
    <w:basedOn w:val="Fontepargpadro"/>
    <w:rsid w:val="00E52314"/>
  </w:style>
  <w:style w:type="paragraph" w:customStyle="1" w:styleId="story-bodyintroduction">
    <w:name w:val="story-body__introduction"/>
    <w:basedOn w:val="Normal"/>
    <w:rsid w:val="00E5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dia-captiontext">
    <w:name w:val="media-caption__text"/>
    <w:basedOn w:val="Fontepargpadro"/>
    <w:rsid w:val="00E52314"/>
  </w:style>
  <w:style w:type="character" w:styleId="Forte">
    <w:name w:val="Strong"/>
    <w:basedOn w:val="Fontepargpadro"/>
    <w:uiPriority w:val="22"/>
    <w:qFormat/>
    <w:rsid w:val="00E52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35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8817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25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10020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1167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2019-06-20T19:21:00Z</dcterms:created>
  <dcterms:modified xsi:type="dcterms:W3CDTF">2019-06-20T19:24:00Z</dcterms:modified>
</cp:coreProperties>
</file>