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B0A" w:rsidRPr="00152B0A" w:rsidRDefault="00152B0A" w:rsidP="00152B0A">
      <w:pPr>
        <w:shd w:val="clear" w:color="auto" w:fill="FFFFFF"/>
        <w:spacing w:after="0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t-BR"/>
        </w:rPr>
      </w:pPr>
      <w:bookmarkStart w:id="0" w:name="_GoBack"/>
      <w:r w:rsidRPr="00152B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t-BR"/>
        </w:rPr>
        <w:t>Biomas do Brasil - Mata dos Pinhais ou Mata de Araucárias</w:t>
      </w:r>
    </w:p>
    <w:bookmarkEnd w:id="0"/>
    <w:p w:rsidR="00152B0A" w:rsidRPr="00152B0A" w:rsidRDefault="00152B0A" w:rsidP="00152B0A">
      <w:pPr>
        <w:shd w:val="clear" w:color="auto" w:fill="FFFFFF"/>
        <w:spacing w:before="150" w:after="150" w:line="390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Mata dos Pinhais ou Mata de Araucárias está incluída no Bioma Mata Atlântica. Ocupou cerca de 2,6% do território nacional e assim como outras formações florestais, vem sendo degradada</w:t>
      </w:r>
    </w:p>
    <w:p w:rsidR="00152B0A" w:rsidRPr="00152B0A" w:rsidRDefault="00152B0A" w:rsidP="00152B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52B0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5400040" cy="3603625"/>
            <wp:effectExtent l="0" t="0" r="0" b="0"/>
            <wp:docPr id="1" name="Imagem 1" descr="Biomas do Brasil - Mata dos Pinhais Artigos    Cursos C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mas do Brasil - Mata dos Pinhais Artigos    Cursos CP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0A" w:rsidRPr="00152B0A" w:rsidRDefault="00152B0A" w:rsidP="00152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152B0A" w:rsidRPr="00152B0A" w:rsidRDefault="00152B0A" w:rsidP="00152B0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152B0A" w:rsidRPr="00152B0A" w:rsidRDefault="00152B0A" w:rsidP="00152B0A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 </w:t>
      </w:r>
      <w:r w:rsidRPr="00152B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Mata dos Pinhais</w:t>
      </w:r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caracterizada devido </w:t>
      </w:r>
      <w:proofErr w:type="spellStart"/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proofErr w:type="spellEnd"/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grande presença de pinheiros, principalmente o </w:t>
      </w:r>
      <w:r w:rsidRPr="00152B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Pinheiro-do-Paraná</w:t>
      </w:r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está localizada na região Sul do Brasil (Estados do Paraná, Santa Catarina e Rio Grande do Sul), em locais com altitudes superiores a 500 m. Está incluída dentro do </w:t>
      </w:r>
      <w:r w:rsidRPr="00152B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Bioma Mata Atlântica</w:t>
      </w:r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e é também conhecida como </w:t>
      </w:r>
      <w:r w:rsidRPr="00152B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Mata de Araucárias</w:t>
      </w:r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em função da forte presença da </w:t>
      </w:r>
      <w:r w:rsidRPr="00152B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Araucária </w:t>
      </w:r>
      <w:proofErr w:type="spellStart"/>
      <w:r w:rsidRPr="00152B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angustifolia</w:t>
      </w:r>
      <w:proofErr w:type="spellEnd"/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neste bioma. Registros apontam que a Mata dos Pinhais já ocupou cerca de 2,6% do território nacional e assim como outras formações florestais do Brasil ela vem sendo degradada em função do corte ilegal de árvores, para a </w:t>
      </w:r>
      <w:r w:rsidRPr="00152B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produção de madeira e resinas</w:t>
      </w:r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Outro fator que tem contribuído para o desmatamento é a abertura de novas áreas destinadas à agricultura e pecuária e, com isto, 95% da mata nativa já foi derrubada nas últimas décadas. </w:t>
      </w:r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 xml:space="preserve">Este bioma caracteriza-se pela formação florestal fechada, densa, devido </w:t>
      </w:r>
      <w:proofErr w:type="spellStart"/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proofErr w:type="spellEnd"/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grande quantidade de árvores altas (20 a 30 metros de altura), de folhas em formato de agulha e coníferas em formato triangular. A região da araucária está inserida nas partes mais altas das montanhas do Sul, nos planaltos, onde ocorrem  altitudes médias de 600 a 800 m, e em alguns poucos lugares em que ultrapassam 1.000 m. Principia no primeiro planalto, imediatamente a oeste da Serra do Mar, e estende-se pelos segundo e terceiro planaltos do Estado do Paraná e Laranjeiras do Sul.</w:t>
      </w:r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br/>
      </w:r>
      <w:r w:rsidRPr="00152B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Flora</w:t>
      </w:r>
    </w:p>
    <w:p w:rsidR="00152B0A" w:rsidRPr="00152B0A" w:rsidRDefault="00152B0A" w:rsidP="00152B0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152B0A" w:rsidRPr="00152B0A" w:rsidRDefault="00152B0A" w:rsidP="00152B0A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Nestas florestas coexistem representantes da flora tropical e temperada do Brasil. Apresenta em sua composição florística espécies diversas, como a imbuia, o sassafrás, a canela-</w:t>
      </w:r>
      <w:proofErr w:type="spellStart"/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lageana</w:t>
      </w:r>
      <w:proofErr w:type="spellEnd"/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erva-mate, </w:t>
      </w:r>
      <w:proofErr w:type="spellStart"/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caúna</w:t>
      </w:r>
      <w:proofErr w:type="spellEnd"/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jacarandá, caviúna, monjoleiro, sete-capotes, guabiroba, e a pitanga. O pinheiro-bravo, o pau-marfim, o </w:t>
      </w:r>
      <w:proofErr w:type="spellStart"/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tapexinguí</w:t>
      </w:r>
      <w:proofErr w:type="spellEnd"/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 fumo bravo, bromélias, orquídeas e as </w:t>
      </w:r>
      <w:proofErr w:type="spellStart"/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urticáceas</w:t>
      </w:r>
      <w:proofErr w:type="spellEnd"/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além de muitas outras espécies vegetais arbustos, lianas e ervas, também merecem destaque e  são abundantes na floresta.</w:t>
      </w:r>
    </w:p>
    <w:p w:rsidR="00152B0A" w:rsidRPr="00152B0A" w:rsidRDefault="00152B0A" w:rsidP="00152B0A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52B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Fauna</w:t>
      </w:r>
    </w:p>
    <w:p w:rsidR="00152B0A" w:rsidRPr="00152B0A" w:rsidRDefault="00152B0A" w:rsidP="00152B0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152B0A" w:rsidRPr="00152B0A" w:rsidRDefault="00152B0A" w:rsidP="00152B0A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Quanto à fauna, a Mata de Pinhais é um dos ecossistemas mais ricos em relação à biodiversidade de espécies animais, contando com indivíduos endêmicos da flora e da fauna (a maioria das aves, répteis, anfíbios, mais de 20 espécies primatas e borboletas), raros, ameaçados de extinção, além de espécies migratórias. Várias estão ameaçadas de extinção, como a onça-pintada, a jaguatirica, o </w:t>
      </w:r>
      <w:proofErr w:type="spellStart"/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mono-carvoeiro</w:t>
      </w:r>
      <w:proofErr w:type="spellEnd"/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 macaco-prego, o guariba, o mico-leão-dourado, vários saguis, a preguiça-de-coleira, o caxinguelê, e o tamanduá. O jacu, o macuco, a jacutinga, o </w:t>
      </w:r>
      <w:proofErr w:type="spellStart"/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tiê</w:t>
      </w:r>
      <w:proofErr w:type="spellEnd"/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-sangue, a araponga, o sanhaço, numerosos beija-flores, tucanos, saíras e gaturamos, são as aves de maior destaque nesse bioma. Entre os principais répteis desse ecossistema estão o teiú, jiboias, jararacas e corais verdadeiras.</w:t>
      </w:r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152B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Clima</w:t>
      </w:r>
    </w:p>
    <w:p w:rsidR="00152B0A" w:rsidRPr="00152B0A" w:rsidRDefault="00152B0A" w:rsidP="00152B0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152B0A" w:rsidRPr="00152B0A" w:rsidRDefault="00152B0A" w:rsidP="00152B0A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52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clima característico deste bioma é o subtropical, com chuvas regulares e estações relativamente bem definidas. As temperaturas variam de 30ºC, no verão, até alguns graus negativos, no inverno rigoroso. Os maiores índices pluviométricos são registrados nos planaltos, com chuvas bem distribuídas.</w:t>
      </w:r>
    </w:p>
    <w:p w:rsidR="00062742" w:rsidRPr="00152B0A" w:rsidRDefault="00062742" w:rsidP="00152B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62742" w:rsidRPr="00152B0A" w:rsidSect="00152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0A"/>
    <w:rsid w:val="00062742"/>
    <w:rsid w:val="0015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62E6"/>
  <w15:chartTrackingRefBased/>
  <w15:docId w15:val="{B533E2AF-E35C-4B70-9FD8-52C079AC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52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152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2B0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52B0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whatsapp">
    <w:name w:val="whatsapp"/>
    <w:basedOn w:val="Fontepargpadro"/>
    <w:rsid w:val="00152B0A"/>
  </w:style>
  <w:style w:type="character" w:styleId="Hyperlink">
    <w:name w:val="Hyperlink"/>
    <w:basedOn w:val="Fontepargpadro"/>
    <w:uiPriority w:val="99"/>
    <w:semiHidden/>
    <w:unhideWhenUsed/>
    <w:rsid w:val="00152B0A"/>
    <w:rPr>
      <w:color w:val="0000FF"/>
      <w:u w:val="single"/>
    </w:rPr>
  </w:style>
  <w:style w:type="character" w:customStyle="1" w:styleId="bt-facebook">
    <w:name w:val="bt-facebook"/>
    <w:basedOn w:val="Fontepargpadro"/>
    <w:rsid w:val="00152B0A"/>
  </w:style>
  <w:style w:type="paragraph" w:styleId="NormalWeb">
    <w:name w:val="Normal (Web)"/>
    <w:basedOn w:val="Normal"/>
    <w:uiPriority w:val="99"/>
    <w:semiHidden/>
    <w:unhideWhenUsed/>
    <w:rsid w:val="00152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52B0A"/>
    <w:rPr>
      <w:i/>
      <w:iCs/>
    </w:rPr>
  </w:style>
  <w:style w:type="character" w:styleId="Forte">
    <w:name w:val="Strong"/>
    <w:basedOn w:val="Fontepargpadro"/>
    <w:uiPriority w:val="22"/>
    <w:qFormat/>
    <w:rsid w:val="00152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3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12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103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269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6845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6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416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82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540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joao victor</cp:lastModifiedBy>
  <cp:revision>1</cp:revision>
  <dcterms:created xsi:type="dcterms:W3CDTF">2019-06-16T12:52:00Z</dcterms:created>
  <dcterms:modified xsi:type="dcterms:W3CDTF">2019-06-16T12:53:00Z</dcterms:modified>
</cp:coreProperties>
</file>