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1DB" w:rsidRPr="00F15ADE" w:rsidRDefault="005151DB" w:rsidP="00F15ADE">
      <w:pPr>
        <w:shd w:val="clear" w:color="auto" w:fill="FFFFFF"/>
        <w:spacing w:after="54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24"/>
          <w:lang w:eastAsia="pt-BR"/>
        </w:rPr>
      </w:pPr>
      <w:bookmarkStart w:id="0" w:name="_GoBack"/>
      <w:r w:rsidRPr="00F15AD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24"/>
          <w:lang w:eastAsia="pt-BR"/>
        </w:rPr>
        <w:t>Rompimento da barragem em Brumadinho</w:t>
      </w:r>
    </w:p>
    <w:bookmarkEnd w:id="0"/>
    <w:p w:rsidR="005151DB" w:rsidRPr="00F15ADE" w:rsidRDefault="005151DB" w:rsidP="00F15A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15A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t-BR"/>
        </w:rPr>
        <w:t>O rompimento da barragem em Brumadinho liberou uma grande quantidade de rejeitos de mineração e causou a morte de moradores, turistas e funcionários da Vale.</w:t>
      </w:r>
    </w:p>
    <w:p w:rsidR="005151DB" w:rsidRPr="00F15ADE" w:rsidRDefault="005151DB" w:rsidP="00F15A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5151DB" w:rsidRPr="00F15ADE" w:rsidRDefault="005151DB" w:rsidP="00F15ADE">
      <w:pPr>
        <w:shd w:val="clear" w:color="auto" w:fill="FFFFFF"/>
        <w:spacing w:after="0" w:line="240" w:lineRule="auto"/>
        <w:ind w:left="150" w:right="7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</w:p>
    <w:p w:rsidR="005151DB" w:rsidRPr="00F15ADE" w:rsidRDefault="005151DB" w:rsidP="00F15ADE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15A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Brumadinho é uma cidade do estado de Minas Gerais.</w:t>
      </w:r>
    </w:p>
    <w:p w:rsidR="005151DB" w:rsidRPr="00F15ADE" w:rsidRDefault="005151DB" w:rsidP="00F15ADE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15A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 </w:t>
      </w:r>
      <w:r w:rsidRPr="00F15A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rompimento da barragem da Vale</w:t>
      </w:r>
      <w:r w:rsidRPr="00F15A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(mineradora multinacional brasileira) em Brumadinho, região metropolitana de Belo Horizonte, em Minas Gerais, no início da tarde do dia </w:t>
      </w:r>
      <w:r w:rsidRPr="00F15A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25 de janeiro de 2019,</w:t>
      </w:r>
      <w:r w:rsidRPr="00F15A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causou uma grande avalanche de rejeitos de minério de ferro. A</w:t>
      </w:r>
      <w:r w:rsidRPr="00F15A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 Barragem 1 da Mina Córrego do Feijão</w:t>
      </w:r>
      <w:r w:rsidRPr="00F15A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desabou, e a lama atingiu a área administrativa da Vale, bem como a comunidade da Vila Ferteco, deixando um grande rastro de destruição e dezenas de mortes.</w:t>
      </w:r>
    </w:p>
    <w:p w:rsidR="005151DB" w:rsidRPr="00F15ADE" w:rsidRDefault="005151DB" w:rsidP="00F15ADE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15A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No momento do acidente, as sirenes de alerta não foram tocadas</w:t>
      </w:r>
      <w:r w:rsidRPr="00F15A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o que contribuiu para o grande número de mortes nessa tragédia, uma vez que as pessoas não foram avisadas para adotar os procedimentos de segurança. O alarme provavelmente não tocou em razão da rapidez em que tudo aconteceu.</w:t>
      </w:r>
    </w:p>
    <w:p w:rsidR="005151DB" w:rsidRPr="00F15ADE" w:rsidRDefault="005151DB" w:rsidP="00F15ADE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15A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 xml:space="preserve">Um dos principais pontos turísticos de Brumadinho é o Instituto </w:t>
      </w:r>
      <w:proofErr w:type="spellStart"/>
      <w:r w:rsidRPr="00F15A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Inhotim</w:t>
      </w:r>
      <w:proofErr w:type="spellEnd"/>
      <w:r w:rsidRPr="00F15A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que conta com um grande acervo de arte contemporânea e uma enorme coleção botânica.</w:t>
      </w:r>
    </w:p>
    <w:p w:rsidR="005151DB" w:rsidRPr="00F15ADE" w:rsidRDefault="005151DB" w:rsidP="00F15ADE">
      <w:pPr>
        <w:spacing w:after="0" w:line="405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</w:p>
    <w:p w:rsidR="005151DB" w:rsidRPr="00F15ADE" w:rsidRDefault="005151DB" w:rsidP="00F15ADE">
      <w:pPr>
        <w:spacing w:after="0" w:line="405" w:lineRule="atLeast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15A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→ </w:t>
      </w:r>
      <w:r w:rsidRPr="00F15A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Rompimento da barragem</w:t>
      </w:r>
    </w:p>
    <w:p w:rsidR="005151DB" w:rsidRPr="00F15ADE" w:rsidRDefault="005151DB" w:rsidP="00F15ADE">
      <w:pPr>
        <w:shd w:val="clear" w:color="auto" w:fill="FFFFFF"/>
        <w:spacing w:after="225" w:line="40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15A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De acordo com o presidente da Vale, Fabio </w:t>
      </w:r>
      <w:proofErr w:type="spellStart"/>
      <w:r w:rsidRPr="00F15A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Schvartsman</w:t>
      </w:r>
      <w:proofErr w:type="spellEnd"/>
      <w:r w:rsidRPr="00F15A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uma única barragem rompeu-se e causou o transbordamento de outra. A barragem que se rompeu foi construída em 1976, estava inativada e apresentava um volume de 11,7 milhões de metros cúbicos de rejeitos. A Vale não confirma se o local estava em obras, mas a empresa possuía licença que autorizava a “reciclagem” de minérios situados nessa barragem. As causas do rompimento ainda não são conhecidas.</w:t>
      </w:r>
    </w:p>
    <w:p w:rsidR="005151DB" w:rsidRPr="00F15ADE" w:rsidRDefault="005151DB" w:rsidP="00F15ADE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15A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Vale emitiu uma nota com esclarecimentos em relação à barragem que se rompeu. A mineradora afirma nessa nota que “a</w:t>
      </w:r>
      <w:r w:rsidRPr="00F15AD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t-BR"/>
        </w:rPr>
        <w:t> barragem possuía Fator de Segurança de acordo com as boas práticas mundiais e acima da referência da Norma Brasileira”. </w:t>
      </w:r>
      <w:r w:rsidRPr="00F15A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Além disso, apresentava declarações de estabilidade que atestavam a segurança tanto física quanto hidráulica da barragem. A Polícia Federal e a Polícia Civil de Minas abriram investigação sobre o caso para averiguar se de alguma forma os documentos técnicos foram fraudados.</w:t>
      </w:r>
    </w:p>
    <w:p w:rsidR="005151DB" w:rsidRPr="00F15ADE" w:rsidRDefault="005151DB" w:rsidP="00F15ADE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15A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Vale destacar que desastres como esse acendem o alerta da necessidade constante de fiscalização desses locais, além da necessidade de um licenciamento ainda mais rigoroso.</w:t>
      </w:r>
      <w:r w:rsidRPr="00F15A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O presidente da Vale afirmou que: </w:t>
      </w:r>
      <w:r w:rsidRPr="00F15AD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t-BR"/>
        </w:rPr>
        <w:t>"Me parece que só tem uma solução: nós temos que ir além de qualquer norma, nacional ou internacional. Nós vamos criar um colchão de segurança bastante superior ao que existe hoje".</w:t>
      </w:r>
    </w:p>
    <w:p w:rsidR="005151DB" w:rsidRPr="00F15ADE" w:rsidRDefault="005151DB" w:rsidP="00F15ADE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15A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O Corpo de Bombeiros de Minas Gerais divulgou imagens das áreas afetadas pelo rompimento da barragem da Vale.</w:t>
      </w:r>
      <w:r w:rsidRPr="00F15A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</w:p>
    <w:p w:rsidR="005151DB" w:rsidRPr="00F15ADE" w:rsidRDefault="005151DB" w:rsidP="00F15ADE">
      <w:pPr>
        <w:spacing w:after="0" w:line="405" w:lineRule="atLeast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15A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→ </w:t>
      </w:r>
      <w:r w:rsidRPr="00F15A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Número de mortes e desaparecidos</w:t>
      </w:r>
    </w:p>
    <w:p w:rsidR="005151DB" w:rsidRPr="00F15ADE" w:rsidRDefault="005151DB" w:rsidP="00F15ADE">
      <w:pPr>
        <w:shd w:val="clear" w:color="auto" w:fill="FFFFFF"/>
        <w:spacing w:after="225" w:line="40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15A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lama liberada após o rompimento da barragem da Vale em Brumadinho destruiu várias casas, além da área administrativa da Vale, que continha vários funcionários, e uma pousada, que possuía na data da tragédia 35 pessoas hospedadas. Várias pessoas, portanto, foram afetadas.</w:t>
      </w:r>
    </w:p>
    <w:p w:rsidR="005151DB" w:rsidRPr="00F15ADE" w:rsidRDefault="005151DB" w:rsidP="00F15ADE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15A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Até a tarde do dia 1º de fevereiro de 2019, sete dias após o rompimento da barragem, já haviam sido </w:t>
      </w:r>
      <w:r w:rsidRPr="00F15A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confirmadas 110 mortes e 238 pessoas desaparecidas. </w:t>
      </w:r>
      <w:r w:rsidRPr="00F15A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Dos 110 mortos, apenas 71 haviam sido identificados. A primeira vítima identificada foi a médica </w:t>
      </w:r>
      <w:proofErr w:type="spellStart"/>
      <w:r w:rsidRPr="00F15A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Marcelle</w:t>
      </w:r>
      <w:proofErr w:type="spellEnd"/>
      <w:r w:rsidRPr="00F15A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Porto </w:t>
      </w:r>
      <w:proofErr w:type="spellStart"/>
      <w:r w:rsidRPr="00F15A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Cangussu</w:t>
      </w:r>
      <w:proofErr w:type="spellEnd"/>
      <w:r w:rsidRPr="00F15A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de 35 anos.</w:t>
      </w:r>
    </w:p>
    <w:p w:rsidR="005151DB" w:rsidRPr="00F15ADE" w:rsidRDefault="005151DB" w:rsidP="00F15ADE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15A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Corpo de Bombeiros de Minas Gerais, a Força Aérea Brasileira e o Exército atuam no resgate. Militares de Israel também participaram das buscas por quatro dias em Brumadinho.</w:t>
      </w:r>
      <w:r w:rsidRPr="00F15A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 </w:t>
      </w:r>
      <w:r w:rsidRPr="00F15A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Há ainda uma equipe específica trabalhando no resgate da fauna na região.</w:t>
      </w:r>
    </w:p>
    <w:p w:rsidR="005151DB" w:rsidRPr="00F15ADE" w:rsidRDefault="005151DB" w:rsidP="00F15ADE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15A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Bombeiros trabalham incansavelmente para resgatar vítimas do terrível desastre em Brumadinho.</w:t>
      </w:r>
      <w:r w:rsidRPr="00F15A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</w:p>
    <w:p w:rsidR="00F15ADE" w:rsidRPr="00F15ADE" w:rsidRDefault="00F15ADE" w:rsidP="00F15ADE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5151DB" w:rsidRPr="00F15ADE" w:rsidRDefault="005151DB" w:rsidP="00F15ADE">
      <w:pPr>
        <w:spacing w:after="0" w:line="405" w:lineRule="atLeast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15A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→ </w:t>
      </w:r>
      <w:r w:rsidRPr="00F15A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Impactos ambientais</w:t>
      </w:r>
    </w:p>
    <w:p w:rsidR="005151DB" w:rsidRPr="00F15ADE" w:rsidRDefault="005151DB" w:rsidP="00F15ADE">
      <w:pPr>
        <w:shd w:val="clear" w:color="auto" w:fill="FFFFFF"/>
        <w:spacing w:after="225" w:line="40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15A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 acordo com a Vale, a lama proveniente do rompimento da barragem não era tóxica. Todavia, de qualquer forma, esse desastre representa problemas graves ao meio ambiente. A grande quantidade de material liberado passou por uma grande área, desencadeando de forma imediata a morte de várias pessoas e também de outros animais e plantas. É importante frisar que a região atingida é uma área com remanescentes da Mata Atlântica e, portanto, rica em biodiversidade.</w:t>
      </w:r>
    </w:p>
    <w:p w:rsidR="005151DB" w:rsidRPr="00F15ADE" w:rsidRDefault="005151DB" w:rsidP="00F15ADE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15A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 acordo com nota divulgada pelo Instituto Estadual de Florestas (IEF) no dia 01 de fevereiro de 2019: "A área total ocupada pelos rejeitos, que parte da Barragem B1 até o encontro com o Rio Paraopeba, foi de 290,14 hectares. Deste total, </w:t>
      </w:r>
      <w:r w:rsidRPr="00F15A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a área da vegetação impactada representa 147,38 hectares."</w:t>
      </w:r>
    </w:p>
    <w:p w:rsidR="005151DB" w:rsidRPr="00F15ADE" w:rsidRDefault="005151DB" w:rsidP="00F15ADE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15A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Além disso, a</w:t>
      </w:r>
      <w:r w:rsidRPr="00F15A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 lama</w:t>
      </w:r>
      <w:r w:rsidRPr="00F15A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que contém</w:t>
      </w:r>
      <w:r w:rsidRPr="00F15A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 ferro, sílica e água</w:t>
      </w:r>
      <w:r w:rsidRPr="00F15A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</w:t>
      </w:r>
      <w:r w:rsidRPr="00F15A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 atingiu o rio Paraopeba,</w:t>
      </w:r>
      <w:r w:rsidRPr="00F15A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que é um dos afluentes do rio São Francisco, afetando de maneira negativa a qualidade da água no local. Vale salientar que, apesar da lama não ser considerada tóxicas pela Vale, as Secretarias de Estado de Saúde (SES-MG), de Meio Ambiente e Desenvolvimento Sustentável (</w:t>
      </w:r>
      <w:proofErr w:type="spellStart"/>
      <w:r w:rsidRPr="00F15A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Semad</w:t>
      </w:r>
      <w:proofErr w:type="spellEnd"/>
      <w:r w:rsidRPr="00F15A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), e de Agricultura, Pecuária e Abastecimento (</w:t>
      </w:r>
      <w:proofErr w:type="spellStart"/>
      <w:r w:rsidRPr="00F15A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Seapa</w:t>
      </w:r>
      <w:proofErr w:type="spellEnd"/>
      <w:r w:rsidRPr="00F15A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) comunicaram que a água presente no rio apresentava riscos à saúde humana e animal após resultados iniciais de monitoramento. Além da composição da lama, não podemos nos esquecer de que ela é também responsável por diminuir a quantidade de oxigênio disponível na água, desencadeando a morte da fauna e flora aquáticas. No que diz respeito ao</w:t>
      </w:r>
      <w:r w:rsidRPr="00F15A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 rio São Francisco</w:t>
      </w:r>
      <w:r w:rsidRPr="00F15A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a expectativa é de que a lama seja “diluída” antes de chegar ao rio.</w:t>
      </w:r>
    </w:p>
    <w:p w:rsidR="005151DB" w:rsidRPr="00F15ADE" w:rsidRDefault="005151DB" w:rsidP="00F15ADE">
      <w:pPr>
        <w:shd w:val="clear" w:color="auto" w:fill="FFFFFF"/>
        <w:spacing w:after="225" w:line="40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15A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solo da região pode também ser afetado em virtude da grande quantidade de lama depositada. Um dos primeiros impactos é a alteração da composição original do solo. Além disso, a lama, ao secar, geralmente, torna a região bastante compacta, prejudicando o desenvolvimento de vegetação.</w:t>
      </w:r>
    </w:p>
    <w:p w:rsidR="005151DB" w:rsidRPr="00F15ADE" w:rsidRDefault="005151DB" w:rsidP="00F15ADE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15A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Os</w:t>
      </w:r>
      <w:r w:rsidRPr="00F15A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 </w:t>
      </w:r>
      <w:r w:rsidRPr="00F15A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t-BR"/>
        </w:rPr>
        <w:t>impactos ambientais</w:t>
      </w:r>
      <w:r w:rsidRPr="00F15A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 </w:t>
      </w:r>
      <w:r w:rsidRPr="00F15A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do rompimento da barragem em Brumadinho serão provavelmente inferiores aos impactos do rompimento da barragem em Mariana, que é considerado o maior desastre ambiental do nosso </w:t>
      </w:r>
      <w:r w:rsidRPr="00F15A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país. A WWF Brasil emitiu uma nota de pesar em relação ao rompimento da barragem em Brumadinho. Essa organização frisou que:</w:t>
      </w:r>
      <w:r w:rsidRPr="00F15AD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pt-BR"/>
        </w:rPr>
        <w:t> “Um desastre dessas proporções pode – e deve – ser evitado por meio de leis ambientais que garantam a segurança das comunidades e da natureza”.</w:t>
      </w:r>
    </w:p>
    <w:p w:rsidR="00F15ADE" w:rsidRPr="00F15ADE" w:rsidRDefault="00F15ADE" w:rsidP="00F15ADE">
      <w:pPr>
        <w:spacing w:after="0" w:line="405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</w:p>
    <w:p w:rsidR="005151DB" w:rsidRPr="00F15ADE" w:rsidRDefault="005151DB" w:rsidP="00F15ADE">
      <w:pPr>
        <w:spacing w:after="0" w:line="405" w:lineRule="atLeast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15A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→ </w:t>
      </w:r>
      <w:r w:rsidRPr="00F15A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Rompimento da barragem em Mariana</w:t>
      </w:r>
    </w:p>
    <w:p w:rsidR="005151DB" w:rsidRPr="00F15ADE" w:rsidRDefault="005151DB" w:rsidP="00F15ADE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15A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O rompimento da barragem em Mariana causou a morte do Rio Doce</w:t>
      </w:r>
    </w:p>
    <w:p w:rsidR="005151DB" w:rsidRPr="00F15ADE" w:rsidRDefault="005151DB" w:rsidP="00F15ADE">
      <w:pPr>
        <w:shd w:val="clear" w:color="auto" w:fill="FFFFFF"/>
        <w:spacing w:after="225" w:line="40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15A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rompimento da barragem da Vale em Brumadinho aconteceu um pouco mais de três anos após a queda da barragem em Mariana. A tragédia em Mariana, que ocorreu em novembro de 2015, deixou 19 mortos, os quais incluíam moradores e funcionários da empresa Samarco, que era também controlada pela Vale. O solo e a água da região foram contaminados. Um dos maiores afetados foi o Rio Doce, que teve a fauna e flora aquáticas destruídas.</w:t>
      </w:r>
    </w:p>
    <w:p w:rsidR="00062742" w:rsidRPr="00F15ADE" w:rsidRDefault="00062742" w:rsidP="00F15AD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62742" w:rsidRPr="00F15ADE" w:rsidSect="005151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16E66"/>
    <w:multiLevelType w:val="multilevel"/>
    <w:tmpl w:val="20526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1DB"/>
    <w:rsid w:val="00062742"/>
    <w:rsid w:val="005151DB"/>
    <w:rsid w:val="00F1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4F2C9"/>
  <w15:chartTrackingRefBased/>
  <w15:docId w15:val="{ADB383B1-DDC6-4B3A-98C1-26342B37A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151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5151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151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151D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151D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5151D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definicao">
    <w:name w:val="definicao"/>
    <w:basedOn w:val="Fontepargpadro"/>
    <w:rsid w:val="005151DB"/>
  </w:style>
  <w:style w:type="character" w:styleId="Hyperlink">
    <w:name w:val="Hyperlink"/>
    <w:basedOn w:val="Fontepargpadro"/>
    <w:uiPriority w:val="99"/>
    <w:semiHidden/>
    <w:unhideWhenUsed/>
    <w:rsid w:val="005151DB"/>
    <w:rPr>
      <w:color w:val="0000FF"/>
      <w:u w:val="single"/>
    </w:rPr>
  </w:style>
  <w:style w:type="paragraph" w:customStyle="1" w:styleId="link-item">
    <w:name w:val="link-item"/>
    <w:basedOn w:val="Normal"/>
    <w:rsid w:val="00515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creen-reader-text">
    <w:name w:val="screen-reader-text"/>
    <w:basedOn w:val="Fontepargpadro"/>
    <w:rsid w:val="005151DB"/>
  </w:style>
  <w:style w:type="character" w:customStyle="1" w:styleId="screen-reader-text-btn">
    <w:name w:val="screen-reader-text-btn"/>
    <w:basedOn w:val="Fontepargpadro"/>
    <w:rsid w:val="005151DB"/>
  </w:style>
  <w:style w:type="paragraph" w:styleId="NormalWeb">
    <w:name w:val="Normal (Web)"/>
    <w:basedOn w:val="Normal"/>
    <w:uiPriority w:val="99"/>
    <w:semiHidden/>
    <w:unhideWhenUsed/>
    <w:rsid w:val="00515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151DB"/>
    <w:rPr>
      <w:b/>
      <w:bCs/>
    </w:rPr>
  </w:style>
  <w:style w:type="character" w:styleId="nfase">
    <w:name w:val="Emphasis"/>
    <w:basedOn w:val="Fontepargpadro"/>
    <w:uiPriority w:val="20"/>
    <w:qFormat/>
    <w:rsid w:val="005151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9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8791">
          <w:marLeft w:val="0"/>
          <w:marRight w:val="0"/>
          <w:marTop w:val="0"/>
          <w:marBottom w:val="0"/>
          <w:divBdr>
            <w:top w:val="single" w:sz="6" w:space="4" w:color="E8E9ED"/>
            <w:left w:val="single" w:sz="6" w:space="4" w:color="E8E9ED"/>
            <w:bottom w:val="single" w:sz="6" w:space="4" w:color="E8E9ED"/>
            <w:right w:val="single" w:sz="6" w:space="4" w:color="E8E9ED"/>
          </w:divBdr>
        </w:div>
        <w:div w:id="16155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1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67230">
                  <w:marLeft w:val="0"/>
                  <w:marRight w:val="0"/>
                  <w:marTop w:val="0"/>
                  <w:marBottom w:val="30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1012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2019-05-15T12:36:00Z</dcterms:created>
  <dcterms:modified xsi:type="dcterms:W3CDTF">2019-05-15T12:51:00Z</dcterms:modified>
</cp:coreProperties>
</file>