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88" w:rsidRPr="00675588" w:rsidRDefault="00675588" w:rsidP="00675588">
      <w:pPr>
        <w:spacing w:after="450" w:line="240" w:lineRule="auto"/>
        <w:outlineLvl w:val="0"/>
        <w:rPr>
          <w:rFonts w:ascii="Times New Roman" w:eastAsia="Times New Roman" w:hAnsi="Times New Roman" w:cs="Times New Roman"/>
          <w:spacing w:val="30"/>
          <w:kern w:val="36"/>
          <w:sz w:val="54"/>
          <w:szCs w:val="54"/>
          <w:lang w:eastAsia="pt-BR"/>
        </w:rPr>
      </w:pPr>
      <w:bookmarkStart w:id="0" w:name="_GoBack"/>
      <w:r w:rsidRPr="00675588">
        <w:rPr>
          <w:rFonts w:ascii="Times New Roman" w:eastAsia="Times New Roman" w:hAnsi="Times New Roman" w:cs="Times New Roman"/>
          <w:spacing w:val="30"/>
          <w:kern w:val="36"/>
          <w:sz w:val="54"/>
          <w:szCs w:val="54"/>
          <w:lang w:eastAsia="pt-BR"/>
        </w:rPr>
        <w:t>Dia Mundial de Luta Contra o Tabaco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O </w:t>
      </w:r>
      <w:r w:rsidRPr="00675588">
        <w:rPr>
          <w:rFonts w:ascii="Times New Roman" w:eastAsia="Times New Roman" w:hAnsi="Times New Roman" w:cs="Times New Roman"/>
          <w:bCs/>
          <w:spacing w:val="30"/>
          <w:sz w:val="21"/>
          <w:szCs w:val="21"/>
          <w:lang w:eastAsia="pt-BR"/>
        </w:rPr>
        <w:t>Dia Mundial da Luta contra o Tabaco</w:t>
      </w: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 é celebrado anualmente em </w:t>
      </w:r>
      <w:r w:rsidRPr="00675588">
        <w:rPr>
          <w:rFonts w:ascii="Times New Roman" w:eastAsia="Times New Roman" w:hAnsi="Times New Roman" w:cs="Times New Roman"/>
          <w:bCs/>
          <w:spacing w:val="30"/>
          <w:sz w:val="21"/>
          <w:szCs w:val="21"/>
          <w:lang w:eastAsia="pt-BR"/>
        </w:rPr>
        <w:t>31 de maio</w:t>
      </w: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Também conhecido como “Dia Mundial Sem Tabaco” ou “Dia Contra o Cigarro”, esta data tem o objetivo de alertar os fumantes sobre os perigos do tabagismo e para os benefícios de uma sociedade livre de cigarros.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O Dia Mundial Contra o Tabaco visa encorajar as pessoas a terem um dia inteiro de abstinência total de tabaco no mundo todo. Essa é uma das iniciativas usadas para chamar atenção da sociedade para os efeitos negativos que o fumo traz para a saúde de todos os seres vivos.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Outra iniciativa simbólica que acontece em muitos países na Luta contra o fumo, é a colocação de rosas ou outras flores nos cinzeiros dos locais públicos.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O Dia Mundial Contra o Fumo foi criado pela Organização Mundial da Saúde em 1987. No Brasil, quem organiza as atividades de conscientização sobre os perigos do tabaco é o Instituto Nacional de Câncer José Alencar Gomes da Silva (INCA), um órgão ligado ao Ministério da Saúde.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De acordo com as estatísticas mais recentes da Organização Mundial da Saúde (OMS), morrem todos os anos aproximadamente 5,4 milhões de pessoas por doenças relacionadas com o tabagismo.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Além do câncer de pulmão e garganta (os mais comuns), o tabaco ainda pode causar outras consequências desagradáveis, como a queda de cabelo, impotência sexual, dentes e unhas amarelados, dificuldades respiratórias, redução da expectativa de vida, entre outros efeitos danosos.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 </w:t>
      </w:r>
    </w:p>
    <w:p w:rsidR="00675588" w:rsidRPr="00675588" w:rsidRDefault="00675588" w:rsidP="0067558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30"/>
          <w:sz w:val="36"/>
          <w:szCs w:val="36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36"/>
          <w:szCs w:val="36"/>
          <w:lang w:eastAsia="pt-BR"/>
        </w:rPr>
        <w:t>Alguns benefícios imediatos ao parar de Fumar: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Quando estiver sem fumar, você poderá listar uma série de benefícios e conquistas desde que adotou esse estilo de vida mais saudável.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Separamos para você alguns que talvez você ainda não saiba:</w:t>
      </w:r>
    </w:p>
    <w:p w:rsidR="00675588" w:rsidRPr="00675588" w:rsidRDefault="00675588" w:rsidP="00675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 xml:space="preserve">Em 20 minutos, sua pressão sanguínea e pulsação </w:t>
      </w:r>
      <w:proofErr w:type="spellStart"/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voltam</w:t>
      </w:r>
      <w:proofErr w:type="spellEnd"/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 xml:space="preserve"> ao normal.</w:t>
      </w:r>
    </w:p>
    <w:p w:rsidR="00675588" w:rsidRPr="00675588" w:rsidRDefault="00675588" w:rsidP="00675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Em 2 horas, não há mais nicotina no seu sangue.</w:t>
      </w:r>
    </w:p>
    <w:p w:rsidR="00675588" w:rsidRPr="00675588" w:rsidRDefault="00675588" w:rsidP="00675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Em 8 horas, o nível de oxigênio no seu sangue se normaliza.</w:t>
      </w:r>
    </w:p>
    <w:p w:rsidR="00675588" w:rsidRPr="00675588" w:rsidRDefault="00675588" w:rsidP="00675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Em 2 dias, você percebe mais os aromas e sabores dos alimentos.</w:t>
      </w:r>
    </w:p>
    <w:p w:rsidR="00675588" w:rsidRPr="00675588" w:rsidRDefault="00675588" w:rsidP="00675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Além disso, sua família também estará mais saudável, porque não estará mais exposta à fumaça do cigarro.</w:t>
      </w:r>
    </w:p>
    <w:p w:rsidR="00675588" w:rsidRPr="00675588" w:rsidRDefault="00675588" w:rsidP="00675588">
      <w:pPr>
        <w:spacing w:after="330" w:line="240" w:lineRule="auto"/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</w:pPr>
      <w:r w:rsidRPr="00675588">
        <w:rPr>
          <w:rFonts w:ascii="Times New Roman" w:eastAsia="Times New Roman" w:hAnsi="Times New Roman" w:cs="Times New Roman"/>
          <w:spacing w:val="30"/>
          <w:sz w:val="21"/>
          <w:szCs w:val="21"/>
          <w:lang w:eastAsia="pt-BR"/>
        </w:rPr>
        <w:t> </w:t>
      </w:r>
    </w:p>
    <w:bookmarkEnd w:id="0"/>
    <w:p w:rsidR="00062742" w:rsidRPr="00675588" w:rsidRDefault="00062742">
      <w:pPr>
        <w:rPr>
          <w:rFonts w:ascii="Times New Roman" w:hAnsi="Times New Roman" w:cs="Times New Roman"/>
        </w:rPr>
      </w:pPr>
    </w:p>
    <w:sectPr w:rsidR="00062742" w:rsidRPr="00675588" w:rsidSect="0067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906"/>
    <w:multiLevelType w:val="multilevel"/>
    <w:tmpl w:val="9FF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88"/>
    <w:rsid w:val="00062742"/>
    <w:rsid w:val="006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8707-1949-415E-8771-82CDC858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75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55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7558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2019-05-30T18:19:00Z</dcterms:created>
  <dcterms:modified xsi:type="dcterms:W3CDTF">2019-05-30T18:19:00Z</dcterms:modified>
</cp:coreProperties>
</file>