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3AC" w:rsidRPr="00C223AC" w:rsidRDefault="00C223AC" w:rsidP="00C223AC">
      <w:p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69"/>
          <w:szCs w:val="69"/>
          <w:lang w:eastAsia="pt-BR"/>
        </w:rPr>
      </w:pPr>
      <w:r w:rsidRPr="00C223AC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69"/>
          <w:szCs w:val="69"/>
          <w:lang w:eastAsia="pt-BR"/>
        </w:rPr>
        <w:t>Casos de dengue no Brasil aumentam 149% em 2019</w:t>
      </w:r>
    </w:p>
    <w:p w:rsidR="00C223AC" w:rsidRPr="00C223AC" w:rsidRDefault="00C223AC" w:rsidP="00C223AC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pt-BR"/>
        </w:rPr>
      </w:pPr>
      <w:r w:rsidRPr="00C223AC">
        <w:rPr>
          <w:rFonts w:ascii="Times New Roman" w:eastAsia="Times New Roman" w:hAnsi="Times New Roman" w:cs="Times New Roman"/>
          <w:color w:val="333333"/>
          <w:sz w:val="30"/>
          <w:szCs w:val="30"/>
          <w:lang w:eastAsia="pt-BR"/>
        </w:rPr>
        <w:t xml:space="preserve">Segundo Ministério da Saúde, 60% dos casos da doença estão concentrados na região Sudeste. Por outro lado, </w:t>
      </w:r>
      <w:proofErr w:type="spellStart"/>
      <w:r w:rsidRPr="00C223AC">
        <w:rPr>
          <w:rFonts w:ascii="Times New Roman" w:eastAsia="Times New Roman" w:hAnsi="Times New Roman" w:cs="Times New Roman"/>
          <w:color w:val="333333"/>
          <w:sz w:val="30"/>
          <w:szCs w:val="30"/>
          <w:lang w:eastAsia="pt-BR"/>
        </w:rPr>
        <w:t>cika</w:t>
      </w:r>
      <w:proofErr w:type="spellEnd"/>
      <w:r w:rsidRPr="00C223AC">
        <w:rPr>
          <w:rFonts w:ascii="Times New Roman" w:eastAsia="Times New Roman" w:hAnsi="Times New Roman" w:cs="Times New Roman"/>
          <w:color w:val="333333"/>
          <w:sz w:val="30"/>
          <w:szCs w:val="30"/>
          <w:lang w:eastAsia="pt-BR"/>
        </w:rPr>
        <w:t xml:space="preserve"> e </w:t>
      </w:r>
      <w:proofErr w:type="spellStart"/>
      <w:r w:rsidRPr="00C223AC">
        <w:rPr>
          <w:rFonts w:ascii="Times New Roman" w:eastAsia="Times New Roman" w:hAnsi="Times New Roman" w:cs="Times New Roman"/>
          <w:color w:val="333333"/>
          <w:sz w:val="30"/>
          <w:szCs w:val="30"/>
          <w:lang w:eastAsia="pt-BR"/>
        </w:rPr>
        <w:t>chikungunya</w:t>
      </w:r>
      <w:proofErr w:type="spellEnd"/>
      <w:r w:rsidRPr="00C223AC">
        <w:rPr>
          <w:rFonts w:ascii="Times New Roman" w:eastAsia="Times New Roman" w:hAnsi="Times New Roman" w:cs="Times New Roman"/>
          <w:color w:val="333333"/>
          <w:sz w:val="30"/>
          <w:szCs w:val="30"/>
          <w:lang w:eastAsia="pt-BR"/>
        </w:rPr>
        <w:t xml:space="preserve"> tiveram redução</w:t>
      </w:r>
    </w:p>
    <w:p w:rsidR="00C223AC" w:rsidRPr="00C223AC" w:rsidRDefault="00C223AC" w:rsidP="00C223AC">
      <w:pPr>
        <w:shd w:val="clear" w:color="auto" w:fill="00000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C223A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5400040" cy="4050030"/>
            <wp:effectExtent l="0" t="0" r="0" b="7620"/>
            <wp:docPr id="11" name="Imagem 11" descr="Mosquito Aedes aegypti, transmissor da Dengue, zika e chikungu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squito Aedes aegypti, transmissor da Dengue, zika e chikunguny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23AC" w:rsidRPr="00C223AC" w:rsidRDefault="00C223AC" w:rsidP="00C223AC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Os casos de </w:t>
      </w:r>
      <w:r w:rsidRPr="00C223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t-BR"/>
        </w:rPr>
        <w:t>dengue</w:t>
      </w:r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no Brasil aumentaram 149% em comparação com o mesmo período de 2018, aponta </w:t>
      </w:r>
      <w:r w:rsidRPr="00C223AC">
        <w:rPr>
          <w:rFonts w:ascii="Times New Roman" w:eastAsia="Times New Roman" w:hAnsi="Times New Roman" w:cs="Times New Roman"/>
          <w:color w:val="081A7D"/>
          <w:sz w:val="27"/>
          <w:szCs w:val="27"/>
          <w:u w:val="single"/>
          <w:bdr w:val="none" w:sz="0" w:space="0" w:color="auto" w:frame="1"/>
          <w:lang w:eastAsia="pt-BR"/>
        </w:rPr>
        <w:t>boletim</w:t>
      </w:r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emitido nesta terça-feira, 26, pelo </w:t>
      </w:r>
      <w:r w:rsidRPr="00C223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t-BR"/>
        </w:rPr>
        <w:t>Ministério da Saúde</w:t>
      </w:r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 De acordo com a pasta, até o dia 2 de fevereiro foram registrados 54.777 casos prováveis da doença, contra 21.992 no ano passado. E</w:t>
      </w:r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t-BR"/>
        </w:rPr>
        <w:t>m relação ao número de óbitos, o país registrou cinco mortes nos estados de Goiás (2), São Paulo (1), Tocantins (1) e Distrito Federal (1). Em 2018, foram notificadas 23 mortes. </w:t>
      </w:r>
    </w:p>
    <w:p w:rsidR="00C223AC" w:rsidRPr="00C223AC" w:rsidRDefault="00C223AC" w:rsidP="00C223AC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t-BR"/>
        </w:rPr>
        <w:t xml:space="preserve">Já os casos de </w:t>
      </w:r>
      <w:proofErr w:type="spellStart"/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t-BR"/>
        </w:rPr>
        <w:t>zika</w:t>
      </w:r>
      <w:proofErr w:type="spellEnd"/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t-BR"/>
        </w:rPr>
        <w:t xml:space="preserve"> e </w:t>
      </w:r>
      <w:proofErr w:type="spellStart"/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t-BR"/>
        </w:rPr>
        <w:t>chikungunya</w:t>
      </w:r>
      <w:proofErr w:type="spellEnd"/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t-BR"/>
        </w:rPr>
        <w:t xml:space="preserve"> diminuíram. Até 02 de fevereiro, foram notificados 630 casos de </w:t>
      </w:r>
      <w:proofErr w:type="spellStart"/>
      <w:r w:rsidRPr="00C223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t-BR"/>
        </w:rPr>
        <w:t>zika</w:t>
      </w:r>
      <w:proofErr w:type="spellEnd"/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t-BR"/>
        </w:rPr>
        <w:t> – uma redução de 18% em relação ao mesmo período de 2018 (776 casos). </w:t>
      </w:r>
      <w:r w:rsidRPr="00C223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t-BR"/>
        </w:rPr>
        <w:t>Chikungunya </w:t>
      </w:r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t-BR"/>
        </w:rPr>
        <w:t xml:space="preserve">teve uma redução de 51%, caindo de 8.508 para 4.149. Para ambas as doenças, o maior número de casos foi registrado na região Norte: 410 para </w:t>
      </w:r>
      <w:proofErr w:type="spellStart"/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t-BR"/>
        </w:rPr>
        <w:t>zika</w:t>
      </w:r>
      <w:proofErr w:type="spellEnd"/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t-BR"/>
        </w:rPr>
        <w:t xml:space="preserve"> e 2.730 para </w:t>
      </w:r>
      <w:proofErr w:type="spellStart"/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t-BR"/>
        </w:rPr>
        <w:t>chikungunya</w:t>
      </w:r>
      <w:proofErr w:type="spellEnd"/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t-BR"/>
        </w:rPr>
        <w:t>. </w:t>
      </w:r>
    </w:p>
    <w:p w:rsidR="00C223AC" w:rsidRPr="00C223AC" w:rsidRDefault="00C223AC" w:rsidP="00C223AC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Segundo o Ministério, esses dados alertam para a necessidade de intensificar a eliminação dos focos do </w:t>
      </w:r>
      <w:r w:rsidRPr="00C2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pt-BR"/>
        </w:rPr>
        <w:t>Aedes aegypti</w:t>
      </w:r>
      <w:r w:rsidRPr="00C223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t-BR"/>
        </w:rPr>
        <w:t> </w:t>
      </w:r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– mosquito que transmite as três doenças – em todas as regiões do país. Entre as medidas a serem adotadas estão: manter tonéis, caixas e barris de água bem fechados, trocar a água dos vasos de planta uma vez por semana, manter garrafas de vidro e latinhas de </w:t>
      </w:r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cabeça para baixo e colocar pneus em locais cobertos. Essas ações devem ser realizadas durante o ano inteiro, especialmente no verão, que é a época mais propícia para a proliferação do mosquito.</w:t>
      </w:r>
    </w:p>
    <w:p w:rsidR="00C223AC" w:rsidRPr="00C223AC" w:rsidRDefault="00C223AC" w:rsidP="00C223AC">
      <w:pPr>
        <w:spacing w:after="30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pt-BR"/>
        </w:rPr>
      </w:pPr>
      <w:r w:rsidRPr="00C223A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pt-BR"/>
        </w:rPr>
        <w:t>Aumento da dengue</w:t>
      </w:r>
    </w:p>
    <w:p w:rsidR="00C223AC" w:rsidRPr="00C223AC" w:rsidRDefault="00C223AC" w:rsidP="00C223AC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Segundo o boletim, a região Sul foi a que registrou a maior taxa de aumento nos casos: 597,7%, passando de 258 para 1.800 casos prováveis, seguida da região Sudeste, com aumento de </w:t>
      </w:r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t-BR"/>
        </w:rPr>
        <w:t>472,6%, saindo de 5.732 para 32.821 casos. A região Sudeste também concentra o maior número de registros: 32.821, o que representa 60% do total.</w:t>
      </w:r>
    </w:p>
    <w:p w:rsidR="00C223AC" w:rsidRPr="00C223AC" w:rsidRDefault="00C223AC" w:rsidP="00C223AC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t-BR"/>
        </w:rPr>
        <w:t>As regiões Norte e Nordeste também registraram aumento: 233% e 37,6%, respectivamente. O Centro-Oeste foi a única região do país a apresentar dados de redução: 5,4% em relação ao mesmo período de 2018. </w:t>
      </w:r>
    </w:p>
    <w:p w:rsidR="00C223AC" w:rsidRPr="00C223AC" w:rsidRDefault="00C223AC" w:rsidP="00C223AC">
      <w:pPr>
        <w:spacing w:line="240" w:lineRule="auto"/>
        <w:ind w:left="-2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C223AC" w:rsidRPr="00C223AC" w:rsidRDefault="00C223AC" w:rsidP="00C223AC">
      <w:pPr>
        <w:spacing w:after="300" w:line="40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Entre os estados com maior aumento estão São Paulo e Tocantins, com crescimento de 1.000% em relação ao mesmo período de 2018. São Paulo passou de 1.450 casos para 17.004 casos suspeitos de dengue. Já o Tocantins subiu de 210 para 3.085 casos da doença.</w:t>
      </w:r>
    </w:p>
    <w:p w:rsidR="00C223AC" w:rsidRPr="00C223AC" w:rsidRDefault="00C223AC" w:rsidP="00C223AC">
      <w:pPr>
        <w:spacing w:after="30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pt-BR"/>
        </w:rPr>
      </w:pPr>
      <w:r w:rsidRPr="00C223A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pt-BR"/>
        </w:rPr>
        <w:t>Dengue</w:t>
      </w:r>
    </w:p>
    <w:p w:rsidR="00C223AC" w:rsidRPr="00C223AC" w:rsidRDefault="00C223AC" w:rsidP="00C223AC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Segundo o</w:t>
      </w:r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t-BR"/>
        </w:rPr>
        <w:t> </w:t>
      </w:r>
      <w:r w:rsidRPr="00C223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t-BR"/>
        </w:rPr>
        <w:t>Ministério da Saúde</w:t>
      </w:r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o período do ano com maior transmissão da dengue são os meses mais chuvosos de cada região. A doença </w:t>
      </w:r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t-BR"/>
        </w:rPr>
        <w:t>é transmitida pela picada do mosquito </w:t>
      </w:r>
      <w:r w:rsidRPr="00C223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pt-BR"/>
        </w:rPr>
        <w:t>Aedes aegypti</w:t>
      </w:r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que aproveita a água parada para colocar seus ovos e se proliferar.</w:t>
      </w:r>
    </w:p>
    <w:p w:rsidR="00C223AC" w:rsidRPr="00C223AC" w:rsidRDefault="00C223AC" w:rsidP="00C223AC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recomendação é </w:t>
      </w:r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t-BR"/>
        </w:rPr>
        <w:t>eliminar qualquer possível criadouro, como vasos de plantas, pneus, garrafas plásticas, piscinas sem uso e sem manutenção, e até mesmo recipientes pequenos como tampas de garrafas. </w:t>
      </w:r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pasta ainda orienta utilizar roupas que evitem a exposição da pele, principalmente durante surtos. É recomendado possível usar repelentes, inseticidas e mosquiteiros para escapar da picada.</w:t>
      </w:r>
    </w:p>
    <w:p w:rsidR="00C223AC" w:rsidRPr="00C223AC" w:rsidRDefault="00C223AC" w:rsidP="00C223AC">
      <w:pPr>
        <w:spacing w:after="300" w:line="40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Na maioria dos casos, a infecção não apresenta sintomas. Quando eles surgem, os mais comuns são febre alta (acima de 38,5°C), dores musculares intensas, </w:t>
      </w:r>
      <w:proofErr w:type="gramStart"/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mal estar</w:t>
      </w:r>
      <w:proofErr w:type="gramEnd"/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falta de apetite, dor de cabeça, manchas vermelhas no corpo e dor ao movimentar os olhos. Em casos graves – que incluem dor abdominal intensa e contínua, vômitos persistentes e sangramento de mucosas – há risco de morte.</w:t>
      </w:r>
    </w:p>
    <w:p w:rsidR="00C223AC" w:rsidRPr="00C223AC" w:rsidRDefault="00C223AC" w:rsidP="00C223AC">
      <w:pPr>
        <w:spacing w:after="300" w:line="40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223A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tratamento consiste em repouso e muita ingestão de líquidos (preferencialmente água). A utilização de medicamentos só deve ser feita sob prescrição médica. Se houver suspeita de dengue, procure imediatamente um hospital.</w:t>
      </w:r>
    </w:p>
    <w:p w:rsidR="00062742" w:rsidRPr="00C223AC" w:rsidRDefault="00062742" w:rsidP="00C223AC">
      <w:pPr>
        <w:jc w:val="both"/>
        <w:rPr>
          <w:rFonts w:ascii="Times New Roman" w:hAnsi="Times New Roman" w:cs="Times New Roman"/>
        </w:rPr>
      </w:pPr>
    </w:p>
    <w:sectPr w:rsidR="00062742" w:rsidRPr="00C223AC" w:rsidSect="00C22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2034"/>
    <w:multiLevelType w:val="multilevel"/>
    <w:tmpl w:val="26E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212D9"/>
    <w:multiLevelType w:val="multilevel"/>
    <w:tmpl w:val="73EA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D69F7"/>
    <w:multiLevelType w:val="multilevel"/>
    <w:tmpl w:val="DD80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B17F5"/>
    <w:multiLevelType w:val="multilevel"/>
    <w:tmpl w:val="B0AC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594AB7"/>
    <w:multiLevelType w:val="multilevel"/>
    <w:tmpl w:val="1170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966FC0"/>
    <w:multiLevelType w:val="multilevel"/>
    <w:tmpl w:val="F6F6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476BFC"/>
    <w:multiLevelType w:val="multilevel"/>
    <w:tmpl w:val="EED8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AC"/>
    <w:rsid w:val="00062742"/>
    <w:rsid w:val="00C2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CC0E"/>
  <w15:chartTrackingRefBased/>
  <w15:docId w15:val="{03707044-DC2E-45D0-9B06-27DC26A3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22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22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22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3A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23A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223A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msonormal0">
    <w:name w:val="msonormal"/>
    <w:basedOn w:val="Normal"/>
    <w:rsid w:val="00C2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23A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23AC"/>
    <w:rPr>
      <w:color w:val="800080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223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223AC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223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223AC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menu-item">
    <w:name w:val="menu-item"/>
    <w:basedOn w:val="Normal"/>
    <w:rsid w:val="00C2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dget-popular-posts-title">
    <w:name w:val="widget-popular-posts-title"/>
    <w:basedOn w:val="Fontepargpadro"/>
    <w:rsid w:val="00C223AC"/>
  </w:style>
  <w:style w:type="character" w:customStyle="1" w:styleId="widget-popular-posts-item-title">
    <w:name w:val="widget-popular-posts-item-title"/>
    <w:basedOn w:val="Fontepargpadro"/>
    <w:rsid w:val="00C223AC"/>
  </w:style>
  <w:style w:type="character" w:styleId="Forte">
    <w:name w:val="Strong"/>
    <w:basedOn w:val="Fontepargpadro"/>
    <w:uiPriority w:val="22"/>
    <w:qFormat/>
    <w:rsid w:val="00C223AC"/>
    <w:rPr>
      <w:b/>
      <w:bCs/>
    </w:rPr>
  </w:style>
  <w:style w:type="paragraph" w:customStyle="1" w:styleId="caption">
    <w:name w:val="caption"/>
    <w:basedOn w:val="Normal"/>
    <w:rsid w:val="00C2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2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223AC"/>
    <w:rPr>
      <w:i/>
      <w:iCs/>
    </w:rPr>
  </w:style>
  <w:style w:type="character" w:customStyle="1" w:styleId="widget-news-title">
    <w:name w:val="widget-news-title"/>
    <w:basedOn w:val="Fontepargpadro"/>
    <w:rsid w:val="00C223AC"/>
  </w:style>
  <w:style w:type="paragraph" w:customStyle="1" w:styleId="widget-news-item">
    <w:name w:val="widget-news-item"/>
    <w:basedOn w:val="Normal"/>
    <w:rsid w:val="00C2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dget-news-item-title">
    <w:name w:val="widget-news-item-title"/>
    <w:basedOn w:val="Fontepargpadro"/>
    <w:rsid w:val="00C223AC"/>
  </w:style>
  <w:style w:type="character" w:customStyle="1" w:styleId="widget-news-item-date-container">
    <w:name w:val="widget-news-item-date-container"/>
    <w:basedOn w:val="Fontepargpadro"/>
    <w:rsid w:val="00C223AC"/>
  </w:style>
  <w:style w:type="character" w:customStyle="1" w:styleId="widget-news-item-date">
    <w:name w:val="widget-news-item-date"/>
    <w:basedOn w:val="Fontepargpadro"/>
    <w:rsid w:val="00C223AC"/>
  </w:style>
  <w:style w:type="character" w:customStyle="1" w:styleId="thumbblock">
    <w:name w:val="thumbblock"/>
    <w:basedOn w:val="Fontepargpadro"/>
    <w:rsid w:val="00C223AC"/>
  </w:style>
  <w:style w:type="character" w:customStyle="1" w:styleId="logoholder">
    <w:name w:val="logoholder"/>
    <w:basedOn w:val="Fontepargpadro"/>
    <w:rsid w:val="00C223AC"/>
  </w:style>
  <w:style w:type="character" w:customStyle="1" w:styleId="thumbnail-overlay">
    <w:name w:val="thumbnail-overlay"/>
    <w:basedOn w:val="Fontepargpadro"/>
    <w:rsid w:val="00C223AC"/>
  </w:style>
  <w:style w:type="character" w:customStyle="1" w:styleId="video-label-box">
    <w:name w:val="video-label-box"/>
    <w:basedOn w:val="Fontepargpadro"/>
    <w:rsid w:val="00C223AC"/>
  </w:style>
  <w:style w:type="character" w:customStyle="1" w:styleId="video-label">
    <w:name w:val="video-label"/>
    <w:basedOn w:val="Fontepargpadro"/>
    <w:rsid w:val="00C223AC"/>
  </w:style>
  <w:style w:type="character" w:customStyle="1" w:styleId="branding">
    <w:name w:val="branding"/>
    <w:basedOn w:val="Fontepargpadro"/>
    <w:rsid w:val="00C223AC"/>
  </w:style>
  <w:style w:type="character" w:customStyle="1" w:styleId="branding-inner">
    <w:name w:val="branding-inner"/>
    <w:basedOn w:val="Fontepargpadro"/>
    <w:rsid w:val="00C223AC"/>
  </w:style>
  <w:style w:type="character" w:customStyle="1" w:styleId="branding-separator">
    <w:name w:val="branding-separator"/>
    <w:basedOn w:val="Fontepargpadro"/>
    <w:rsid w:val="00C223AC"/>
  </w:style>
  <w:style w:type="character" w:customStyle="1" w:styleId="widget-newsletter-title">
    <w:name w:val="widget-newsletter-title"/>
    <w:basedOn w:val="Fontepargpadro"/>
    <w:rsid w:val="00C223AC"/>
  </w:style>
  <w:style w:type="character" w:customStyle="1" w:styleId="widget-newsletter-intro">
    <w:name w:val="widget-newsletter-intro"/>
    <w:basedOn w:val="Fontepargpadro"/>
    <w:rsid w:val="00C223AC"/>
  </w:style>
  <w:style w:type="character" w:customStyle="1" w:styleId="widget-newsletter-subtitle">
    <w:name w:val="widget-newsletter-subtitle"/>
    <w:basedOn w:val="Fontepargpadro"/>
    <w:rsid w:val="00C223AC"/>
  </w:style>
  <w:style w:type="character" w:customStyle="1" w:styleId="widget-newsletter-text">
    <w:name w:val="widget-newsletter-text"/>
    <w:basedOn w:val="Fontepargpadro"/>
    <w:rsid w:val="00C223AC"/>
  </w:style>
  <w:style w:type="character" w:customStyle="1" w:styleId="widget-newsletter-checkbox">
    <w:name w:val="widget-newsletter-checkbox"/>
    <w:basedOn w:val="Fontepargpadro"/>
    <w:rsid w:val="00C223AC"/>
  </w:style>
  <w:style w:type="character" w:customStyle="1" w:styleId="widget-magazine-title">
    <w:name w:val="widget-magazine-title"/>
    <w:basedOn w:val="Fontepargpadro"/>
    <w:rsid w:val="00C223AC"/>
  </w:style>
  <w:style w:type="character" w:customStyle="1" w:styleId="magazine-date">
    <w:name w:val="magazine-date"/>
    <w:basedOn w:val="Fontepargpadro"/>
    <w:rsid w:val="00C223AC"/>
  </w:style>
  <w:style w:type="character" w:customStyle="1" w:styleId="magazine-edition-date">
    <w:name w:val="magazine-edition-date"/>
    <w:basedOn w:val="Fontepargpadro"/>
    <w:rsid w:val="00C223AC"/>
  </w:style>
  <w:style w:type="character" w:customStyle="1" w:styleId="goread-text">
    <w:name w:val="goread-text"/>
    <w:basedOn w:val="Fontepargpadro"/>
    <w:rsid w:val="00C223AC"/>
  </w:style>
  <w:style w:type="character" w:customStyle="1" w:styleId="goread-logo">
    <w:name w:val="goread-logo"/>
    <w:basedOn w:val="Fontepargpadro"/>
    <w:rsid w:val="00C223AC"/>
  </w:style>
  <w:style w:type="character" w:customStyle="1" w:styleId="magazine-read">
    <w:name w:val="magazine-read"/>
    <w:basedOn w:val="Fontepargpadro"/>
    <w:rsid w:val="00C223AC"/>
  </w:style>
  <w:style w:type="character" w:customStyle="1" w:styleId="magazine-read-icons">
    <w:name w:val="magazine-read-icons"/>
    <w:basedOn w:val="Fontepargpadro"/>
    <w:rsid w:val="00C223AC"/>
  </w:style>
  <w:style w:type="character" w:customStyle="1" w:styleId="trcrboxheaderspan">
    <w:name w:val="trc_rbox_header_span"/>
    <w:basedOn w:val="Fontepargpadro"/>
    <w:rsid w:val="00C223AC"/>
  </w:style>
  <w:style w:type="character" w:customStyle="1" w:styleId="trcadcwrapper">
    <w:name w:val="trc_adc_wrapper"/>
    <w:basedOn w:val="Fontepargpadro"/>
    <w:rsid w:val="00C223AC"/>
  </w:style>
  <w:style w:type="character" w:customStyle="1" w:styleId="trcadcslogo">
    <w:name w:val="trc_adc_s_logo"/>
    <w:basedOn w:val="Fontepargpadro"/>
    <w:rsid w:val="00C223AC"/>
  </w:style>
  <w:style w:type="character" w:customStyle="1" w:styleId="trclogosvalign">
    <w:name w:val="trc_logos_v_align"/>
    <w:basedOn w:val="Fontepargpadro"/>
    <w:rsid w:val="00C223AC"/>
  </w:style>
  <w:style w:type="character" w:customStyle="1" w:styleId="item-popular-order-number">
    <w:name w:val="item-popular-order-number"/>
    <w:basedOn w:val="Fontepargpadro"/>
    <w:rsid w:val="00C223AC"/>
  </w:style>
  <w:style w:type="character" w:customStyle="1" w:styleId="widget-title">
    <w:name w:val="widget-title"/>
    <w:basedOn w:val="Fontepargpadro"/>
    <w:rsid w:val="00C223AC"/>
  </w:style>
  <w:style w:type="paragraph" w:customStyle="1" w:styleId="grupo-abril">
    <w:name w:val="grupo-abril"/>
    <w:basedOn w:val="Normal"/>
    <w:rsid w:val="00C2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oread">
    <w:name w:val="goread"/>
    <w:basedOn w:val="Normal"/>
    <w:rsid w:val="00C2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42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0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5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1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17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04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79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9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2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38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1679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0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38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19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2306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49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20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3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1411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60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96705064">
                                      <w:marLeft w:val="-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8604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36321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4162">
                                                  <w:marLeft w:val="208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1629706487">
                                                  <w:marLeft w:val="208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1401051213">
                                                  <w:marLeft w:val="208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37895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6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635378882">
                                      <w:marLeft w:val="-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7197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29606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9640">
                                                  <w:marLeft w:val="208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64358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5617574">
                                                  <w:marLeft w:val="208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01877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31266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211229736">
                                      <w:marLeft w:val="-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0899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57647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896">
                                                  <w:marLeft w:val="208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42083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433528">
                                                  <w:marLeft w:val="208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87480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4751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884901065">
                                      <w:marLeft w:val="-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148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72729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97227">
                                                  <w:marLeft w:val="208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66235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95852">
                                                  <w:marLeft w:val="208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63224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4345437">
                                                  <w:marLeft w:val="208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40695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3663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3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527183442">
                                      <w:marLeft w:val="-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3861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23516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5555">
                                                  <w:marLeft w:val="208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481459560">
                                                  <w:marLeft w:val="208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2130389430">
                                                  <w:marLeft w:val="208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15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2120179571">
                                      <w:marLeft w:val="-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6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91230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602166">
                                                  <w:marLeft w:val="208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91145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0849353">
                                                  <w:marLeft w:val="208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65248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5536133">
                                                  <w:marLeft w:val="208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41532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856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640065294">
                                      <w:marLeft w:val="-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6039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4424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2742">
                                                  <w:marLeft w:val="208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23531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4041990">
                                                  <w:marLeft w:val="208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99329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40758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992296633">
                                      <w:marLeft w:val="-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0643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58754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41503">
                                                  <w:marLeft w:val="208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98265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4360192">
                                                  <w:marLeft w:val="208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208163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0864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310476717">
                                      <w:marLeft w:val="-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69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55177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3790">
                                                  <w:marLeft w:val="208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66049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861276">
                                                  <w:marLeft w:val="208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58364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1820096">
                                                  <w:marLeft w:val="208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22618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76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1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9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50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3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692941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7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6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580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9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40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195507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9056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9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3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687498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3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2" w:space="0" w:color="DFDFDF"/>
                                          </w:divBdr>
                                          <w:divsChild>
                                            <w:div w:id="38391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5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7019176">
                                              <w:marLeft w:val="-1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9A9A9"/>
                                                    <w:left w:val="single" w:sz="2" w:space="0" w:color="A9A9A9"/>
                                                    <w:bottom w:val="single" w:sz="2" w:space="0" w:color="A9A9A9"/>
                                                    <w:right w:val="single" w:sz="2" w:space="0" w:color="A9A9A9"/>
                                                  </w:divBdr>
                                                  <w:divsChild>
                                                    <w:div w:id="141875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653224">
                                                          <w:marLeft w:val="112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1415512916">
                                                          <w:marLeft w:val="112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177815582">
                                                          <w:marLeft w:val="112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8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2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2" w:space="0" w:color="DFDFDF"/>
                                          </w:divBdr>
                                          <w:divsChild>
                                            <w:div w:id="203130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09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065862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227319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422430">
                                              <w:marLeft w:val="-10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09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9A9A9"/>
                                                    <w:left w:val="single" w:sz="2" w:space="0" w:color="A9A9A9"/>
                                                    <w:bottom w:val="single" w:sz="2" w:space="0" w:color="A9A9A9"/>
                                                    <w:right w:val="single" w:sz="2" w:space="0" w:color="A9A9A9"/>
                                                  </w:divBdr>
                                                  <w:divsChild>
                                                    <w:div w:id="160819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72116">
                                                          <w:marLeft w:val="112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716243244">
                                                          <w:marLeft w:val="112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1098017428">
                                                          <w:marLeft w:val="112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42031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60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8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auto"/>
                                                <w:left w:val="none" w:sz="0" w:space="0" w:color="auto"/>
                                                <w:bottom w:val="single" w:sz="6" w:space="11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02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47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auto"/>
                                                <w:left w:val="none" w:sz="0" w:space="0" w:color="auto"/>
                                                <w:bottom w:val="single" w:sz="6" w:space="11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1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1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auto"/>
                                                <w:left w:val="none" w:sz="0" w:space="0" w:color="auto"/>
                                                <w:bottom w:val="single" w:sz="6" w:space="11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94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auto"/>
                                                <w:left w:val="none" w:sz="0" w:space="0" w:color="auto"/>
                                                <w:bottom w:val="single" w:sz="6" w:space="11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21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auto"/>
                                                <w:left w:val="none" w:sz="0" w:space="0" w:color="auto"/>
                                                <w:bottom w:val="single" w:sz="6" w:space="11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957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auto"/>
                                                <w:left w:val="none" w:sz="0" w:space="0" w:color="auto"/>
                                                <w:bottom w:val="single" w:sz="6" w:space="11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8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43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auto"/>
                                                <w:left w:val="none" w:sz="0" w:space="0" w:color="auto"/>
                                                <w:bottom w:val="single" w:sz="6" w:space="11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01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auto"/>
                                                <w:left w:val="none" w:sz="0" w:space="0" w:color="auto"/>
                                                <w:bottom w:val="single" w:sz="6" w:space="11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8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78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auto"/>
                                                <w:left w:val="none" w:sz="0" w:space="0" w:color="auto"/>
                                                <w:bottom w:val="single" w:sz="6" w:space="11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57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08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25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4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64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2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40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5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77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5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69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47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880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36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6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2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73737"/>
                        <w:right w:val="none" w:sz="0" w:space="0" w:color="auto"/>
                      </w:divBdr>
                      <w:divsChild>
                        <w:div w:id="100632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040883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93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583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2019-05-31T17:34:00Z</dcterms:created>
  <dcterms:modified xsi:type="dcterms:W3CDTF">2019-05-31T17:38:00Z</dcterms:modified>
</cp:coreProperties>
</file>