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9BD" w:rsidRPr="006439BD" w:rsidRDefault="006439BD" w:rsidP="006439BD">
      <w:pPr>
        <w:spacing w:after="105" w:line="750" w:lineRule="atLeast"/>
        <w:outlineLvl w:val="0"/>
        <w:rPr>
          <w:rFonts w:ascii="Times New Roman" w:eastAsia="Times New Roman" w:hAnsi="Times New Roman" w:cs="Times New Roman"/>
          <w:b/>
          <w:kern w:val="36"/>
          <w:sz w:val="48"/>
          <w:szCs w:val="24"/>
          <w:lang w:eastAsia="pt-BR"/>
        </w:rPr>
      </w:pPr>
      <w:bookmarkStart w:id="0" w:name="_GoBack"/>
      <w:r w:rsidRPr="006439BD">
        <w:rPr>
          <w:rFonts w:ascii="Times New Roman" w:eastAsia="Times New Roman" w:hAnsi="Times New Roman" w:cs="Times New Roman"/>
          <w:b/>
          <w:kern w:val="36"/>
          <w:sz w:val="48"/>
          <w:szCs w:val="24"/>
          <w:lang w:eastAsia="pt-BR"/>
        </w:rPr>
        <w:t>TEORIAS DE TAYLOR, FORD, FAYOL E WEBER</w:t>
      </w:r>
    </w:p>
    <w:p w:rsidR="006439BD" w:rsidRPr="006439BD" w:rsidRDefault="006439BD" w:rsidP="006439BD">
      <w:pPr>
        <w:spacing w:after="105" w:line="240" w:lineRule="auto"/>
        <w:rPr>
          <w:rFonts w:ascii="Times New Roman" w:eastAsia="Times New Roman" w:hAnsi="Times New Roman" w:cs="Times New Roman"/>
          <w:sz w:val="24"/>
          <w:szCs w:val="24"/>
          <w:lang w:eastAsia="pt-BR"/>
        </w:rPr>
      </w:pPr>
    </w:p>
    <w:p w:rsidR="006439BD" w:rsidRPr="006439BD" w:rsidRDefault="006439BD" w:rsidP="006439BD">
      <w:pPr>
        <w:spacing w:after="105" w:line="240" w:lineRule="auto"/>
        <w:rPr>
          <w:rFonts w:ascii="Times New Roman" w:eastAsia="Times New Roman" w:hAnsi="Times New Roman" w:cs="Times New Roman"/>
          <w:sz w:val="24"/>
          <w:szCs w:val="24"/>
          <w:lang w:eastAsia="pt-BR"/>
        </w:rPr>
      </w:pPr>
    </w:p>
    <w:p w:rsidR="006439BD" w:rsidRPr="006439BD" w:rsidRDefault="006439BD" w:rsidP="006439BD">
      <w:pPr>
        <w:spacing w:after="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noProof/>
          <w:sz w:val="24"/>
          <w:szCs w:val="24"/>
          <w:lang w:eastAsia="pt-BR"/>
        </w:rPr>
        <w:drawing>
          <wp:inline distT="0" distB="0" distL="0" distR="0">
            <wp:extent cx="5400040" cy="3038475"/>
            <wp:effectExtent l="0" t="0" r="0" b="9525"/>
            <wp:docPr id="5" name="Imagem 5" descr="http://www.trabalhosescolares.net/wp-content/uploads/2011/03/taylor_fayol_weber-696x39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11/03/taylor_fayol_weber-696x39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b/>
          <w:bCs/>
          <w:sz w:val="24"/>
          <w:szCs w:val="24"/>
          <w:lang w:eastAsia="pt-BR"/>
        </w:rPr>
        <w:t>TEORIAS DE TAYLOR, FORD, FAYOL E WEBER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São Paulo</w:t>
      </w:r>
      <w:r w:rsidRPr="006439BD">
        <w:rPr>
          <w:rFonts w:ascii="Times New Roman" w:eastAsia="Times New Roman" w:hAnsi="Times New Roman" w:cs="Times New Roman"/>
          <w:sz w:val="24"/>
          <w:szCs w:val="24"/>
          <w:lang w:eastAsia="pt-BR"/>
        </w:rPr>
        <w:br/>
        <w:t>2013</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Sumário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1Introdução</w:t>
      </w:r>
      <w:r w:rsidRPr="006439BD">
        <w:rPr>
          <w:rFonts w:ascii="Times New Roman" w:eastAsia="Times New Roman" w:hAnsi="Times New Roman" w:cs="Times New Roman"/>
          <w:sz w:val="24"/>
          <w:szCs w:val="24"/>
          <w:lang w:eastAsia="pt-BR"/>
        </w:rPr>
        <w:br/>
        <w:t>2 Frederick Winslow Taylor</w:t>
      </w:r>
      <w:r w:rsidRPr="006439BD">
        <w:rPr>
          <w:rFonts w:ascii="Times New Roman" w:eastAsia="Times New Roman" w:hAnsi="Times New Roman" w:cs="Times New Roman"/>
          <w:sz w:val="24"/>
          <w:szCs w:val="24"/>
          <w:lang w:eastAsia="pt-BR"/>
        </w:rPr>
        <w:br/>
        <w:t>2.1 Princípios de Taylor</w:t>
      </w:r>
      <w:r w:rsidRPr="006439BD">
        <w:rPr>
          <w:rFonts w:ascii="Times New Roman" w:eastAsia="Times New Roman" w:hAnsi="Times New Roman" w:cs="Times New Roman"/>
          <w:sz w:val="24"/>
          <w:szCs w:val="24"/>
          <w:lang w:eastAsia="pt-BR"/>
        </w:rPr>
        <w:br/>
        <w:t>3 Henry Ford</w:t>
      </w:r>
      <w:r w:rsidRPr="006439BD">
        <w:rPr>
          <w:rFonts w:ascii="Times New Roman" w:eastAsia="Times New Roman" w:hAnsi="Times New Roman" w:cs="Times New Roman"/>
          <w:sz w:val="24"/>
          <w:szCs w:val="24"/>
          <w:lang w:eastAsia="pt-BR"/>
        </w:rPr>
        <w:br/>
        <w:t>4 Jules Henri Fayol</w:t>
      </w:r>
      <w:r w:rsidRPr="006439BD">
        <w:rPr>
          <w:rFonts w:ascii="Times New Roman" w:eastAsia="Times New Roman" w:hAnsi="Times New Roman" w:cs="Times New Roman"/>
          <w:sz w:val="24"/>
          <w:szCs w:val="24"/>
          <w:lang w:eastAsia="pt-BR"/>
        </w:rPr>
        <w:br/>
        <w:t>4.1 Princípios Básicos</w:t>
      </w:r>
      <w:r w:rsidRPr="006439BD">
        <w:rPr>
          <w:rFonts w:ascii="Times New Roman" w:eastAsia="Times New Roman" w:hAnsi="Times New Roman" w:cs="Times New Roman"/>
          <w:sz w:val="24"/>
          <w:szCs w:val="24"/>
          <w:lang w:eastAsia="pt-BR"/>
        </w:rPr>
        <w:br/>
        <w:t>4.2 Funções Administrativas</w:t>
      </w:r>
      <w:r w:rsidRPr="006439BD">
        <w:rPr>
          <w:rFonts w:ascii="Times New Roman" w:eastAsia="Times New Roman" w:hAnsi="Times New Roman" w:cs="Times New Roman"/>
          <w:sz w:val="24"/>
          <w:szCs w:val="24"/>
          <w:lang w:eastAsia="pt-BR"/>
        </w:rPr>
        <w:br/>
        <w:t xml:space="preserve">5 </w:t>
      </w:r>
      <w:proofErr w:type="spellStart"/>
      <w:r w:rsidRPr="006439BD">
        <w:rPr>
          <w:rFonts w:ascii="Times New Roman" w:eastAsia="Times New Roman" w:hAnsi="Times New Roman" w:cs="Times New Roman"/>
          <w:sz w:val="24"/>
          <w:szCs w:val="24"/>
          <w:lang w:eastAsia="pt-BR"/>
        </w:rPr>
        <w:t>Maximillian</w:t>
      </w:r>
      <w:proofErr w:type="spellEnd"/>
      <w:r w:rsidRPr="006439BD">
        <w:rPr>
          <w:rFonts w:ascii="Times New Roman" w:eastAsia="Times New Roman" w:hAnsi="Times New Roman" w:cs="Times New Roman"/>
          <w:sz w:val="24"/>
          <w:szCs w:val="24"/>
          <w:lang w:eastAsia="pt-BR"/>
        </w:rPr>
        <w:t xml:space="preserve"> Carl Emil Weber</w:t>
      </w:r>
      <w:r w:rsidRPr="006439BD">
        <w:rPr>
          <w:rFonts w:ascii="Times New Roman" w:eastAsia="Times New Roman" w:hAnsi="Times New Roman" w:cs="Times New Roman"/>
          <w:sz w:val="24"/>
          <w:szCs w:val="24"/>
          <w:lang w:eastAsia="pt-BR"/>
        </w:rPr>
        <w:br/>
        <w:t>5.1 Analise da Obra</w:t>
      </w:r>
      <w:r w:rsidRPr="006439BD">
        <w:rPr>
          <w:rFonts w:ascii="Times New Roman" w:eastAsia="Times New Roman" w:hAnsi="Times New Roman" w:cs="Times New Roman"/>
          <w:sz w:val="24"/>
          <w:szCs w:val="24"/>
          <w:lang w:eastAsia="pt-BR"/>
        </w:rPr>
        <w:br/>
        <w:t>5.2 Princípios Básico.</w:t>
      </w:r>
      <w:r w:rsidRPr="006439BD">
        <w:rPr>
          <w:rFonts w:ascii="Times New Roman" w:eastAsia="Times New Roman" w:hAnsi="Times New Roman" w:cs="Times New Roman"/>
          <w:sz w:val="24"/>
          <w:szCs w:val="24"/>
          <w:lang w:eastAsia="pt-BR"/>
        </w:rPr>
        <w:br/>
        <w:t>5.3 Características da Burocracia</w:t>
      </w:r>
      <w:r w:rsidRPr="006439BD">
        <w:rPr>
          <w:rFonts w:ascii="Times New Roman" w:eastAsia="Times New Roman" w:hAnsi="Times New Roman" w:cs="Times New Roman"/>
          <w:sz w:val="24"/>
          <w:szCs w:val="24"/>
          <w:lang w:eastAsia="pt-BR"/>
        </w:rPr>
        <w:br/>
        <w:t>5.4 Teoria da Autoridade</w:t>
      </w:r>
      <w:r w:rsidRPr="006439BD">
        <w:rPr>
          <w:rFonts w:ascii="Times New Roman" w:eastAsia="Times New Roman" w:hAnsi="Times New Roman" w:cs="Times New Roman"/>
          <w:sz w:val="24"/>
          <w:szCs w:val="24"/>
          <w:lang w:eastAsia="pt-BR"/>
        </w:rPr>
        <w:br/>
        <w:t>6 Análise Fundação Bradesco</w:t>
      </w:r>
      <w:r w:rsidRPr="006439BD">
        <w:rPr>
          <w:rFonts w:ascii="Times New Roman" w:eastAsia="Times New Roman" w:hAnsi="Times New Roman" w:cs="Times New Roman"/>
          <w:sz w:val="24"/>
          <w:szCs w:val="24"/>
          <w:lang w:eastAsia="pt-BR"/>
        </w:rPr>
        <w:br/>
        <w:t>7 Organização Bradesco E Taylor</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sz w:val="24"/>
          <w:szCs w:val="24"/>
          <w:lang w:eastAsia="pt-BR"/>
        </w:rPr>
        <w:lastRenderedPageBreak/>
        <w:t>7.1 Pontos Positivos</w:t>
      </w:r>
      <w:r w:rsidRPr="006439BD">
        <w:rPr>
          <w:rFonts w:ascii="Times New Roman" w:eastAsia="Times New Roman" w:hAnsi="Times New Roman" w:cs="Times New Roman"/>
          <w:sz w:val="24"/>
          <w:szCs w:val="24"/>
          <w:lang w:eastAsia="pt-BR"/>
        </w:rPr>
        <w:br/>
        <w:t>7.2 Pontos Negativos</w:t>
      </w:r>
      <w:r w:rsidRPr="006439BD">
        <w:rPr>
          <w:rFonts w:ascii="Times New Roman" w:eastAsia="Times New Roman" w:hAnsi="Times New Roman" w:cs="Times New Roman"/>
          <w:sz w:val="24"/>
          <w:szCs w:val="24"/>
          <w:lang w:eastAsia="pt-BR"/>
        </w:rPr>
        <w:br/>
        <w:t>8 Organização Bradesco e Weber</w:t>
      </w:r>
      <w:r w:rsidRPr="006439BD">
        <w:rPr>
          <w:rFonts w:ascii="Times New Roman" w:eastAsia="Times New Roman" w:hAnsi="Times New Roman" w:cs="Times New Roman"/>
          <w:sz w:val="24"/>
          <w:szCs w:val="24"/>
          <w:lang w:eastAsia="pt-BR"/>
        </w:rPr>
        <w:br/>
        <w:t>8.1 Pontos Positivos</w:t>
      </w:r>
      <w:r w:rsidRPr="006439BD">
        <w:rPr>
          <w:rFonts w:ascii="Times New Roman" w:eastAsia="Times New Roman" w:hAnsi="Times New Roman" w:cs="Times New Roman"/>
          <w:sz w:val="24"/>
          <w:szCs w:val="24"/>
          <w:lang w:eastAsia="pt-BR"/>
        </w:rPr>
        <w:br/>
        <w:t>8.2 Pontos Negativos</w:t>
      </w:r>
      <w:r w:rsidRPr="006439BD">
        <w:rPr>
          <w:rFonts w:ascii="Times New Roman" w:eastAsia="Times New Roman" w:hAnsi="Times New Roman" w:cs="Times New Roman"/>
          <w:sz w:val="24"/>
          <w:szCs w:val="24"/>
          <w:lang w:eastAsia="pt-BR"/>
        </w:rPr>
        <w:br/>
        <w:t>9 Organização Bradesco e Fayol</w:t>
      </w:r>
      <w:r w:rsidRPr="006439BD">
        <w:rPr>
          <w:rFonts w:ascii="Times New Roman" w:eastAsia="Times New Roman" w:hAnsi="Times New Roman" w:cs="Times New Roman"/>
          <w:sz w:val="24"/>
          <w:szCs w:val="24"/>
          <w:lang w:eastAsia="pt-BR"/>
        </w:rPr>
        <w:br/>
        <w:t>9.1 Pontos Positivos</w:t>
      </w:r>
      <w:r w:rsidRPr="006439BD">
        <w:rPr>
          <w:rFonts w:ascii="Times New Roman" w:eastAsia="Times New Roman" w:hAnsi="Times New Roman" w:cs="Times New Roman"/>
          <w:sz w:val="24"/>
          <w:szCs w:val="24"/>
          <w:lang w:eastAsia="pt-BR"/>
        </w:rPr>
        <w:br/>
        <w:t>10 Conclusão</w:t>
      </w:r>
      <w:r w:rsidRPr="006439BD">
        <w:rPr>
          <w:rFonts w:ascii="Times New Roman" w:eastAsia="Times New Roman" w:hAnsi="Times New Roman" w:cs="Times New Roman"/>
          <w:sz w:val="24"/>
          <w:szCs w:val="24"/>
          <w:lang w:eastAsia="pt-BR"/>
        </w:rPr>
        <w:br/>
        <w:t>11 Bibliografia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[youtube:1jmzwu55]http://www.youtube.com/watch?v=LvYA1evNxN8[/youtube:1jmzwu55]</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Introdução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xml:space="preserve">1.O Grupo Futura S.A. apresenta uma pesquisa sobre grandes administradores. Veremos a seguir grandes nomes da administração e demonstraremos através da Fundação Bradesco S/A como as teorias de alguns destes gênios da Administração não somente influenciam como são usados diretamente nas organizações de hoje e como aplicadas corretamente podem ser responsáveis pelo sucesso das organizações. Veremos Frederick Winslow Taylor, Henry Ford, Jules Henri Fayol, </w:t>
      </w:r>
      <w:proofErr w:type="spellStart"/>
      <w:r w:rsidRPr="006439BD">
        <w:rPr>
          <w:rFonts w:ascii="Times New Roman" w:eastAsia="Times New Roman" w:hAnsi="Times New Roman" w:cs="Times New Roman"/>
          <w:sz w:val="24"/>
          <w:szCs w:val="24"/>
          <w:lang w:eastAsia="pt-BR"/>
        </w:rPr>
        <w:t>Maximillian</w:t>
      </w:r>
      <w:proofErr w:type="spellEnd"/>
      <w:r w:rsidRPr="006439BD">
        <w:rPr>
          <w:rFonts w:ascii="Times New Roman" w:eastAsia="Times New Roman" w:hAnsi="Times New Roman" w:cs="Times New Roman"/>
          <w:sz w:val="24"/>
          <w:szCs w:val="24"/>
          <w:lang w:eastAsia="pt-BR"/>
        </w:rPr>
        <w:t xml:space="preserve"> Carl Emil Weber. Em cada teoria encontraremos pontos, relacionados ou não que traçam o sucesso de grandes organizações nos dias de hoje.</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2.- Frederick Winslow Taylor.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noProof/>
          <w:sz w:val="24"/>
          <w:szCs w:val="24"/>
          <w:lang w:eastAsia="pt-BR"/>
        </w:rPr>
        <w:lastRenderedPageBreak/>
        <w:drawing>
          <wp:inline distT="0" distB="0" distL="0" distR="0">
            <wp:extent cx="3710305" cy="5675630"/>
            <wp:effectExtent l="0" t="0" r="4445" b="1270"/>
            <wp:docPr id="4" name="Imagem 4" descr="http://www.trabalhosescolares.net/img/Frederick_Winslow_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Frederick_Winslow_Tay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0305" cy="5675630"/>
                    </a:xfrm>
                    <a:prstGeom prst="rect">
                      <a:avLst/>
                    </a:prstGeom>
                    <a:noFill/>
                    <a:ln>
                      <a:noFill/>
                    </a:ln>
                  </pic:spPr>
                </pic:pic>
              </a:graphicData>
            </a:graphic>
          </wp:inline>
        </w:drawing>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Considerado o pai da administração científica, Frederick Winslow Taylor (1856-1915). O modelo de administração desenvolvido pelo engenheiro estadunidense caracteriza-se pela ênfase nas tarefas, objetivando-se aumentar a eficiência da empresa aumentando-se a eficiência ao nível operacional.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2.1 – Princípios de Taylor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Princípio do planejamento</w:t>
      </w:r>
      <w:r w:rsidRPr="006439BD">
        <w:rPr>
          <w:rFonts w:ascii="Times New Roman" w:eastAsia="Times New Roman" w:hAnsi="Times New Roman" w:cs="Times New Roman"/>
          <w:sz w:val="24"/>
          <w:szCs w:val="24"/>
          <w:lang w:eastAsia="pt-BR"/>
        </w:rPr>
        <w:br/>
        <w:t>Consiste em substituir o critério individual do operário, a improvisação e o empirismo por métodos planejados e testados.</w:t>
      </w:r>
      <w:r w:rsidRPr="006439BD">
        <w:rPr>
          <w:rFonts w:ascii="Times New Roman" w:eastAsia="Times New Roman" w:hAnsi="Times New Roman" w:cs="Times New Roman"/>
          <w:sz w:val="24"/>
          <w:szCs w:val="24"/>
          <w:lang w:eastAsia="pt-BR"/>
        </w:rPr>
        <w:br/>
        <w:t>Princípio da preparação dos trabalhadores</w:t>
      </w:r>
      <w:r w:rsidRPr="006439BD">
        <w:rPr>
          <w:rFonts w:ascii="Times New Roman" w:eastAsia="Times New Roman" w:hAnsi="Times New Roman" w:cs="Times New Roman"/>
          <w:sz w:val="24"/>
          <w:szCs w:val="24"/>
          <w:lang w:eastAsia="pt-BR"/>
        </w:rPr>
        <w:br/>
        <w:t>Consiste em selecionar cientificamente os trabalhadores de acordo com suas aptidões, prepará-los e treiná-los para produzirem mais e melhor, de acordo com o método planejado, e em preparar máquinas e equipamentos em um arranjo físico e disposição racional. Pressupõe o estudo das tarefas ou dos tempos e movimentos e a Lei da fadiga.</w:t>
      </w:r>
      <w:r w:rsidRPr="006439BD">
        <w:rPr>
          <w:rFonts w:ascii="Times New Roman" w:eastAsia="Times New Roman" w:hAnsi="Times New Roman" w:cs="Times New Roman"/>
          <w:sz w:val="24"/>
          <w:szCs w:val="24"/>
          <w:lang w:eastAsia="pt-BR"/>
        </w:rPr>
        <w:br/>
        <w:t>Princípio do controle</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sz w:val="24"/>
          <w:szCs w:val="24"/>
          <w:lang w:eastAsia="pt-BR"/>
        </w:rPr>
        <w:lastRenderedPageBreak/>
        <w:t>Consiste em controlar o trabalho para se certificar de que o mesmo está sendo executado de acordo com o método estabelecido e segundo o plano de produção.</w:t>
      </w:r>
      <w:r w:rsidRPr="006439BD">
        <w:rPr>
          <w:rFonts w:ascii="Times New Roman" w:eastAsia="Times New Roman" w:hAnsi="Times New Roman" w:cs="Times New Roman"/>
          <w:sz w:val="24"/>
          <w:szCs w:val="24"/>
          <w:lang w:eastAsia="pt-BR"/>
        </w:rPr>
        <w:br/>
        <w:t>Princípio da execução</w:t>
      </w:r>
      <w:r w:rsidRPr="006439BD">
        <w:rPr>
          <w:rFonts w:ascii="Times New Roman" w:eastAsia="Times New Roman" w:hAnsi="Times New Roman" w:cs="Times New Roman"/>
          <w:sz w:val="24"/>
          <w:szCs w:val="24"/>
          <w:lang w:eastAsia="pt-BR"/>
        </w:rPr>
        <w:br/>
        <w:t>Consiste em distribuir distintamente as atribuições e as responsabilidades para que a execução do trabalho seja o mais disciplinado possível.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3 – Henry Ford</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noProof/>
          <w:sz w:val="24"/>
          <w:szCs w:val="24"/>
          <w:lang w:eastAsia="pt-BR"/>
        </w:rPr>
        <w:drawing>
          <wp:inline distT="0" distB="0" distL="0" distR="0">
            <wp:extent cx="4309110" cy="5717540"/>
            <wp:effectExtent l="0" t="0" r="0" b="0"/>
            <wp:docPr id="3" name="Imagem 3" descr="http://www.trabalhosescolares.net/img/Henry_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Henry_F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110" cy="5717540"/>
                    </a:xfrm>
                    <a:prstGeom prst="rect">
                      <a:avLst/>
                    </a:prstGeom>
                    <a:noFill/>
                    <a:ln>
                      <a:noFill/>
                    </a:ln>
                  </pic:spPr>
                </pic:pic>
              </a:graphicData>
            </a:graphic>
          </wp:inline>
        </w:drawing>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Henry Ford (1863 – 1947) foi um empreendedor estadunidense. Pensar em Henry Ford é pensar em produção em massa. Este termo que designa a produção em larga escala de produtos padronizados através de linhas de montagem. Este modo de produção foi popularizado por Henry Ford no início do século 20, particularmente na produção do modelo Ford T. A produção em massa se tornou um modo de produção muito difundido, pois permite altas taxas de produção por trabalhador e ao mesmo tempo disponibiliza produtos a preços baixos.</w:t>
      </w:r>
      <w:r w:rsidRPr="006439BD">
        <w:rPr>
          <w:rFonts w:ascii="Times New Roman" w:eastAsia="Times New Roman" w:hAnsi="Times New Roman" w:cs="Times New Roman"/>
          <w:sz w:val="24"/>
          <w:szCs w:val="24"/>
          <w:lang w:eastAsia="pt-BR"/>
        </w:rPr>
        <w:br/>
        <w:t xml:space="preserve">Nota: A partir década de 80 constatou-se que o Japão produzia automóveis melhores, mais baratos e com </w:t>
      </w:r>
      <w:r w:rsidRPr="006439BD">
        <w:rPr>
          <w:rFonts w:ascii="Times New Roman" w:eastAsia="Times New Roman" w:hAnsi="Times New Roman" w:cs="Times New Roman"/>
          <w:sz w:val="24"/>
          <w:szCs w:val="24"/>
          <w:lang w:eastAsia="pt-BR"/>
        </w:rPr>
        <w:lastRenderedPageBreak/>
        <w:t>uma produtividade superior à dos países desenvolvidos ocidentais. Assim começa a sair de cena a Produção em massa e entra a Produção enxuta.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4 – Jules Henri Fayol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noProof/>
          <w:sz w:val="24"/>
          <w:szCs w:val="24"/>
          <w:lang w:eastAsia="pt-BR"/>
        </w:rPr>
        <w:drawing>
          <wp:inline distT="0" distB="0" distL="0" distR="0">
            <wp:extent cx="4256405" cy="5685790"/>
            <wp:effectExtent l="0" t="0" r="0" b="0"/>
            <wp:docPr id="2" name="Imagem 2" descr="http://www.trabalhosescolares.net/img/Jules_Henri_Fay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balhosescolares.net/img/Jules_Henri_Fay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405" cy="5685790"/>
                    </a:xfrm>
                    <a:prstGeom prst="rect">
                      <a:avLst/>
                    </a:prstGeom>
                    <a:noFill/>
                    <a:ln>
                      <a:noFill/>
                    </a:ln>
                  </pic:spPr>
                </pic:pic>
              </a:graphicData>
            </a:graphic>
          </wp:inline>
        </w:drawing>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Jules Henri Fayol (1841 1925) foi um engenheiro de minas francês e um dos teóricos clássicos da Ciência da Administração, sendo o fundador da Teoria Clássica da Administração e autor de Administração Industrial e Geral 1.</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4.1 – Fayol relacionou 14 princípios básicos que podem ser estudados de forma complementar aos de Taylor: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Divisão do trabalho – Especialização dos funcionários desde o topo da hierarquia até os operários da fábrica, assim, favorecendo a eficiência da produção aumentando a produtividade.</w:t>
      </w:r>
      <w:r w:rsidRPr="006439BD">
        <w:rPr>
          <w:rFonts w:ascii="Times New Roman" w:eastAsia="Times New Roman" w:hAnsi="Times New Roman" w:cs="Times New Roman"/>
          <w:sz w:val="24"/>
          <w:szCs w:val="24"/>
          <w:lang w:eastAsia="pt-BR"/>
        </w:rPr>
        <w:br/>
        <w:t xml:space="preserve">Autoridade – Autoridade é o direito dos superiores darem ordens que teoricamente serão obedecidas. </w:t>
      </w:r>
      <w:r w:rsidRPr="006439BD">
        <w:rPr>
          <w:rFonts w:ascii="Times New Roman" w:eastAsia="Times New Roman" w:hAnsi="Times New Roman" w:cs="Times New Roman"/>
          <w:sz w:val="24"/>
          <w:szCs w:val="24"/>
          <w:lang w:eastAsia="pt-BR"/>
        </w:rPr>
        <w:lastRenderedPageBreak/>
        <w:t>Responsabilidade é a contrapartida da autoridade.</w:t>
      </w:r>
      <w:r w:rsidRPr="006439BD">
        <w:rPr>
          <w:rFonts w:ascii="Times New Roman" w:eastAsia="Times New Roman" w:hAnsi="Times New Roman" w:cs="Times New Roman"/>
          <w:sz w:val="24"/>
          <w:szCs w:val="24"/>
          <w:lang w:eastAsia="pt-BR"/>
        </w:rPr>
        <w:br/>
        <w:t>Disciplina – Necessidade de estabelecer regras de conduta e de trabalho válidas pra todos os funcionários. A ausência de disciplina gera o caos na organização.</w:t>
      </w:r>
      <w:r w:rsidRPr="006439BD">
        <w:rPr>
          <w:rFonts w:ascii="Times New Roman" w:eastAsia="Times New Roman" w:hAnsi="Times New Roman" w:cs="Times New Roman"/>
          <w:sz w:val="24"/>
          <w:szCs w:val="24"/>
          <w:lang w:eastAsia="pt-BR"/>
        </w:rPr>
        <w:br/>
        <w:t xml:space="preserve">Unidade de comando – Um funcionário deve receber ordens de apenas um chefe, evitando </w:t>
      </w:r>
      <w:proofErr w:type="spellStart"/>
      <w:r w:rsidRPr="006439BD">
        <w:rPr>
          <w:rFonts w:ascii="Times New Roman" w:eastAsia="Times New Roman" w:hAnsi="Times New Roman" w:cs="Times New Roman"/>
          <w:sz w:val="24"/>
          <w:szCs w:val="24"/>
          <w:lang w:eastAsia="pt-BR"/>
        </w:rPr>
        <w:t>contra-ordens</w:t>
      </w:r>
      <w:proofErr w:type="spellEnd"/>
      <w:r w:rsidRPr="006439BD">
        <w:rPr>
          <w:rFonts w:ascii="Times New Roman" w:eastAsia="Times New Roman" w:hAnsi="Times New Roman" w:cs="Times New Roman"/>
          <w:sz w:val="24"/>
          <w:szCs w:val="24"/>
          <w:lang w:eastAsia="pt-BR"/>
        </w:rPr>
        <w:t>.</w:t>
      </w:r>
      <w:r w:rsidRPr="006439BD">
        <w:rPr>
          <w:rFonts w:ascii="Times New Roman" w:eastAsia="Times New Roman" w:hAnsi="Times New Roman" w:cs="Times New Roman"/>
          <w:sz w:val="24"/>
          <w:szCs w:val="24"/>
          <w:lang w:eastAsia="pt-BR"/>
        </w:rPr>
        <w:br/>
        <w:t>Unidade de direção – O controle único é possibilitado com a aplicação de um plano para grupo de atividades com os mesmos objetivos.</w:t>
      </w:r>
      <w:r w:rsidRPr="006439BD">
        <w:rPr>
          <w:rFonts w:ascii="Times New Roman" w:eastAsia="Times New Roman" w:hAnsi="Times New Roman" w:cs="Times New Roman"/>
          <w:sz w:val="24"/>
          <w:szCs w:val="24"/>
          <w:lang w:eastAsia="pt-BR"/>
        </w:rPr>
        <w:br/>
        <w:t>Subordinação dos interesses individuais (ao interesse geral) – Os interesses gerais da organização devem prevalecer sobre os interesses individuais.</w:t>
      </w:r>
      <w:r w:rsidRPr="006439BD">
        <w:rPr>
          <w:rFonts w:ascii="Times New Roman" w:eastAsia="Times New Roman" w:hAnsi="Times New Roman" w:cs="Times New Roman"/>
          <w:sz w:val="24"/>
          <w:szCs w:val="24"/>
          <w:lang w:eastAsia="pt-BR"/>
        </w:rPr>
        <w:br/>
        <w:t>Remuneração – Deve ser suficiente para garantir a satisfação dos funcionários e da própria organização.</w:t>
      </w:r>
      <w:r w:rsidRPr="006439BD">
        <w:rPr>
          <w:rFonts w:ascii="Times New Roman" w:eastAsia="Times New Roman" w:hAnsi="Times New Roman" w:cs="Times New Roman"/>
          <w:sz w:val="24"/>
          <w:szCs w:val="24"/>
          <w:lang w:eastAsia="pt-BR"/>
        </w:rPr>
        <w:br/>
        <w:t>Centralização (ou Descentralização) – As atividades vitais da organização e sua autoridade devem ser centralizadas.</w:t>
      </w:r>
      <w:r w:rsidRPr="006439BD">
        <w:rPr>
          <w:rFonts w:ascii="Times New Roman" w:eastAsia="Times New Roman" w:hAnsi="Times New Roman" w:cs="Times New Roman"/>
          <w:sz w:val="24"/>
          <w:szCs w:val="24"/>
          <w:lang w:eastAsia="pt-BR"/>
        </w:rPr>
        <w:br/>
        <w:t>Linha de Comando (Hierarquia) – Defesa incondicional da estrutura hierárquica, respeitando à risca uma linha de autoridade fixa.</w:t>
      </w:r>
      <w:r w:rsidRPr="006439BD">
        <w:rPr>
          <w:rFonts w:ascii="Times New Roman" w:eastAsia="Times New Roman" w:hAnsi="Times New Roman" w:cs="Times New Roman"/>
          <w:sz w:val="24"/>
          <w:szCs w:val="24"/>
          <w:lang w:eastAsia="pt-BR"/>
        </w:rPr>
        <w:br/>
        <w:t>Ordem – Deve ser mantida em toda organização, preservando um lugar pra cada coisa e cada coisa em seu lugar.</w:t>
      </w:r>
      <w:r w:rsidRPr="006439BD">
        <w:rPr>
          <w:rFonts w:ascii="Times New Roman" w:eastAsia="Times New Roman" w:hAnsi="Times New Roman" w:cs="Times New Roman"/>
          <w:sz w:val="24"/>
          <w:szCs w:val="24"/>
          <w:lang w:eastAsia="pt-BR"/>
        </w:rPr>
        <w:br/>
      </w:r>
      <w:proofErr w:type="spellStart"/>
      <w:r w:rsidRPr="006439BD">
        <w:rPr>
          <w:rFonts w:ascii="Times New Roman" w:eastAsia="Times New Roman" w:hAnsi="Times New Roman" w:cs="Times New Roman"/>
          <w:sz w:val="24"/>
          <w:szCs w:val="24"/>
          <w:lang w:eastAsia="pt-BR"/>
        </w:rPr>
        <w:t>Eqüidade</w:t>
      </w:r>
      <w:proofErr w:type="spellEnd"/>
      <w:r w:rsidRPr="006439BD">
        <w:rPr>
          <w:rFonts w:ascii="Times New Roman" w:eastAsia="Times New Roman" w:hAnsi="Times New Roman" w:cs="Times New Roman"/>
          <w:sz w:val="24"/>
          <w:szCs w:val="24"/>
          <w:lang w:eastAsia="pt-BR"/>
        </w:rPr>
        <w:t xml:space="preserve"> – A justiça deve prevalecer em toda organização, justificando a lealdade e a devoção de cada funcionário à empresa. Direitos iguais.</w:t>
      </w:r>
      <w:r w:rsidRPr="006439BD">
        <w:rPr>
          <w:rFonts w:ascii="Times New Roman" w:eastAsia="Times New Roman" w:hAnsi="Times New Roman" w:cs="Times New Roman"/>
          <w:sz w:val="24"/>
          <w:szCs w:val="24"/>
          <w:lang w:eastAsia="pt-BR"/>
        </w:rPr>
        <w:br/>
        <w:t xml:space="preserve">Estabilidade dos funcionários – Uma rotatividade alta tem </w:t>
      </w:r>
      <w:proofErr w:type="spellStart"/>
      <w:r w:rsidRPr="006439BD">
        <w:rPr>
          <w:rFonts w:ascii="Times New Roman" w:eastAsia="Times New Roman" w:hAnsi="Times New Roman" w:cs="Times New Roman"/>
          <w:sz w:val="24"/>
          <w:szCs w:val="24"/>
          <w:lang w:eastAsia="pt-BR"/>
        </w:rPr>
        <w:t>conseqüências</w:t>
      </w:r>
      <w:proofErr w:type="spellEnd"/>
      <w:r w:rsidRPr="006439BD">
        <w:rPr>
          <w:rFonts w:ascii="Times New Roman" w:eastAsia="Times New Roman" w:hAnsi="Times New Roman" w:cs="Times New Roman"/>
          <w:sz w:val="24"/>
          <w:szCs w:val="24"/>
          <w:lang w:eastAsia="pt-BR"/>
        </w:rPr>
        <w:t xml:space="preserve"> negativas sobre desempenho da empresa e o moral dos funcionários.</w:t>
      </w:r>
      <w:r w:rsidRPr="006439BD">
        <w:rPr>
          <w:rFonts w:ascii="Times New Roman" w:eastAsia="Times New Roman" w:hAnsi="Times New Roman" w:cs="Times New Roman"/>
          <w:sz w:val="24"/>
          <w:szCs w:val="24"/>
          <w:lang w:eastAsia="pt-BR"/>
        </w:rPr>
        <w:br/>
        <w:t>Iniciativa – Deve ser entendida como a capacidade de estabelecer um plano e cumpri-lo.</w:t>
      </w:r>
      <w:r w:rsidRPr="006439BD">
        <w:rPr>
          <w:rFonts w:ascii="Times New Roman" w:eastAsia="Times New Roman" w:hAnsi="Times New Roman" w:cs="Times New Roman"/>
          <w:sz w:val="24"/>
          <w:szCs w:val="24"/>
          <w:lang w:eastAsia="pt-BR"/>
        </w:rPr>
        <w:br/>
        <w:t>Espírito de equipe – O trabalho deve ser conjunto, facilitado pela comunicação dentro da equipe. Os integrantes de um mesmo grupo precisam ter consciência de classe, para que defendam seus propósitos.</w:t>
      </w:r>
      <w:r w:rsidRPr="006439BD">
        <w:rPr>
          <w:rFonts w:ascii="Times New Roman" w:eastAsia="Times New Roman" w:hAnsi="Times New Roman" w:cs="Times New Roman"/>
          <w:sz w:val="24"/>
          <w:szCs w:val="24"/>
          <w:lang w:eastAsia="pt-BR"/>
        </w:rPr>
        <w:br/>
        <w:t xml:space="preserve">1(título original: </w:t>
      </w:r>
      <w:proofErr w:type="spellStart"/>
      <w:r w:rsidRPr="006439BD">
        <w:rPr>
          <w:rFonts w:ascii="Times New Roman" w:eastAsia="Times New Roman" w:hAnsi="Times New Roman" w:cs="Times New Roman"/>
          <w:sz w:val="24"/>
          <w:szCs w:val="24"/>
          <w:lang w:eastAsia="pt-BR"/>
        </w:rPr>
        <w:t>Administration</w:t>
      </w:r>
      <w:proofErr w:type="spellEnd"/>
      <w:r w:rsidRPr="006439BD">
        <w:rPr>
          <w:rFonts w:ascii="Times New Roman" w:eastAsia="Times New Roman" w:hAnsi="Times New Roman" w:cs="Times New Roman"/>
          <w:sz w:val="24"/>
          <w:szCs w:val="24"/>
          <w:lang w:eastAsia="pt-BR"/>
        </w:rPr>
        <w:t xml:space="preserve"> </w:t>
      </w:r>
      <w:proofErr w:type="spellStart"/>
      <w:r w:rsidRPr="006439BD">
        <w:rPr>
          <w:rFonts w:ascii="Times New Roman" w:eastAsia="Times New Roman" w:hAnsi="Times New Roman" w:cs="Times New Roman"/>
          <w:sz w:val="24"/>
          <w:szCs w:val="24"/>
          <w:lang w:eastAsia="pt-BR"/>
        </w:rPr>
        <w:t>industrielle</w:t>
      </w:r>
      <w:proofErr w:type="spellEnd"/>
      <w:r w:rsidRPr="006439BD">
        <w:rPr>
          <w:rFonts w:ascii="Times New Roman" w:eastAsia="Times New Roman" w:hAnsi="Times New Roman" w:cs="Times New Roman"/>
          <w:sz w:val="24"/>
          <w:szCs w:val="24"/>
          <w:lang w:eastAsia="pt-BR"/>
        </w:rPr>
        <w:t xml:space="preserve"> et </w:t>
      </w:r>
      <w:proofErr w:type="spellStart"/>
      <w:r w:rsidRPr="006439BD">
        <w:rPr>
          <w:rFonts w:ascii="Times New Roman" w:eastAsia="Times New Roman" w:hAnsi="Times New Roman" w:cs="Times New Roman"/>
          <w:sz w:val="24"/>
          <w:szCs w:val="24"/>
          <w:lang w:eastAsia="pt-BR"/>
        </w:rPr>
        <w:t>générale</w:t>
      </w:r>
      <w:proofErr w:type="spellEnd"/>
      <w:r w:rsidRPr="006439BD">
        <w:rPr>
          <w:rFonts w:ascii="Times New Roman" w:eastAsia="Times New Roman" w:hAnsi="Times New Roman" w:cs="Times New Roman"/>
          <w:sz w:val="24"/>
          <w:szCs w:val="24"/>
          <w:lang w:eastAsia="pt-BR"/>
        </w:rPr>
        <w:t xml:space="preserve"> – </w:t>
      </w:r>
      <w:proofErr w:type="spellStart"/>
      <w:r w:rsidRPr="006439BD">
        <w:rPr>
          <w:rFonts w:ascii="Times New Roman" w:eastAsia="Times New Roman" w:hAnsi="Times New Roman" w:cs="Times New Roman"/>
          <w:sz w:val="24"/>
          <w:szCs w:val="24"/>
          <w:lang w:eastAsia="pt-BR"/>
        </w:rPr>
        <w:t>prévoyance</w:t>
      </w:r>
      <w:proofErr w:type="spellEnd"/>
      <w:r w:rsidRPr="006439BD">
        <w:rPr>
          <w:rFonts w:ascii="Times New Roman" w:eastAsia="Times New Roman" w:hAnsi="Times New Roman" w:cs="Times New Roman"/>
          <w:sz w:val="24"/>
          <w:szCs w:val="24"/>
          <w:lang w:eastAsia="pt-BR"/>
        </w:rPr>
        <w:t xml:space="preserve"> </w:t>
      </w:r>
      <w:proofErr w:type="spellStart"/>
      <w:r w:rsidRPr="006439BD">
        <w:rPr>
          <w:rFonts w:ascii="Times New Roman" w:eastAsia="Times New Roman" w:hAnsi="Times New Roman" w:cs="Times New Roman"/>
          <w:sz w:val="24"/>
          <w:szCs w:val="24"/>
          <w:lang w:eastAsia="pt-BR"/>
        </w:rPr>
        <w:t>organisation</w:t>
      </w:r>
      <w:proofErr w:type="spellEnd"/>
      <w:r w:rsidRPr="006439BD">
        <w:rPr>
          <w:rFonts w:ascii="Times New Roman" w:eastAsia="Times New Roman" w:hAnsi="Times New Roman" w:cs="Times New Roman"/>
          <w:sz w:val="24"/>
          <w:szCs w:val="24"/>
          <w:lang w:eastAsia="pt-BR"/>
        </w:rPr>
        <w:t xml:space="preserve"> – </w:t>
      </w:r>
      <w:proofErr w:type="spellStart"/>
      <w:r w:rsidRPr="006439BD">
        <w:rPr>
          <w:rFonts w:ascii="Times New Roman" w:eastAsia="Times New Roman" w:hAnsi="Times New Roman" w:cs="Times New Roman"/>
          <w:sz w:val="24"/>
          <w:szCs w:val="24"/>
          <w:lang w:eastAsia="pt-BR"/>
        </w:rPr>
        <w:t>commandement</w:t>
      </w:r>
      <w:proofErr w:type="spellEnd"/>
      <w:r w:rsidRPr="006439BD">
        <w:rPr>
          <w:rFonts w:ascii="Times New Roman" w:eastAsia="Times New Roman" w:hAnsi="Times New Roman" w:cs="Times New Roman"/>
          <w:sz w:val="24"/>
          <w:szCs w:val="24"/>
          <w:lang w:eastAsia="pt-BR"/>
        </w:rPr>
        <w:t xml:space="preserve">, </w:t>
      </w:r>
      <w:proofErr w:type="spellStart"/>
      <w:r w:rsidRPr="006439BD">
        <w:rPr>
          <w:rFonts w:ascii="Times New Roman" w:eastAsia="Times New Roman" w:hAnsi="Times New Roman" w:cs="Times New Roman"/>
          <w:sz w:val="24"/>
          <w:szCs w:val="24"/>
          <w:lang w:eastAsia="pt-BR"/>
        </w:rPr>
        <w:t>coordination</w:t>
      </w:r>
      <w:proofErr w:type="spellEnd"/>
      <w:r w:rsidRPr="006439BD">
        <w:rPr>
          <w:rFonts w:ascii="Times New Roman" w:eastAsia="Times New Roman" w:hAnsi="Times New Roman" w:cs="Times New Roman"/>
          <w:sz w:val="24"/>
          <w:szCs w:val="24"/>
          <w:lang w:eastAsia="pt-BR"/>
        </w:rPr>
        <w:t xml:space="preserve"> </w:t>
      </w:r>
      <w:proofErr w:type="spellStart"/>
      <w:r w:rsidRPr="006439BD">
        <w:rPr>
          <w:rFonts w:ascii="Times New Roman" w:eastAsia="Times New Roman" w:hAnsi="Times New Roman" w:cs="Times New Roman"/>
          <w:sz w:val="24"/>
          <w:szCs w:val="24"/>
          <w:lang w:eastAsia="pt-BR"/>
        </w:rPr>
        <w:t>contrôle</w:t>
      </w:r>
      <w:proofErr w:type="spellEnd"/>
      <w:r w:rsidRPr="006439BD">
        <w:rPr>
          <w:rFonts w:ascii="Times New Roman" w:eastAsia="Times New Roman" w:hAnsi="Times New Roman" w:cs="Times New Roman"/>
          <w:sz w:val="24"/>
          <w:szCs w:val="24"/>
          <w:lang w:eastAsia="pt-BR"/>
        </w:rPr>
        <w:t>).</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[youtube:1jmzwu55]http://www.youtube.com/watch?v=WQWrItnxHAQ[/youtube:1jmzwu55]</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b/>
          <w:bCs/>
          <w:sz w:val="24"/>
          <w:szCs w:val="24"/>
          <w:lang w:eastAsia="pt-BR"/>
        </w:rPr>
        <w:t>Taylor x Fayol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4. 2 – Funções Administrativas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Planejar – Estabelece os objetivos da empresa, especificando a forma como serão alcançados. Parte de uma sondagem do futuro, desenvolvendo um plano de ações para atingir as metas traçadas. É a primeira das funções, já que servirá de base diretora à operacionalização das outras funções.</w:t>
      </w:r>
      <w:r w:rsidRPr="006439BD">
        <w:rPr>
          <w:rFonts w:ascii="Times New Roman" w:eastAsia="Times New Roman" w:hAnsi="Times New Roman" w:cs="Times New Roman"/>
          <w:sz w:val="24"/>
          <w:szCs w:val="24"/>
          <w:lang w:eastAsia="pt-BR"/>
        </w:rPr>
        <w:br/>
        <w:t>Organizar – É a forma de coordenar todos os recursos da empresa, sejam humanos, financeiros ou materiais, alocando-os da melhor forma segundo o planejamento estabelecido.</w:t>
      </w:r>
      <w:r w:rsidRPr="006439BD">
        <w:rPr>
          <w:rFonts w:ascii="Times New Roman" w:eastAsia="Times New Roman" w:hAnsi="Times New Roman" w:cs="Times New Roman"/>
          <w:sz w:val="24"/>
          <w:szCs w:val="24"/>
          <w:lang w:eastAsia="pt-BR"/>
        </w:rPr>
        <w:br/>
        <w:t>Comandar – Faz com que os subordinados executem o que deve ser feito. Pressupõe que as relações hierárquicas estejam claramente definidas, ou seja, que a forma como administradores e subordinados se influenciam esteja explícita, assim como o grau de participação e colaboração de cada um para a realização dos objetivos definidos.</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sz w:val="24"/>
          <w:szCs w:val="24"/>
          <w:lang w:eastAsia="pt-BR"/>
        </w:rPr>
        <w:lastRenderedPageBreak/>
        <w:t>Coordenar – A implantação de qualquer planejamento seria inviável sem a coordenação das atitudes e esforços de toda a empresa, almejando as metas traçadas.</w:t>
      </w:r>
      <w:r w:rsidRPr="006439BD">
        <w:rPr>
          <w:rFonts w:ascii="Times New Roman" w:eastAsia="Times New Roman" w:hAnsi="Times New Roman" w:cs="Times New Roman"/>
          <w:sz w:val="24"/>
          <w:szCs w:val="24"/>
          <w:lang w:eastAsia="pt-BR"/>
        </w:rPr>
        <w:br/>
        <w:t>Controlar – Controlar é estabelecer padrões e medidas de desempenho que permitam assegurar que as atitudes empregadas são as mais compatíveis com o que a empresa espera. O controle das atividades desenvolvidas permite maximizar a probabilidade de que tudo ocorra conforme as regras estabelecidas e ditadas.</w:t>
      </w:r>
      <w:r w:rsidRPr="006439BD">
        <w:rPr>
          <w:rFonts w:ascii="Times New Roman" w:eastAsia="Times New Roman" w:hAnsi="Times New Roman" w:cs="Times New Roman"/>
          <w:sz w:val="24"/>
          <w:szCs w:val="24"/>
          <w:lang w:eastAsia="pt-BR"/>
        </w:rPr>
        <w:br/>
        <w:t>Considerações sobre a Teoria Clássica</w:t>
      </w:r>
      <w:r w:rsidRPr="006439BD">
        <w:rPr>
          <w:rFonts w:ascii="Times New Roman" w:eastAsia="Times New Roman" w:hAnsi="Times New Roman" w:cs="Times New Roman"/>
          <w:sz w:val="24"/>
          <w:szCs w:val="24"/>
          <w:lang w:eastAsia="pt-BR"/>
        </w:rPr>
        <w:br/>
        <w:t>Obsessão pelo comando – Tendo como ótica a visão da empresa a partir da gerência administrativa, Fayol focou seus estudos na unidade do comando, autoridade e na responsabilidade. Em função disso, é visto como obcecado pelo comando.</w:t>
      </w:r>
      <w:r w:rsidRPr="006439BD">
        <w:rPr>
          <w:rFonts w:ascii="Times New Roman" w:eastAsia="Times New Roman" w:hAnsi="Times New Roman" w:cs="Times New Roman"/>
          <w:sz w:val="24"/>
          <w:szCs w:val="24"/>
          <w:lang w:eastAsia="pt-BR"/>
        </w:rPr>
        <w:br/>
        <w:t>A empresa como sistema fechado – A partir do momento em que o planejamento é definido como sendo a pedra angular da gestão empresarial, é difícil imaginar que a organização seja vista como uma parte isolada do ambiente.</w:t>
      </w:r>
      <w:r w:rsidRPr="006439BD">
        <w:rPr>
          <w:rFonts w:ascii="Times New Roman" w:eastAsia="Times New Roman" w:hAnsi="Times New Roman" w:cs="Times New Roman"/>
          <w:sz w:val="24"/>
          <w:szCs w:val="24"/>
          <w:lang w:eastAsia="pt-BR"/>
        </w:rPr>
        <w:br/>
        <w:t>Manipulação dos trabalhadores – Bem como a Administração Científica, fora tachada de tendenciosa, desenvolvendo princípios que buscavam explorar os trabalhadores.</w:t>
      </w:r>
      <w:r w:rsidRPr="006439BD">
        <w:rPr>
          <w:rFonts w:ascii="Times New Roman" w:eastAsia="Times New Roman" w:hAnsi="Times New Roman" w:cs="Times New Roman"/>
          <w:sz w:val="24"/>
          <w:szCs w:val="24"/>
          <w:lang w:eastAsia="pt-BR"/>
        </w:rPr>
        <w:br/>
        <w:t>A inexistência de fundamentação científica das concepções</w:t>
      </w:r>
      <w:r w:rsidRPr="006439BD">
        <w:rPr>
          <w:rFonts w:ascii="Times New Roman" w:eastAsia="Times New Roman" w:hAnsi="Times New Roman" w:cs="Times New Roman"/>
          <w:sz w:val="24"/>
          <w:szCs w:val="24"/>
          <w:lang w:eastAsia="pt-BR"/>
        </w:rPr>
        <w:br/>
        <w:t>Não existe fundamentação experimental dos métodos e técnicas estudados por Fayol. Os princípios que esta apresenta carecem de uma efetiva investigação, não resistindo ao teste de aplicação prática.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xml:space="preserve">5 – </w:t>
      </w:r>
      <w:proofErr w:type="spellStart"/>
      <w:r w:rsidRPr="006439BD">
        <w:rPr>
          <w:rFonts w:ascii="Times New Roman" w:eastAsia="Times New Roman" w:hAnsi="Times New Roman" w:cs="Times New Roman"/>
          <w:sz w:val="24"/>
          <w:szCs w:val="24"/>
          <w:lang w:eastAsia="pt-BR"/>
        </w:rPr>
        <w:t>Maximillian</w:t>
      </w:r>
      <w:proofErr w:type="spellEnd"/>
      <w:r w:rsidRPr="006439BD">
        <w:rPr>
          <w:rFonts w:ascii="Times New Roman" w:eastAsia="Times New Roman" w:hAnsi="Times New Roman" w:cs="Times New Roman"/>
          <w:sz w:val="24"/>
          <w:szCs w:val="24"/>
          <w:lang w:eastAsia="pt-BR"/>
        </w:rPr>
        <w:t xml:space="preserve"> Carl Emil Weber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noProof/>
          <w:sz w:val="24"/>
          <w:szCs w:val="24"/>
          <w:lang w:eastAsia="pt-BR"/>
        </w:rPr>
        <w:lastRenderedPageBreak/>
        <w:drawing>
          <wp:inline distT="0" distB="0" distL="0" distR="0">
            <wp:extent cx="4298950" cy="5696585"/>
            <wp:effectExtent l="0" t="0" r="6350" b="0"/>
            <wp:docPr id="1" name="Imagem 1" descr="http://www.trabalhosescolares.net/img/Max_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balhosescolares.net/img/Max_Web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5696585"/>
                    </a:xfrm>
                    <a:prstGeom prst="rect">
                      <a:avLst/>
                    </a:prstGeom>
                    <a:noFill/>
                    <a:ln>
                      <a:noFill/>
                    </a:ln>
                  </pic:spPr>
                </pic:pic>
              </a:graphicData>
            </a:graphic>
          </wp:inline>
        </w:drawing>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proofErr w:type="spellStart"/>
      <w:r w:rsidRPr="006439BD">
        <w:rPr>
          <w:rFonts w:ascii="Times New Roman" w:eastAsia="Times New Roman" w:hAnsi="Times New Roman" w:cs="Times New Roman"/>
          <w:sz w:val="24"/>
          <w:szCs w:val="24"/>
          <w:lang w:eastAsia="pt-BR"/>
        </w:rPr>
        <w:t>Maximillian</w:t>
      </w:r>
      <w:proofErr w:type="spellEnd"/>
      <w:r w:rsidRPr="006439BD">
        <w:rPr>
          <w:rFonts w:ascii="Times New Roman" w:eastAsia="Times New Roman" w:hAnsi="Times New Roman" w:cs="Times New Roman"/>
          <w:sz w:val="24"/>
          <w:szCs w:val="24"/>
          <w:lang w:eastAsia="pt-BR"/>
        </w:rPr>
        <w:t xml:space="preserve"> Carl Emil Weber (1864 1920) foi um intelectual alemão, jurista, economista e considerado um dos fundadores da Sociologia.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5. 1 Análise da obra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xml:space="preserve">Conhecido pelo estudo da burocratização na sociedade, ele descreve burocracia como uma mudança de organização baseada em valores e ações. A burocracia, teoria administrativa e a administração científica são três correntes da perspectiva clássica, nestas correntes as organizações têm sido em larga escala como estruturas </w:t>
      </w:r>
      <w:proofErr w:type="spellStart"/>
      <w:r w:rsidRPr="006439BD">
        <w:rPr>
          <w:rFonts w:ascii="Times New Roman" w:eastAsia="Times New Roman" w:hAnsi="Times New Roman" w:cs="Times New Roman"/>
          <w:sz w:val="24"/>
          <w:szCs w:val="24"/>
          <w:lang w:eastAsia="pt-BR"/>
        </w:rPr>
        <w:t>mecanistas</w:t>
      </w:r>
      <w:proofErr w:type="spellEnd"/>
      <w:r w:rsidRPr="006439BD">
        <w:rPr>
          <w:rFonts w:ascii="Times New Roman" w:eastAsia="Times New Roman" w:hAnsi="Times New Roman" w:cs="Times New Roman"/>
          <w:sz w:val="24"/>
          <w:szCs w:val="24"/>
          <w:lang w:eastAsia="pt-BR"/>
        </w:rPr>
        <w:t>. E teoria administrativa se desenvolve de maneira independente.</w:t>
      </w:r>
      <w:r w:rsidRPr="006439BD">
        <w:rPr>
          <w:rFonts w:ascii="Times New Roman" w:eastAsia="Times New Roman" w:hAnsi="Times New Roman" w:cs="Times New Roman"/>
          <w:sz w:val="24"/>
          <w:szCs w:val="24"/>
          <w:lang w:eastAsia="pt-BR"/>
        </w:rPr>
        <w:br/>
        <w:t>A administração burocrática originou se na Europa no século XX, sendo que buscava construir e projetar um sistema administrativo baseando em estudos humanos necessários para a expansão em produtividade.</w:t>
      </w:r>
      <w:r w:rsidRPr="006439BD">
        <w:rPr>
          <w:rFonts w:ascii="Times New Roman" w:eastAsia="Times New Roman" w:hAnsi="Times New Roman" w:cs="Times New Roman"/>
          <w:sz w:val="24"/>
          <w:szCs w:val="24"/>
          <w:lang w:eastAsia="pt-BR"/>
        </w:rPr>
        <w:br/>
        <w:t>A escola da burocracia abriu nova visão a partir de estudos no aspecto institucional; partindo da ciência política, do direito e da sociologia.</w:t>
      </w:r>
      <w:r w:rsidRPr="006439BD">
        <w:rPr>
          <w:rFonts w:ascii="Times New Roman" w:eastAsia="Times New Roman" w:hAnsi="Times New Roman" w:cs="Times New Roman"/>
          <w:sz w:val="24"/>
          <w:szCs w:val="24"/>
          <w:lang w:eastAsia="pt-BR"/>
        </w:rPr>
        <w:br/>
        <w:t xml:space="preserve">As concepções da burocracia não se teve </w:t>
      </w:r>
      <w:proofErr w:type="spellStart"/>
      <w:r w:rsidRPr="006439BD">
        <w:rPr>
          <w:rFonts w:ascii="Times New Roman" w:eastAsia="Times New Roman" w:hAnsi="Times New Roman" w:cs="Times New Roman"/>
          <w:sz w:val="24"/>
          <w:szCs w:val="24"/>
          <w:lang w:eastAsia="pt-BR"/>
        </w:rPr>
        <w:t>influencia</w:t>
      </w:r>
      <w:proofErr w:type="spellEnd"/>
      <w:r w:rsidRPr="006439BD">
        <w:rPr>
          <w:rFonts w:ascii="Times New Roman" w:eastAsia="Times New Roman" w:hAnsi="Times New Roman" w:cs="Times New Roman"/>
          <w:sz w:val="24"/>
          <w:szCs w:val="24"/>
          <w:lang w:eastAsia="pt-BR"/>
        </w:rPr>
        <w:t xml:space="preserve"> no estudo da administração pública , como também em repartições governamentais que a burocracia se manifesta.</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sz w:val="24"/>
          <w:szCs w:val="24"/>
          <w:lang w:eastAsia="pt-BR"/>
        </w:rPr>
        <w:lastRenderedPageBreak/>
        <w:t>Todas as atividades administrativas e organizacionais utilizam burocracia. A teoria da burocracia abrange-se também em toda organização de uma empresa a medida que vai crescendo e nas operações, pois é necessário um modelo de organização racional que envolvia muitas variáveis, e também no comportamento dos envolvidos, aplicável em todas as áreas e formas de uma organização.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5. 2 Burocracias de Weber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O estudo sistemático da burocracia foi feito por Weber, que concebeu o que seria burocracia ideal, em seus estudos Weber procurava estabelecer estrutura, estabilidade e ordem as organizações por meio de uma hierarquia integrada especializada e com regras sistemáticas.</w:t>
      </w:r>
      <w:r w:rsidRPr="006439BD">
        <w:rPr>
          <w:rFonts w:ascii="Times New Roman" w:eastAsia="Times New Roman" w:hAnsi="Times New Roman" w:cs="Times New Roman"/>
          <w:sz w:val="24"/>
          <w:szCs w:val="24"/>
          <w:lang w:eastAsia="pt-BR"/>
        </w:rPr>
        <w:br/>
        <w:t>Para Weber os gerentes é que eram habilidosos, sendo que cada funcionário deveria saber sua função, e desenvolver suas atividades pois os gerentes eram que faziam as organizações funcionar.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[youtube:1jmzwu55]http://www.youtube.com/watch?v=qmkvul_ZWnk[/youtube:1jmzwu55]</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5. 3 Características da Burocracia</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Divisão de trabalho- São desmembrados para cada e qualquer pessoa, de qualquer organização uma posição claramente definida, e são delegadas responsabilidades por autoridades.</w:t>
      </w:r>
      <w:r w:rsidRPr="006439BD">
        <w:rPr>
          <w:rFonts w:ascii="Times New Roman" w:eastAsia="Times New Roman" w:hAnsi="Times New Roman" w:cs="Times New Roman"/>
          <w:sz w:val="24"/>
          <w:szCs w:val="24"/>
          <w:lang w:eastAsia="pt-BR"/>
        </w:rPr>
        <w:br/>
        <w:t>Hierarquia de autoridade- São posições empregadas onde cada funcionário sabe sua função na organização contendo deveres e responsabilidades específicos , bem como privilégios.</w:t>
      </w:r>
      <w:r w:rsidRPr="006439BD">
        <w:rPr>
          <w:rFonts w:ascii="Times New Roman" w:eastAsia="Times New Roman" w:hAnsi="Times New Roman" w:cs="Times New Roman"/>
          <w:sz w:val="24"/>
          <w:szCs w:val="24"/>
          <w:lang w:eastAsia="pt-BR"/>
        </w:rPr>
        <w:br/>
        <w:t>Racionalidade- São membros selecionados com base em qualificações para fazer parte da organização, as promoções por desempenho e capacitação e ou mérito.</w:t>
      </w:r>
      <w:r w:rsidRPr="006439BD">
        <w:rPr>
          <w:rFonts w:ascii="Times New Roman" w:eastAsia="Times New Roman" w:hAnsi="Times New Roman" w:cs="Times New Roman"/>
          <w:sz w:val="24"/>
          <w:szCs w:val="24"/>
          <w:lang w:eastAsia="pt-BR"/>
        </w:rPr>
        <w:br/>
        <w:t xml:space="preserve">Regras e padrões- São regras, disciplinas e controles, relacionado a conduta de cada </w:t>
      </w:r>
      <w:proofErr w:type="spellStart"/>
      <w:r w:rsidRPr="006439BD">
        <w:rPr>
          <w:rFonts w:ascii="Times New Roman" w:eastAsia="Times New Roman" w:hAnsi="Times New Roman" w:cs="Times New Roman"/>
          <w:sz w:val="24"/>
          <w:szCs w:val="24"/>
          <w:lang w:eastAsia="pt-BR"/>
        </w:rPr>
        <w:t>individuo</w:t>
      </w:r>
      <w:proofErr w:type="spellEnd"/>
      <w:r w:rsidRPr="006439BD">
        <w:rPr>
          <w:rFonts w:ascii="Times New Roman" w:eastAsia="Times New Roman" w:hAnsi="Times New Roman" w:cs="Times New Roman"/>
          <w:sz w:val="24"/>
          <w:szCs w:val="24"/>
          <w:lang w:eastAsia="pt-BR"/>
        </w:rPr>
        <w:t xml:space="preserve"> dentro da organização.</w:t>
      </w:r>
      <w:r w:rsidRPr="006439BD">
        <w:rPr>
          <w:rFonts w:ascii="Times New Roman" w:eastAsia="Times New Roman" w:hAnsi="Times New Roman" w:cs="Times New Roman"/>
          <w:sz w:val="24"/>
          <w:szCs w:val="24"/>
          <w:lang w:eastAsia="pt-BR"/>
        </w:rPr>
        <w:br/>
        <w:t>Compromisso profissional- Os administradores trabalham por salários fixos e não são os donos dos negócios , os gerentes são treinados para desenvolverem atividades administrativas visando uma melhoria organizacional.</w:t>
      </w:r>
      <w:r w:rsidRPr="006439BD">
        <w:rPr>
          <w:rFonts w:ascii="Times New Roman" w:eastAsia="Times New Roman" w:hAnsi="Times New Roman" w:cs="Times New Roman"/>
          <w:sz w:val="24"/>
          <w:szCs w:val="24"/>
          <w:lang w:eastAsia="pt-BR"/>
        </w:rPr>
        <w:br/>
        <w:t>Registros e escritos- Objetivo de estabelecer continuidade organizacional, com o propósito de alcançar uniformidade de ação, as burocracias mantêm registros.</w:t>
      </w:r>
      <w:r w:rsidRPr="006439BD">
        <w:rPr>
          <w:rFonts w:ascii="Times New Roman" w:eastAsia="Times New Roman" w:hAnsi="Times New Roman" w:cs="Times New Roman"/>
          <w:sz w:val="24"/>
          <w:szCs w:val="24"/>
          <w:lang w:eastAsia="pt-BR"/>
        </w:rPr>
        <w:br/>
        <w:t>Impossibilidade- Regras ou procedimentos que aplicados de modo uniforme e imparcial todos os funcionários tem o mesmo grau de avaliação permitindo considerações pessoais e emocionais.</w:t>
      </w:r>
      <w:r w:rsidRPr="006439BD">
        <w:rPr>
          <w:rFonts w:ascii="Times New Roman" w:eastAsia="Times New Roman" w:hAnsi="Times New Roman" w:cs="Times New Roman"/>
          <w:sz w:val="24"/>
          <w:szCs w:val="24"/>
          <w:lang w:eastAsia="pt-BR"/>
        </w:rPr>
        <w:br/>
        <w:t>Para Weber esta são características apresentadas pelas organizações, mais que analise destas organizações Weber propôs um modelo analítico de organização.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5. 4 Teoria da Autoridade.</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Nas concepções de Weber a teoria de autoridade, não mais que um controle social que fazem parte dos estudos das organizações.</w:t>
      </w:r>
      <w:r w:rsidRPr="006439BD">
        <w:rPr>
          <w:rFonts w:ascii="Times New Roman" w:eastAsia="Times New Roman" w:hAnsi="Times New Roman" w:cs="Times New Roman"/>
          <w:sz w:val="24"/>
          <w:szCs w:val="24"/>
          <w:lang w:eastAsia="pt-BR"/>
        </w:rPr>
        <w:br/>
      </w:r>
      <w:r w:rsidRPr="006439BD">
        <w:rPr>
          <w:rFonts w:ascii="Times New Roman" w:eastAsia="Times New Roman" w:hAnsi="Times New Roman" w:cs="Times New Roman"/>
          <w:sz w:val="24"/>
          <w:szCs w:val="24"/>
          <w:lang w:eastAsia="pt-BR"/>
        </w:rPr>
        <w:lastRenderedPageBreak/>
        <w:t>Para Weber conceito de autoridade são confronto com outras formas de influência com poder e com persuasão.</w:t>
      </w:r>
      <w:r w:rsidRPr="006439BD">
        <w:rPr>
          <w:rFonts w:ascii="Times New Roman" w:eastAsia="Times New Roman" w:hAnsi="Times New Roman" w:cs="Times New Roman"/>
          <w:sz w:val="24"/>
          <w:szCs w:val="24"/>
          <w:lang w:eastAsia="pt-BR"/>
        </w:rPr>
        <w:br/>
        <w:t>A experiência tende universalmente a mostrar que o tipo de administração de organização puramente burocrático é, do ponto de vista puramente técnico, capaz de alcançar o mais alto grau de eficiência e é, neste sentido, formalmente o meio mais racional de levar a efeito um controle imperativo sobre os seres humanos.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6 – Análise</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Fundação Bradesco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Histórico</w:t>
      </w:r>
      <w:r w:rsidRPr="006439BD">
        <w:rPr>
          <w:rFonts w:ascii="Times New Roman" w:eastAsia="Times New Roman" w:hAnsi="Times New Roman" w:cs="Times New Roman"/>
          <w:sz w:val="24"/>
          <w:szCs w:val="24"/>
          <w:lang w:eastAsia="pt-BR"/>
        </w:rPr>
        <w:br/>
        <w:t xml:space="preserve">Fundado em 10 de Março de 1943 na cidade de Marília / SP, pelo </w:t>
      </w:r>
      <w:proofErr w:type="spellStart"/>
      <w:r w:rsidRPr="006439BD">
        <w:rPr>
          <w:rFonts w:ascii="Times New Roman" w:eastAsia="Times New Roman" w:hAnsi="Times New Roman" w:cs="Times New Roman"/>
          <w:sz w:val="24"/>
          <w:szCs w:val="24"/>
          <w:lang w:eastAsia="pt-BR"/>
        </w:rPr>
        <w:t>Sr</w:t>
      </w:r>
      <w:proofErr w:type="spellEnd"/>
      <w:r w:rsidRPr="006439BD">
        <w:rPr>
          <w:rFonts w:ascii="Times New Roman" w:eastAsia="Times New Roman" w:hAnsi="Times New Roman" w:cs="Times New Roman"/>
          <w:sz w:val="24"/>
          <w:szCs w:val="24"/>
          <w:lang w:eastAsia="pt-BR"/>
        </w:rPr>
        <w:t xml:space="preserve"> Amador Aguiar.</w:t>
      </w:r>
      <w:r w:rsidRPr="006439BD">
        <w:rPr>
          <w:rFonts w:ascii="Times New Roman" w:eastAsia="Times New Roman" w:hAnsi="Times New Roman" w:cs="Times New Roman"/>
          <w:sz w:val="24"/>
          <w:szCs w:val="24"/>
          <w:lang w:eastAsia="pt-BR"/>
        </w:rPr>
        <w:br/>
        <w:t xml:space="preserve">Hoje com seu atual presidente de Conselho- Luiz Carlos </w:t>
      </w:r>
      <w:proofErr w:type="spellStart"/>
      <w:r w:rsidRPr="006439BD">
        <w:rPr>
          <w:rFonts w:ascii="Times New Roman" w:eastAsia="Times New Roman" w:hAnsi="Times New Roman" w:cs="Times New Roman"/>
          <w:sz w:val="24"/>
          <w:szCs w:val="24"/>
          <w:lang w:eastAsia="pt-BR"/>
        </w:rPr>
        <w:t>Trabucco</w:t>
      </w:r>
      <w:proofErr w:type="spellEnd"/>
      <w:r w:rsidRPr="006439BD">
        <w:rPr>
          <w:rFonts w:ascii="Times New Roman" w:eastAsia="Times New Roman" w:hAnsi="Times New Roman" w:cs="Times New Roman"/>
          <w:sz w:val="24"/>
          <w:szCs w:val="24"/>
          <w:lang w:eastAsia="pt-BR"/>
        </w:rPr>
        <w:t xml:space="preserve"> </w:t>
      </w:r>
      <w:proofErr w:type="spellStart"/>
      <w:r w:rsidRPr="006439BD">
        <w:rPr>
          <w:rFonts w:ascii="Times New Roman" w:eastAsia="Times New Roman" w:hAnsi="Times New Roman" w:cs="Times New Roman"/>
          <w:sz w:val="24"/>
          <w:szCs w:val="24"/>
          <w:lang w:eastAsia="pt-BR"/>
        </w:rPr>
        <w:t>Cappi</w:t>
      </w:r>
      <w:proofErr w:type="spellEnd"/>
      <w:r w:rsidRPr="006439BD">
        <w:rPr>
          <w:rFonts w:ascii="Times New Roman" w:eastAsia="Times New Roman" w:hAnsi="Times New Roman" w:cs="Times New Roman"/>
          <w:sz w:val="24"/>
          <w:szCs w:val="24"/>
          <w:lang w:eastAsia="pt-BR"/>
        </w:rPr>
        <w:t>, onde assumiu o conselho em 10 de Março de 2009.</w:t>
      </w:r>
      <w:r w:rsidRPr="006439BD">
        <w:rPr>
          <w:rFonts w:ascii="Times New Roman" w:eastAsia="Times New Roman" w:hAnsi="Times New Roman" w:cs="Times New Roman"/>
          <w:sz w:val="24"/>
          <w:szCs w:val="24"/>
          <w:lang w:eastAsia="pt-BR"/>
        </w:rPr>
        <w:br/>
        <w:t>Sediada em Osasco.</w:t>
      </w:r>
      <w:r w:rsidRPr="006439BD">
        <w:rPr>
          <w:rFonts w:ascii="Times New Roman" w:eastAsia="Times New Roman" w:hAnsi="Times New Roman" w:cs="Times New Roman"/>
          <w:sz w:val="24"/>
          <w:szCs w:val="24"/>
          <w:lang w:eastAsia="pt-BR"/>
        </w:rPr>
        <w:br/>
        <w:t xml:space="preserve">Preocupado com responsabilidade social, </w:t>
      </w:r>
      <w:proofErr w:type="spellStart"/>
      <w:r w:rsidRPr="006439BD">
        <w:rPr>
          <w:rFonts w:ascii="Times New Roman" w:eastAsia="Times New Roman" w:hAnsi="Times New Roman" w:cs="Times New Roman"/>
          <w:sz w:val="24"/>
          <w:szCs w:val="24"/>
          <w:lang w:eastAsia="pt-BR"/>
        </w:rPr>
        <w:t>esta</w:t>
      </w:r>
      <w:proofErr w:type="spellEnd"/>
      <w:r w:rsidRPr="006439BD">
        <w:rPr>
          <w:rFonts w:ascii="Times New Roman" w:eastAsia="Times New Roman" w:hAnsi="Times New Roman" w:cs="Times New Roman"/>
          <w:sz w:val="24"/>
          <w:szCs w:val="24"/>
          <w:lang w:eastAsia="pt-BR"/>
        </w:rPr>
        <w:t xml:space="preserve"> envolvido em vários projetos sociais tais como; Fundação Bradesco onde a maior preocupação é na inclusão digital para cidades de baixa renda.</w:t>
      </w:r>
      <w:r w:rsidRPr="006439BD">
        <w:rPr>
          <w:rFonts w:ascii="Times New Roman" w:eastAsia="Times New Roman" w:hAnsi="Times New Roman" w:cs="Times New Roman"/>
          <w:sz w:val="24"/>
          <w:szCs w:val="24"/>
          <w:lang w:eastAsia="pt-BR"/>
        </w:rPr>
        <w:br/>
        <w:t xml:space="preserve">Hoje </w:t>
      </w:r>
      <w:proofErr w:type="spellStart"/>
      <w:r w:rsidRPr="006439BD">
        <w:rPr>
          <w:rFonts w:ascii="Times New Roman" w:eastAsia="Times New Roman" w:hAnsi="Times New Roman" w:cs="Times New Roman"/>
          <w:sz w:val="24"/>
          <w:szCs w:val="24"/>
          <w:lang w:eastAsia="pt-BR"/>
        </w:rPr>
        <w:t>esta</w:t>
      </w:r>
      <w:proofErr w:type="spellEnd"/>
      <w:r w:rsidRPr="006439BD">
        <w:rPr>
          <w:rFonts w:ascii="Times New Roman" w:eastAsia="Times New Roman" w:hAnsi="Times New Roman" w:cs="Times New Roman"/>
          <w:sz w:val="24"/>
          <w:szCs w:val="24"/>
          <w:lang w:eastAsia="pt-BR"/>
        </w:rPr>
        <w:t xml:space="preserve"> envolvido em vários projetos tais como; Instituto Ayrton Senna, Câncer de Mama no Alvo da Moda, SOS Mata Atlântica, onde é designada uma verba para atender as necessidades destas instituições.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Organização Bradesco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Hoje com mais de 3235 agencias, em média de 94 mil funcionários, e com mais de 1,4 milhões de acionistas.</w:t>
      </w:r>
      <w:r w:rsidRPr="006439BD">
        <w:rPr>
          <w:rFonts w:ascii="Times New Roman" w:eastAsia="Times New Roman" w:hAnsi="Times New Roman" w:cs="Times New Roman"/>
          <w:sz w:val="24"/>
          <w:szCs w:val="24"/>
          <w:lang w:eastAsia="pt-BR"/>
        </w:rPr>
        <w:br/>
        <w:t xml:space="preserve">Uniu-se com o maior banco do mundo UFCM (Banco </w:t>
      </w:r>
      <w:proofErr w:type="spellStart"/>
      <w:r w:rsidRPr="006439BD">
        <w:rPr>
          <w:rFonts w:ascii="Times New Roman" w:eastAsia="Times New Roman" w:hAnsi="Times New Roman" w:cs="Times New Roman"/>
          <w:sz w:val="24"/>
          <w:szCs w:val="24"/>
          <w:lang w:eastAsia="pt-BR"/>
        </w:rPr>
        <w:t>Tókio</w:t>
      </w:r>
      <w:proofErr w:type="spellEnd"/>
      <w:r w:rsidRPr="006439BD">
        <w:rPr>
          <w:rFonts w:ascii="Times New Roman" w:eastAsia="Times New Roman" w:hAnsi="Times New Roman" w:cs="Times New Roman"/>
          <w:sz w:val="24"/>
          <w:szCs w:val="24"/>
          <w:lang w:eastAsia="pt-BR"/>
        </w:rPr>
        <w:t xml:space="preserve"> Mitsubishi) com 300 agencias no Japão para atender o </w:t>
      </w:r>
      <w:proofErr w:type="spellStart"/>
      <w:r w:rsidRPr="006439BD">
        <w:rPr>
          <w:rFonts w:ascii="Times New Roman" w:eastAsia="Times New Roman" w:hAnsi="Times New Roman" w:cs="Times New Roman"/>
          <w:sz w:val="24"/>
          <w:szCs w:val="24"/>
          <w:lang w:eastAsia="pt-BR"/>
        </w:rPr>
        <w:t>publico</w:t>
      </w:r>
      <w:proofErr w:type="spellEnd"/>
      <w:r w:rsidRPr="006439BD">
        <w:rPr>
          <w:rFonts w:ascii="Times New Roman" w:eastAsia="Times New Roman" w:hAnsi="Times New Roman" w:cs="Times New Roman"/>
          <w:sz w:val="24"/>
          <w:szCs w:val="24"/>
          <w:lang w:eastAsia="pt-BR"/>
        </w:rPr>
        <w:t xml:space="preserve"> brasileiro que vive no Japão conhecidos como </w:t>
      </w:r>
      <w:proofErr w:type="spellStart"/>
      <w:r w:rsidRPr="006439BD">
        <w:rPr>
          <w:rFonts w:ascii="Times New Roman" w:eastAsia="Times New Roman" w:hAnsi="Times New Roman" w:cs="Times New Roman"/>
          <w:sz w:val="24"/>
          <w:szCs w:val="24"/>
          <w:lang w:eastAsia="pt-BR"/>
        </w:rPr>
        <w:t>Decacegues</w:t>
      </w:r>
      <w:proofErr w:type="spellEnd"/>
      <w:r w:rsidRPr="006439BD">
        <w:rPr>
          <w:rFonts w:ascii="Times New Roman" w:eastAsia="Times New Roman" w:hAnsi="Times New Roman" w:cs="Times New Roman"/>
          <w:sz w:val="24"/>
          <w:szCs w:val="24"/>
          <w:lang w:eastAsia="pt-BR"/>
        </w:rPr>
        <w:t>.</w:t>
      </w:r>
      <w:r w:rsidRPr="006439BD">
        <w:rPr>
          <w:rFonts w:ascii="Times New Roman" w:eastAsia="Times New Roman" w:hAnsi="Times New Roman" w:cs="Times New Roman"/>
          <w:sz w:val="24"/>
          <w:szCs w:val="24"/>
          <w:lang w:eastAsia="pt-BR"/>
        </w:rPr>
        <w:br/>
        <w:t>Com base em informações do Bradesco identificamos pontos de três administradores e suas teorias aplicadas na Organização Bradesco: Taylor, Weber e Fayol.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7 – Organização Bradesco e Taylor.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7.1 Pontos(s) positivos(s)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treinamentos,</w:t>
      </w:r>
      <w:r w:rsidRPr="006439BD">
        <w:rPr>
          <w:rFonts w:ascii="Times New Roman" w:eastAsia="Times New Roman" w:hAnsi="Times New Roman" w:cs="Times New Roman"/>
          <w:sz w:val="24"/>
          <w:szCs w:val="24"/>
          <w:lang w:eastAsia="pt-BR"/>
        </w:rPr>
        <w:br/>
        <w:t>-procedimentos que sejam seguidos corretamente atribuindo responsabilidade a cada funcionário executando,</w:t>
      </w:r>
      <w:r w:rsidRPr="006439BD">
        <w:rPr>
          <w:rFonts w:ascii="Times New Roman" w:eastAsia="Times New Roman" w:hAnsi="Times New Roman" w:cs="Times New Roman"/>
          <w:sz w:val="24"/>
          <w:szCs w:val="24"/>
          <w:lang w:eastAsia="pt-BR"/>
        </w:rPr>
        <w:br/>
        <w:t>– fornece apoio mediante as tarefas e planejamentos,</w:t>
      </w:r>
      <w:r w:rsidRPr="006439BD">
        <w:rPr>
          <w:rFonts w:ascii="Times New Roman" w:eastAsia="Times New Roman" w:hAnsi="Times New Roman" w:cs="Times New Roman"/>
          <w:sz w:val="24"/>
          <w:szCs w:val="24"/>
          <w:lang w:eastAsia="pt-BR"/>
        </w:rPr>
        <w:br/>
        <w:t>– designar função a funcionários mais preparados para determinada função.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lastRenderedPageBreak/>
        <w:t>7.2 Pontos(s) Negativos(s)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monitorizarão de funcionários,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8 – Organização Bradesco e Weber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8.1 Pontos(s) Positivos(s)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-Hierarquia e autoridade sobre tudo que é feito em ações inalteráveis,</w:t>
      </w:r>
      <w:r w:rsidRPr="006439BD">
        <w:rPr>
          <w:rFonts w:ascii="Times New Roman" w:eastAsia="Times New Roman" w:hAnsi="Times New Roman" w:cs="Times New Roman"/>
          <w:sz w:val="24"/>
          <w:szCs w:val="24"/>
          <w:lang w:eastAsia="pt-BR"/>
        </w:rPr>
        <w:br/>
        <w:t>-Trabalho dividido em tarefas que pedem ser executadas de maneira eficiente e produtiva para todos,</w:t>
      </w:r>
      <w:r w:rsidRPr="006439BD">
        <w:rPr>
          <w:rFonts w:ascii="Times New Roman" w:eastAsia="Times New Roman" w:hAnsi="Times New Roman" w:cs="Times New Roman"/>
          <w:sz w:val="24"/>
          <w:szCs w:val="24"/>
          <w:lang w:eastAsia="pt-BR"/>
        </w:rPr>
        <w:br/>
        <w:t>-Burocracia com relação a tramites internos tais como; transferências, alteração de cargo.</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8.2 Pontos(s) negativos(s).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 Centralização de poder.</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9 – Organização Bradesco e Fayol</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9.1 Pontos(s) Positivos(s)</w:t>
      </w:r>
    </w:p>
    <w:p w:rsidR="006439BD" w:rsidRPr="006439BD" w:rsidRDefault="006439BD" w:rsidP="006439BD">
      <w:pPr>
        <w:spacing w:after="390" w:line="390" w:lineRule="atLeast"/>
        <w:rPr>
          <w:rFonts w:ascii="Times New Roman" w:eastAsia="Times New Roman" w:hAnsi="Times New Roman" w:cs="Times New Roman"/>
          <w:sz w:val="24"/>
          <w:szCs w:val="24"/>
          <w:lang w:eastAsia="pt-BR"/>
        </w:rPr>
      </w:pPr>
      <w:r w:rsidRPr="006439BD">
        <w:rPr>
          <w:rFonts w:ascii="Times New Roman" w:eastAsia="Times New Roman" w:hAnsi="Times New Roman" w:cs="Times New Roman"/>
          <w:sz w:val="24"/>
          <w:szCs w:val="24"/>
          <w:lang w:eastAsia="pt-BR"/>
        </w:rPr>
        <w:t>Por ser complementar a Taylor, nos princípios de Fayol pudemos identificar como está ativo na organização da empresa, com pontos positivos, não conseguindo identificar negativos, uma vez que são essenciais para o bom desenvolvimento e crescimento da fundação.</w:t>
      </w:r>
      <w:r w:rsidRPr="006439BD">
        <w:rPr>
          <w:rFonts w:ascii="Times New Roman" w:eastAsia="Times New Roman" w:hAnsi="Times New Roman" w:cs="Times New Roman"/>
          <w:sz w:val="24"/>
          <w:szCs w:val="24"/>
          <w:lang w:eastAsia="pt-BR"/>
        </w:rPr>
        <w:br/>
        <w:t>– Divisão do trabalho</w:t>
      </w:r>
      <w:r w:rsidRPr="006439BD">
        <w:rPr>
          <w:rFonts w:ascii="Times New Roman" w:eastAsia="Times New Roman" w:hAnsi="Times New Roman" w:cs="Times New Roman"/>
          <w:sz w:val="24"/>
          <w:szCs w:val="24"/>
          <w:lang w:eastAsia="pt-BR"/>
        </w:rPr>
        <w:br/>
        <w:t>– Unidade de direção Subordinação dos interesses individuais (ao interesse geral)</w:t>
      </w:r>
      <w:r w:rsidRPr="006439BD">
        <w:rPr>
          <w:rFonts w:ascii="Times New Roman" w:eastAsia="Times New Roman" w:hAnsi="Times New Roman" w:cs="Times New Roman"/>
          <w:sz w:val="24"/>
          <w:szCs w:val="24"/>
          <w:lang w:eastAsia="pt-BR"/>
        </w:rPr>
        <w:br/>
        <w:t>– Remuneração</w:t>
      </w:r>
    </w:p>
    <w:bookmarkEnd w:id="0"/>
    <w:p w:rsidR="00062742" w:rsidRPr="006439BD" w:rsidRDefault="00062742" w:rsidP="006439BD">
      <w:pPr>
        <w:rPr>
          <w:rFonts w:ascii="Times New Roman" w:hAnsi="Times New Roman" w:cs="Times New Roman"/>
          <w:sz w:val="24"/>
          <w:szCs w:val="24"/>
        </w:rPr>
      </w:pPr>
    </w:p>
    <w:sectPr w:rsidR="00062742" w:rsidRPr="006439BD" w:rsidSect="00643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BD"/>
    <w:rsid w:val="00062742"/>
    <w:rsid w:val="00643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9379"/>
  <w15:chartTrackingRefBased/>
  <w15:docId w15:val="{5766A5FD-92FF-4103-B138-2B47791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43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39B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6439BD"/>
    <w:rPr>
      <w:color w:val="0000FF"/>
      <w:u w:val="single"/>
    </w:rPr>
  </w:style>
  <w:style w:type="character" w:customStyle="1" w:styleId="td-post-date">
    <w:name w:val="td-post-date"/>
    <w:basedOn w:val="Fontepargpadro"/>
    <w:rsid w:val="006439BD"/>
  </w:style>
  <w:style w:type="character" w:customStyle="1" w:styleId="td-nr-views-1612">
    <w:name w:val="td-nr-views-1612"/>
    <w:basedOn w:val="Fontepargpadro"/>
    <w:rsid w:val="006439BD"/>
  </w:style>
  <w:style w:type="paragraph" w:styleId="NormalWeb">
    <w:name w:val="Normal (Web)"/>
    <w:basedOn w:val="Normal"/>
    <w:uiPriority w:val="99"/>
    <w:semiHidden/>
    <w:unhideWhenUsed/>
    <w:rsid w:val="006439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39BD"/>
    <w:rPr>
      <w:b/>
      <w:bCs/>
    </w:rPr>
  </w:style>
  <w:style w:type="paragraph" w:styleId="Textodebalo">
    <w:name w:val="Balloon Text"/>
    <w:basedOn w:val="Normal"/>
    <w:link w:val="TextodebaloChar"/>
    <w:uiPriority w:val="99"/>
    <w:semiHidden/>
    <w:unhideWhenUsed/>
    <w:rsid w:val="006439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3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2922">
      <w:bodyDiv w:val="1"/>
      <w:marLeft w:val="0"/>
      <w:marRight w:val="0"/>
      <w:marTop w:val="0"/>
      <w:marBottom w:val="0"/>
      <w:divBdr>
        <w:top w:val="none" w:sz="0" w:space="0" w:color="auto"/>
        <w:left w:val="none" w:sz="0" w:space="0" w:color="auto"/>
        <w:bottom w:val="none" w:sz="0" w:space="0" w:color="auto"/>
        <w:right w:val="none" w:sz="0" w:space="0" w:color="auto"/>
      </w:divBdr>
      <w:divsChild>
        <w:div w:id="157548932">
          <w:marLeft w:val="0"/>
          <w:marRight w:val="0"/>
          <w:marTop w:val="0"/>
          <w:marBottom w:val="0"/>
          <w:divBdr>
            <w:top w:val="none" w:sz="0" w:space="0" w:color="auto"/>
            <w:left w:val="none" w:sz="0" w:space="0" w:color="auto"/>
            <w:bottom w:val="none" w:sz="0" w:space="0" w:color="auto"/>
            <w:right w:val="none" w:sz="0" w:space="0" w:color="auto"/>
          </w:divBdr>
          <w:divsChild>
            <w:div w:id="1145663943">
              <w:marLeft w:val="0"/>
              <w:marRight w:val="0"/>
              <w:marTop w:val="0"/>
              <w:marBottom w:val="240"/>
              <w:divBdr>
                <w:top w:val="none" w:sz="0" w:space="0" w:color="auto"/>
                <w:left w:val="none" w:sz="0" w:space="0" w:color="auto"/>
                <w:bottom w:val="none" w:sz="0" w:space="0" w:color="auto"/>
                <w:right w:val="none" w:sz="0" w:space="0" w:color="auto"/>
              </w:divBdr>
              <w:divsChild>
                <w:div w:id="1557279511">
                  <w:marLeft w:val="0"/>
                  <w:marRight w:val="0"/>
                  <w:marTop w:val="0"/>
                  <w:marBottom w:val="0"/>
                  <w:divBdr>
                    <w:top w:val="none" w:sz="0" w:space="0" w:color="auto"/>
                    <w:left w:val="none" w:sz="0" w:space="0" w:color="auto"/>
                    <w:bottom w:val="none" w:sz="0" w:space="0" w:color="auto"/>
                    <w:right w:val="none" w:sz="0" w:space="0" w:color="auto"/>
                  </w:divBdr>
                  <w:divsChild>
                    <w:div w:id="216817554">
                      <w:marLeft w:val="0"/>
                      <w:marRight w:val="30"/>
                      <w:marTop w:val="0"/>
                      <w:marBottom w:val="0"/>
                      <w:divBdr>
                        <w:top w:val="none" w:sz="0" w:space="0" w:color="auto"/>
                        <w:left w:val="none" w:sz="0" w:space="0" w:color="auto"/>
                        <w:bottom w:val="none" w:sz="0" w:space="0" w:color="auto"/>
                        <w:right w:val="none" w:sz="0" w:space="0" w:color="auto"/>
                      </w:divBdr>
                    </w:div>
                    <w:div w:id="124349537">
                      <w:marLeft w:val="0"/>
                      <w:marRight w:val="30"/>
                      <w:marTop w:val="0"/>
                      <w:marBottom w:val="0"/>
                      <w:divBdr>
                        <w:top w:val="none" w:sz="0" w:space="0" w:color="auto"/>
                        <w:left w:val="none" w:sz="0" w:space="0" w:color="auto"/>
                        <w:bottom w:val="none" w:sz="0" w:space="0" w:color="auto"/>
                        <w:right w:val="none" w:sz="0" w:space="0" w:color="auto"/>
                      </w:divBdr>
                    </w:div>
                  </w:divsChild>
                </w:div>
                <w:div w:id="241572998">
                  <w:marLeft w:val="330"/>
                  <w:marRight w:val="0"/>
                  <w:marTop w:val="0"/>
                  <w:marBottom w:val="0"/>
                  <w:divBdr>
                    <w:top w:val="none" w:sz="0" w:space="0" w:color="auto"/>
                    <w:left w:val="none" w:sz="0" w:space="0" w:color="auto"/>
                    <w:bottom w:val="none" w:sz="0" w:space="0" w:color="auto"/>
                    <w:right w:val="none" w:sz="0" w:space="0" w:color="auto"/>
                  </w:divBdr>
                </w:div>
                <w:div w:id="10693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715">
          <w:marLeft w:val="0"/>
          <w:marRight w:val="0"/>
          <w:marTop w:val="0"/>
          <w:marBottom w:val="450"/>
          <w:divBdr>
            <w:top w:val="none" w:sz="0" w:space="0" w:color="auto"/>
            <w:left w:val="none" w:sz="0" w:space="0" w:color="auto"/>
            <w:bottom w:val="none" w:sz="0" w:space="0" w:color="auto"/>
            <w:right w:val="none" w:sz="0" w:space="0" w:color="auto"/>
          </w:divBdr>
          <w:divsChild>
            <w:div w:id="588782424">
              <w:marLeft w:val="-45"/>
              <w:marRight w:val="-45"/>
              <w:marTop w:val="0"/>
              <w:marBottom w:val="0"/>
              <w:divBdr>
                <w:top w:val="none" w:sz="0" w:space="0" w:color="auto"/>
                <w:left w:val="none" w:sz="0" w:space="0" w:color="auto"/>
                <w:bottom w:val="none" w:sz="0" w:space="0" w:color="auto"/>
                <w:right w:val="none" w:sz="0" w:space="0" w:color="auto"/>
              </w:divBdr>
              <w:divsChild>
                <w:div w:id="334112545">
                  <w:marLeft w:val="0"/>
                  <w:marRight w:val="0"/>
                  <w:marTop w:val="0"/>
                  <w:marBottom w:val="0"/>
                  <w:divBdr>
                    <w:top w:val="none" w:sz="0" w:space="0" w:color="auto"/>
                    <w:left w:val="none" w:sz="0" w:space="0" w:color="auto"/>
                    <w:bottom w:val="none" w:sz="0" w:space="0" w:color="auto"/>
                    <w:right w:val="none" w:sz="0" w:space="0" w:color="auto"/>
                  </w:divBdr>
                  <w:divsChild>
                    <w:div w:id="402676773">
                      <w:marLeft w:val="45"/>
                      <w:marRight w:val="270"/>
                      <w:marTop w:val="0"/>
                      <w:marBottom w:val="105"/>
                      <w:divBdr>
                        <w:top w:val="single" w:sz="6" w:space="0" w:color="E9E9E9"/>
                        <w:left w:val="single" w:sz="6" w:space="0" w:color="E9E9E9"/>
                        <w:bottom w:val="single" w:sz="6" w:space="0" w:color="E9E9E9"/>
                        <w:right w:val="single" w:sz="6" w:space="0" w:color="E9E9E9"/>
                      </w:divBdr>
                      <w:divsChild>
                        <w:div w:id="6124429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41798">
          <w:marLeft w:val="0"/>
          <w:marRight w:val="0"/>
          <w:marTop w:val="315"/>
          <w:marBottom w:val="0"/>
          <w:divBdr>
            <w:top w:val="none" w:sz="0" w:space="0" w:color="auto"/>
            <w:left w:val="none" w:sz="0" w:space="0" w:color="auto"/>
            <w:bottom w:val="none" w:sz="0" w:space="0" w:color="auto"/>
            <w:right w:val="none" w:sz="0" w:space="0" w:color="auto"/>
          </w:divBdr>
          <w:divsChild>
            <w:div w:id="2104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trabalhosescolares.net/wp-content/uploads/2011/03/taylor_fayol_weber.jpg" TargetMode="Externa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2228</Words>
  <Characters>12037</Characters>
  <Application>Microsoft Office Word</Application>
  <DocSecurity>0</DocSecurity>
  <Lines>100</Lines>
  <Paragraphs>28</Paragraphs>
  <ScaleCrop>false</ScaleCrop>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2019-04-14T11:43:00Z</dcterms:created>
  <dcterms:modified xsi:type="dcterms:W3CDTF">2019-04-14T11:45:00Z</dcterms:modified>
</cp:coreProperties>
</file>