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8E" w:rsidRDefault="005D378E" w:rsidP="003C19A6">
      <w:pPr>
        <w:spacing w:after="0" w:line="900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78"/>
          <w:lang w:eastAsia="pt-BR"/>
        </w:rPr>
      </w:pPr>
      <w:r w:rsidRPr="005D378E">
        <w:rPr>
          <w:rFonts w:ascii="Times New Roman" w:eastAsia="Times New Roman" w:hAnsi="Times New Roman" w:cs="Times New Roman"/>
          <w:b/>
          <w:kern w:val="36"/>
          <w:sz w:val="48"/>
          <w:szCs w:val="78"/>
          <w:lang w:eastAsia="pt-BR"/>
        </w:rPr>
        <w:t>Ritmos do Brasil - Samba, frevo, maracatu, forró, baião, xaxado etc</w:t>
      </w:r>
      <w:r w:rsidR="003C19A6" w:rsidRPr="003C19A6">
        <w:rPr>
          <w:rFonts w:ascii="Times New Roman" w:eastAsia="Times New Roman" w:hAnsi="Times New Roman" w:cs="Times New Roman"/>
          <w:b/>
          <w:kern w:val="36"/>
          <w:sz w:val="48"/>
          <w:szCs w:val="78"/>
          <w:lang w:eastAsia="pt-BR"/>
        </w:rPr>
        <w:t>.</w:t>
      </w:r>
    </w:p>
    <w:p w:rsidR="003C19A6" w:rsidRPr="005D378E" w:rsidRDefault="003C19A6" w:rsidP="003C19A6">
      <w:pPr>
        <w:spacing w:after="0" w:line="900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78"/>
          <w:lang w:eastAsia="pt-BR"/>
        </w:rPr>
      </w:pP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bookmarkStart w:id="0" w:name="_GoBack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"O Brasil é um absurdo/ Pode ser um absurdo/ Até aí tudo bem/ Nada mal/ O Brasil é um absurdo/ Mas ele não é surdo/ O Brasil tem um ouvido musical/ Que não é normal..." Com estes versos irônicos, o compositor baiano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Caetano Veloso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faz um elogio à musicalidade da cultura brasileira.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  <w:t>De fato, o país é muito rico em ritmos musicais, que aqui se originaram e se tornaram conhecidos internacionalmente. O samba </w:t>
      </w:r>
      <w:r w:rsidR="003C19A6" w:rsidRPr="003C19A6">
        <w:rPr>
          <w:rFonts w:ascii="Times New Roman" w:eastAsia="Times New Roman" w:hAnsi="Times New Roman" w:cs="Times New Roman"/>
          <w:sz w:val="24"/>
          <w:szCs w:val="3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.75pt;height:8.3pt">
            <v:imagedata r:id="rId4" o:title=""/>
          </v:shape>
        </w:pic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)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, por exemplo, juntamente com o futebol, é uma das expressões mais conhecidas do Brasil no exterior. Mas o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samba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é somente um de nossos típicos ritmos musicais, que ainda incluem o frevo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(</w:t>
      </w:r>
      <w:r w:rsidR="003C19A6" w:rsidRPr="003C19A6">
        <w:rPr>
          <w:rFonts w:ascii="Times New Roman" w:eastAsia="Times New Roman" w:hAnsi="Times New Roman" w:cs="Times New Roman"/>
          <w:sz w:val="24"/>
          <w:szCs w:val="30"/>
          <w:lang w:eastAsia="pt-BR"/>
        </w:rPr>
        <w:pict>
          <v:shape id="_x0000_i1026" type="#_x0000_t75" alt="" style="width:10.75pt;height:8.3pt">
            <v:imagedata r:id="rId4" o:title=""/>
          </v:shape>
        </w:pic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)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, o maracatu </w:t>
      </w:r>
      <w:r w:rsidR="003C19A6" w:rsidRPr="003C19A6">
        <w:rPr>
          <w:rFonts w:ascii="Times New Roman" w:eastAsia="Times New Roman" w:hAnsi="Times New Roman" w:cs="Times New Roman"/>
          <w:sz w:val="24"/>
          <w:szCs w:val="30"/>
          <w:lang w:eastAsia="pt-BR"/>
        </w:rPr>
        <w:pict>
          <v:shape id="_x0000_i1027" type="#_x0000_t75" alt="" style="width:10.75pt;height:8.3pt">
            <v:imagedata r:id="rId4" o:title=""/>
          </v:shape>
        </w:pict>
      </w:r>
      <w:proofErr w:type="gramStart"/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)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,</w:t>
      </w:r>
      <w:proofErr w:type="gramEnd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 o baião </w:t>
      </w:r>
      <w:r w:rsidR="003C19A6" w:rsidRPr="003C19A6">
        <w:rPr>
          <w:rFonts w:ascii="Times New Roman" w:eastAsia="Times New Roman" w:hAnsi="Times New Roman" w:cs="Times New Roman"/>
          <w:sz w:val="24"/>
          <w:szCs w:val="30"/>
          <w:lang w:eastAsia="pt-BR"/>
        </w:rPr>
        <w:pict>
          <v:shape id="_x0000_i1028" type="#_x0000_t75" alt="" style="width:10.75pt;height:8.3pt">
            <v:imagedata r:id="rId4" o:title=""/>
          </v:shape>
        </w:pic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)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... Vamos conhecer a seguir alguns desses ritmos.</w:t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b/>
          <w:bCs/>
          <w:sz w:val="24"/>
          <w:szCs w:val="30"/>
          <w:lang w:eastAsia="pt-BR"/>
        </w:rPr>
        <w:t>Frevo</w:t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Vale transcrever a definição que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Câmara Cascudo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dá a essa dança de rua e de salão: "é a grande alucinação do carnaval pernambucano. Trata-se de uma marcha de ritmo sincopado, obsedante, violento e frenético, que é a sua característica principal. E a multidão ondulando, nos meneios da dança, fica a ferver. E foi dessa ideia de fervura (o povo pronuncia '</w:t>
      </w:r>
      <w:proofErr w:type="spellStart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frevura</w:t>
      </w:r>
      <w:proofErr w:type="spellEnd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', '</w:t>
      </w:r>
      <w:proofErr w:type="spellStart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frever</w:t>
      </w:r>
      <w:proofErr w:type="spellEnd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', etc.), que se criou o nome de 'frevo'." A coreografia é improvisada e quase acrobática, executada originalmente com roupas coloridas e uma sombrinha. Não se pode deixar de mencionar que, a partir da década de 1970, o frevo ganhou espaço também no carnaval baiano: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Caetano Veloso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e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 xml:space="preserve">Gilberto </w:t>
      </w:r>
      <w:proofErr w:type="spellStart"/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Gil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compuseram</w:t>
      </w:r>
      <w:proofErr w:type="spellEnd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 diversos frevos, a serem executados em trios elétricos.</w:t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b/>
          <w:bCs/>
          <w:sz w:val="24"/>
          <w:szCs w:val="30"/>
          <w:lang w:eastAsia="pt-BR"/>
        </w:rPr>
        <w:t>Maracatu</w:t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Tem origem negra e religiosa. Grupos de negros acompanhavam os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reis do Congo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, eleitos pelos escravos, que eram coroados nas igrejas, em que depois faziam um batuque em homenagem à padroeira ou, em especial, a Nossa Senhora do Rosário, padroeira dos homens negros. A tradição religiosa se perdeu e o grupo convergiu para o carnaval, mas conservou elementos próprios, diferentes dos de outros cordões ou blocos carnavalescos. À frente do grupo vão rei e rainha, príncipes, embaixadores, dançarinas e indígenas. 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lastRenderedPageBreak/>
        <w:t>Não há enredo. Simplesmente se desfila ao ritmo dos tambores. O ritmo surgiu em Pernambuco, mas também se encontra em outros estados do Nordeste.</w:t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b/>
          <w:bCs/>
          <w:sz w:val="24"/>
          <w:szCs w:val="30"/>
          <w:lang w:eastAsia="pt-BR"/>
        </w:rPr>
        <w:t>Forró</w:t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O nome forró deriva de forrobodó, "divertimento pagodeiro", segundo o folclorista Câmara Cascudo. O forró era em sua origem um baile animado por vários gêneros musicais, como o baião, o xote, e o xaxado. Nesse sentido, também era conhecido como "arrasta-pé" ou "bate-chinela". O forró, hoje, é praticamente um gênero musical que engloba os ritmos acima mencionados. Sua origem é o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sertão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nordestino e os instrumentos musicais utilizados são basicamente a sanfona ou acordeão, o triângulo e a zabumba.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  <w:t xml:space="preserve">Alguns estudiosos atribuem a origem da palavra forró à pronúncia abrasileirada dos bailes "for </w:t>
      </w:r>
      <w:proofErr w:type="spellStart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all</w:t>
      </w:r>
      <w:proofErr w:type="spellEnd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" (para todos), que, no começo do século, os engenheiros ingleses da estrada de ferro </w:t>
      </w:r>
      <w:proofErr w:type="spellStart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Great</w:t>
      </w:r>
      <w:proofErr w:type="spellEnd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 Western, promoviam para os operários em Pernambuco, na Paraíba e em Alagoas.</w:t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b/>
          <w:bCs/>
          <w:sz w:val="24"/>
          <w:szCs w:val="30"/>
          <w:lang w:eastAsia="pt-BR"/>
        </w:rPr>
        <w:t>Baião, xote e xaxado</w:t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O baião, segundo o folclorista Câmara Cascudo, associa os termos "baiano" e "rojão", pequenos trechos musicais executados por viola, no intervalo dos desafios entre os cantadores de improviso. Mas o gênero consagrou-se e ganhou novas características quando o sanfoneiro pernambucano </w:t>
      </w:r>
      <w:proofErr w:type="spellStart"/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LuizGonzaga</w:t>
      </w:r>
      <w:proofErr w:type="spellEnd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</w:t>
      </w:r>
      <w:r w:rsidR="003C19A6" w:rsidRPr="003C19A6">
        <w:rPr>
          <w:rFonts w:ascii="Times New Roman" w:eastAsia="Times New Roman" w:hAnsi="Times New Roman" w:cs="Times New Roman"/>
          <w:sz w:val="24"/>
          <w:szCs w:val="30"/>
          <w:lang w:eastAsia="pt-BR"/>
        </w:rPr>
        <w:pict>
          <v:shape id="_x0000_i1029" type="#_x0000_t75" alt="" style="width:7.45pt;height:7.45pt">
            <v:imagedata r:id="rId4" o:title=""/>
          </v:shape>
        </w:pic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)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popularizou-o através do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rádio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em todo o Brasil. É este o ritmo que predomina hoje nos forrós.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  <w:t>O xote é um ritmo mais lento, para se dançar a dois, de origem alemã, mas que se radicou no Nordeste e mistura os passos de valsa e de polca. Quanto ao xaxado, originalmente, era uma dança exclusivamente masculina, executada pelos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cangaceiros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, sem acompanhamento instrumental para o canto, com o ritmo marcado pela coronha dos rifles, batidos no chão. O nome xaxado deve ser uma onomatopeia do xá-xá-xá que faziam as alpercatas de couro ao se arrastarem no chão. A dança, difundida por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Lampião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e seu bando, dispensava a presença feminina. Segundo Luiz Gonzaga, "nessa dança, a dama é o rifle".</w:t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b/>
          <w:bCs/>
          <w:sz w:val="24"/>
          <w:szCs w:val="30"/>
          <w:lang w:eastAsia="pt-BR"/>
        </w:rPr>
        <w:t>Coco, lundu e maxixe</w:t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lastRenderedPageBreak/>
        <w:t>Outra dança tradicional do Nordeste e do Norte, o coco, tem origem incerta: alguns dizem que veio da África com os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escravos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, e há quem defenda ser ela o resultado do encontro entre as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culturas negra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e índia. Apesar de frequente no litoral, o coco teria surgido no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Quilombo dos Palmares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 xml:space="preserve">, a partir do ritmo em que os cocos eram quebrados para a retirada da amêndoa. A sua forma musical é cantada, com acompanhamento de um ganzá ou pandeiro e da batida dos pés. Também conhecido como samba, pagode ou </w:t>
      </w:r>
      <w:proofErr w:type="spellStart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zambê</w:t>
      </w:r>
      <w:proofErr w:type="spellEnd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, o coco originalmente se dá em uma roda de dançadores e tocadores, que giram e batem palmas.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  <w:t>Já o lundu foi o primeiro gênero afro-brasileiro de canção popular. Originalmente era uma dança sensual praticada por negros e mulatos em rodas de batuque, fixando-se como canção apenas no final do século 18. Posteriormente, no século 19, com harmonização erudita, chegou aos salões das elites cariocas. Contudo, o ritmo desapareceu no início do século 20, ou melhor, misturou-se ao tango e à polca e deu origem ao maxixe </w:t>
      </w:r>
      <w:r w:rsidR="003C19A6" w:rsidRPr="003C19A6">
        <w:rPr>
          <w:rFonts w:ascii="Times New Roman" w:eastAsia="Times New Roman" w:hAnsi="Times New Roman" w:cs="Times New Roman"/>
          <w:sz w:val="24"/>
          <w:szCs w:val="30"/>
          <w:lang w:eastAsia="pt-BR"/>
        </w:rPr>
        <w:pict>
          <v:shape id="_x0000_i1030" type="#_x0000_t75" alt="" style="width:7.45pt;height:7.45pt">
            <v:imagedata r:id="rId4" o:title=""/>
          </v:shape>
        </w:pic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)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. Este apareceu entre 1870 e 1880, como dança, e tornou-se gênero musical por volta de 1902.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  <w:t>Apesar de o tambor e os instrumentos de percussão, em geral, serem bem conhecidos dos portugueses, foram os africanos que introduziram no país a maior variedade que deles existe hoje, além das danças que têm na percussão a sua essência, caso do Tambor-de-crioulo. Este compõe-se de uma série de cantos e dança, ao som de triângulo, cabaça e tambores.</w:t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</w:p>
    <w:p w:rsidR="005D378E" w:rsidRPr="005D378E" w:rsidRDefault="005D378E" w:rsidP="003C19A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b/>
          <w:bCs/>
          <w:sz w:val="24"/>
          <w:szCs w:val="30"/>
          <w:lang w:eastAsia="pt-BR"/>
        </w:rPr>
        <w:t>Além do folclore</w:t>
      </w:r>
    </w:p>
    <w:p w:rsidR="005D378E" w:rsidRPr="005D378E" w:rsidRDefault="005D378E" w:rsidP="003C19A6">
      <w:pPr>
        <w:spacing w:line="450" w:lineRule="atLeast"/>
        <w:rPr>
          <w:rFonts w:ascii="Times New Roman" w:eastAsia="Times New Roman" w:hAnsi="Times New Roman" w:cs="Times New Roman"/>
          <w:sz w:val="24"/>
          <w:szCs w:val="30"/>
          <w:lang w:eastAsia="pt-BR"/>
        </w:rPr>
      </w:pP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Se os ritmos anteriormente mencionados, por sua origem popular, rural e localizada em determinadas regiões, têm caráter explicitamente folclórico, talvez não se possa dizer o mesmo de um ritmo como o chorinho </w:t>
      </w:r>
      <w:r w:rsidR="003C19A6" w:rsidRPr="003C19A6">
        <w:rPr>
          <w:rFonts w:ascii="Times New Roman" w:eastAsia="Times New Roman" w:hAnsi="Times New Roman" w:cs="Times New Roman"/>
          <w:sz w:val="24"/>
          <w:szCs w:val="30"/>
          <w:lang w:eastAsia="pt-BR"/>
        </w:rPr>
        <w:pict>
          <v:shape id="_x0000_i1031" type="#_x0000_t75" alt="" style="width:7.45pt;height:7.45pt">
            <v:imagedata r:id="rId4" o:title=""/>
          </v:shape>
        </w:pic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)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. O Chorinho surge no Rio de Janeiro, então capital federal, e deriva de uma interpretação da polca. Tornou-se popular, junto com as modinhas, por volta de 1870, com conjuntos que acompanhavam serenatas com violão, cavaquinho e flauta. É cultivado até os dias de hoje, tanto que em São Paulo e no Rio de Janeiro há casas noturnas especializadas em chorinhos ou que oferecem alguma noite da semana especificamente a este gênero.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  <w:t>O samba deriva de diversos ritmos africanos e seu nome vem da palavra "</w:t>
      </w:r>
      <w:proofErr w:type="spellStart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semba</w:t>
      </w:r>
      <w:proofErr w:type="spellEnd"/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", que quer dizer "umbigada", ou dança de roda onde os participantes se tocam pela barriga. Ao longo do século 20, o samba evoluiu e ganhou várias formas, como o samba-canção, o samba de breque, o samba enredo e, mais recentemente, o pagode. Como se disse antes, o samba tornou-se um símbolo do Brasil e sua maior expressão se dá no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carnaval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, em especial do Rio de Janeiro e, mais recentemente, também em São Paulo.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br/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lastRenderedPageBreak/>
        <w:br/>
        <w:t>A bossa nova também não pode deixar de ser mencionada entre os ritmos brasileiros, inclusive por seu prestígio internacional. Bossa nova foi o nome dado a um movimento musical lançado no Rio de Janeiro no fim dos anos 1950, por cantores e compositores de classe média. Suas características mais marcantes foram dadas por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João Gilberto</w:t>
      </w:r>
      <w:r w:rsidR="003C19A6" w:rsidRPr="003C19A6">
        <w:rPr>
          <w:rFonts w:ascii="Times New Roman" w:eastAsia="Times New Roman" w:hAnsi="Times New Roman" w:cs="Times New Roman"/>
          <w:sz w:val="24"/>
          <w:szCs w:val="30"/>
          <w:lang w:eastAsia="pt-BR"/>
        </w:rPr>
        <w:pict>
          <v:shape id="_x0000_i1032" type="#_x0000_t75" alt="" style="width:7.45pt;height:7.45pt">
            <v:imagedata r:id="rId4" o:title=""/>
          </v:shape>
        </w:pic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)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que integrava melodia, harmonia e ritmo e uma maneira mais intimista de cantar. As letras extraíam seu lirismo do cotidiano. Além do já citado João Gilberto, teve como seus maiores expoentes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Tom Jobim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</w:t>
      </w:r>
      <w:r w:rsidR="003C19A6" w:rsidRPr="003C19A6">
        <w:rPr>
          <w:rFonts w:ascii="Times New Roman" w:eastAsia="Times New Roman" w:hAnsi="Times New Roman" w:cs="Times New Roman"/>
          <w:sz w:val="24"/>
          <w:szCs w:val="30"/>
          <w:lang w:eastAsia="pt-BR"/>
        </w:rPr>
        <w:pict>
          <v:shape id="_x0000_i1033" type="#_x0000_t75" alt="" style="width:7.45pt;height:7.45pt">
            <v:imagedata r:id="rId4" o:title=""/>
          </v:shape>
        </w:pic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)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e </w: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Vinícius de Moraes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 </w:t>
      </w:r>
      <w:r w:rsidR="003C19A6" w:rsidRPr="003C19A6">
        <w:rPr>
          <w:rFonts w:ascii="Times New Roman" w:eastAsia="Times New Roman" w:hAnsi="Times New Roman" w:cs="Times New Roman"/>
          <w:sz w:val="24"/>
          <w:szCs w:val="30"/>
          <w:lang w:eastAsia="pt-BR"/>
        </w:rPr>
        <w:pict>
          <v:shape id="_x0000_i1034" type="#_x0000_t75" alt="" style="width:7.45pt;height:7.45pt">
            <v:imagedata r:id="rId4" o:title=""/>
          </v:shape>
        </w:pict>
      </w:r>
      <w:r w:rsidRPr="005D378E">
        <w:rPr>
          <w:rFonts w:ascii="Times New Roman" w:eastAsia="Times New Roman" w:hAnsi="Times New Roman" w:cs="Times New Roman"/>
          <w:sz w:val="24"/>
          <w:szCs w:val="30"/>
          <w:u w:val="single"/>
          <w:lang w:eastAsia="pt-BR"/>
        </w:rPr>
        <w:t>)</w:t>
      </w:r>
      <w:r w:rsidRPr="005D378E">
        <w:rPr>
          <w:rFonts w:ascii="Times New Roman" w:eastAsia="Times New Roman" w:hAnsi="Times New Roman" w:cs="Times New Roman"/>
          <w:sz w:val="24"/>
          <w:szCs w:val="30"/>
          <w:lang w:eastAsia="pt-BR"/>
        </w:rPr>
        <w:t>.</w:t>
      </w:r>
    </w:p>
    <w:bookmarkEnd w:id="0"/>
    <w:p w:rsidR="00062742" w:rsidRPr="003C19A6" w:rsidRDefault="00062742" w:rsidP="003C19A6">
      <w:pPr>
        <w:rPr>
          <w:rFonts w:ascii="Times New Roman" w:hAnsi="Times New Roman" w:cs="Times New Roman"/>
          <w:sz w:val="18"/>
        </w:rPr>
      </w:pPr>
    </w:p>
    <w:sectPr w:rsidR="00062742" w:rsidRPr="003C19A6" w:rsidSect="003C1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8E"/>
    <w:rsid w:val="00062742"/>
    <w:rsid w:val="003C19A6"/>
    <w:rsid w:val="005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8222"/>
  <w15:chartTrackingRefBased/>
  <w15:docId w15:val="{6CE49276-F3E7-43AA-B287-020C257F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D3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37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-author">
    <w:name w:val="p-author"/>
    <w:basedOn w:val="Normal"/>
    <w:rsid w:val="005D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378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D3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62958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2019-04-21T12:05:00Z</dcterms:created>
  <dcterms:modified xsi:type="dcterms:W3CDTF">2019-04-21T12:21:00Z</dcterms:modified>
</cp:coreProperties>
</file>