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B3" w:rsidRPr="008211B3" w:rsidRDefault="008211B3" w:rsidP="008211B3">
      <w:pPr>
        <w:spacing w:before="225" w:after="225" w:line="9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51316"/>
          <w:spacing w:val="-5"/>
          <w:kern w:val="36"/>
          <w:sz w:val="48"/>
          <w:szCs w:val="48"/>
          <w:lang w:eastAsia="pt-BR"/>
        </w:rPr>
      </w:pPr>
      <w:bookmarkStart w:id="0" w:name="_GoBack"/>
      <w:r w:rsidRPr="008211B3">
        <w:rPr>
          <w:rFonts w:ascii="Times New Roman" w:eastAsia="Times New Roman" w:hAnsi="Times New Roman" w:cs="Times New Roman"/>
          <w:b/>
          <w:bCs/>
          <w:color w:val="151316"/>
          <w:spacing w:val="-5"/>
          <w:kern w:val="36"/>
          <w:sz w:val="48"/>
          <w:szCs w:val="48"/>
          <w:lang w:eastAsia="pt-BR"/>
        </w:rPr>
        <w:t>Pneumonia: tratamento, diagnóstico e prevenção</w:t>
      </w:r>
    </w:p>
    <w:p w:rsidR="00466ACC" w:rsidRPr="008211B3" w:rsidRDefault="00466ACC" w:rsidP="008211B3">
      <w:pPr>
        <w:jc w:val="both"/>
        <w:rPr>
          <w:rFonts w:ascii="Times New Roman" w:hAnsi="Times New Roman" w:cs="Times New Roman"/>
          <w:lang w:eastAsia="pt-BR"/>
        </w:rPr>
      </w:pPr>
      <w:r w:rsidRPr="008211B3">
        <w:rPr>
          <w:rFonts w:ascii="Times New Roman" w:hAnsi="Times New Roman" w:cs="Times New Roman"/>
          <w:lang w:eastAsia="pt-BR"/>
        </w:rPr>
        <w:br/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vacinação é a melhor forma de prevenir a doença. A vacina </w:t>
      </w:r>
      <w:proofErr w:type="spellStart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>Pneumo</w:t>
      </w:r>
      <w:proofErr w:type="spellEnd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 é indicada para pessoas com mais de 60 anos e para aquelas com comorbidades (cardiopatas, diabéticos, imunodeprimidos) – para esse grupo, é gratuita pelo Sistema Único de Saúde. A </w:t>
      </w:r>
      <w:proofErr w:type="spellStart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>Pneumo</w:t>
      </w:r>
      <w:proofErr w:type="spellEnd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faz parte do calendário oficial de vacinação infantil. Outra medida preventiva é a vacina contra a gripe, que evita o agravo em casos de SRAG. Além disso, medidas de higiene como lavar bem as mãos e evitar contato com pessoas doentes também são indicadas.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Causas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>As causas mais comuns da pneumonia são as infecções virais e bacterianas. As virais ocorrem pela inalação dos micro-organismos presentes nas gotículas de ar _ o vírus Influenza (da gripe) é um dos mais frequentes. Já as bacterianas são causadas por bactérias que habitam normalmente a nossa via aérea e, por algum motivo, desencadeiam a doença. Nesses casos, o pneumococo é um dos principias causadores da pneumonia. Muitas vezes, o quadro viral pode evoluir para um bacteriano, que é considerado o mais complicado.</w:t>
      </w:r>
    </w:p>
    <w:p w:rsidR="00466ACC" w:rsidRPr="00466ACC" w:rsidRDefault="00466ACC" w:rsidP="0082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2774950" cy="410210"/>
                <wp:effectExtent l="0" t="0" r="0" b="0"/>
                <wp:docPr id="3" name="Retângulo 3" descr="https://especiais.zh.clicrbs.com.br/infograficos/2016/julho/pneumonia/images/svg-colado-34787x63.svg?crc=232422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749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C2D5C" id="Retângulo 3" o:spid="_x0000_s1026" alt="https://especiais.zh.clicrbs.com.br/infograficos/2016/julho/pneumonia/images/svg-colado-34787x63.svg?crc=232422874" style="width:218.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IDENTIFICAR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PREVENIR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TRATAR</w:t>
      </w:r>
    </w:p>
    <w:p w:rsidR="00466ACC" w:rsidRPr="00466ACC" w:rsidRDefault="00466ACC" w:rsidP="0082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Alvéolo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normal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Alvéolo com acúmulo de líquido, consequência</w: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inflamação</w:t>
      </w:r>
    </w:p>
    <w:p w:rsidR="00466ACC" w:rsidRPr="00466ACC" w:rsidRDefault="00466ACC" w:rsidP="0082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819785" cy="808990"/>
                <wp:effectExtent l="0" t="0" r="0" b="0"/>
                <wp:docPr id="1" name="Retângulo 1" descr="https://especiais.zh.clicrbs.com.br/infograficos/2016/julho/pneumonia/images/svg-colado-8518x85.svg?crc=3856129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78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1EAD0" id="Retângulo 1" o:spid="_x0000_s1026" alt="https://especiais.zh.clicrbs.com.br/infograficos/2016/julho/pneumonia/images/svg-colado-8518x85.svg?crc=3856129698" style="width:64.55pt;height: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466ACC" w:rsidRPr="00466ACC" w:rsidRDefault="00466ACC" w:rsidP="008211B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FDDDA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Fontes: Juarez Cunha, diretor nacional da Sociedade Brasileira de Imunizações (SBIM), Marcelo Basso </w:t>
      </w:r>
      <w:proofErr w:type="spellStart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>Gazzana</w:t>
      </w:r>
      <w:proofErr w:type="spellEnd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serviço de Pneumologia e </w:t>
      </w:r>
      <w:proofErr w:type="spellStart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>Cirugia</w:t>
      </w:r>
      <w:proofErr w:type="spellEnd"/>
      <w:r w:rsidRPr="00466A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Torácica do Hospital Moinhos de Vento e Ministério da Saúde.</w:t>
      </w:r>
    </w:p>
    <w:bookmarkEnd w:id="0"/>
    <w:p w:rsidR="00062742" w:rsidRPr="008211B3" w:rsidRDefault="00062742" w:rsidP="008211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8211B3" w:rsidSect="00821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CC"/>
    <w:rsid w:val="00062742"/>
    <w:rsid w:val="00466ACC"/>
    <w:rsid w:val="008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6345"/>
  <w15:chartTrackingRefBased/>
  <w15:docId w15:val="{1064AE35-4E89-4FBF-BAB1-B877472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AC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211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11" w:color="auto"/>
            <w:right w:val="single" w:sz="2" w:space="0" w:color="auto"/>
          </w:divBdr>
        </w:div>
        <w:div w:id="1180463491">
          <w:marLeft w:val="195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9478518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11613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7745989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25" w:color="auto"/>
                        <w:right w:val="single" w:sz="2" w:space="0" w:color="auto"/>
                      </w:divBdr>
                      <w:divsChild>
                        <w:div w:id="1566914697">
                          <w:marLeft w:val="0"/>
                          <w:marRight w:val="-18928"/>
                          <w:marTop w:val="31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121145796">
                          <w:marLeft w:val="0"/>
                          <w:marRight w:val="-18928"/>
                          <w:marTop w:val="439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8214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91853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85174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1" w:color="auto"/>
                        <w:right w:val="single" w:sz="2" w:space="0" w:color="auto"/>
                      </w:divBdr>
                      <w:divsChild>
                        <w:div w:id="1134981488">
                          <w:marLeft w:val="0"/>
                          <w:marRight w:val="-18928"/>
                          <w:marTop w:val="7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326357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25181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1" w:color="auto"/>
                        <w:right w:val="single" w:sz="2" w:space="0" w:color="auto"/>
                      </w:divBdr>
                      <w:divsChild>
                        <w:div w:id="445347786">
                          <w:marLeft w:val="0"/>
                          <w:marRight w:val="-18928"/>
                          <w:marTop w:val="7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9678063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6603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4095325">
                          <w:marLeft w:val="0"/>
                          <w:marRight w:val="-18928"/>
                          <w:marTop w:val="7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85912">
          <w:marLeft w:val="87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417366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4845867">
              <w:marLeft w:val="0"/>
              <w:marRight w:val="-18928"/>
              <w:marTop w:val="1041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9004526">
              <w:marLeft w:val="0"/>
              <w:marRight w:val="-18928"/>
              <w:marTop w:val="1041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6604876">
              <w:marLeft w:val="0"/>
              <w:marRight w:val="-18928"/>
              <w:marTop w:val="9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41783603">
          <w:marLeft w:val="63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2019-04-27T12:41:00Z</dcterms:created>
  <dcterms:modified xsi:type="dcterms:W3CDTF">2019-04-27T13:04:00Z</dcterms:modified>
</cp:coreProperties>
</file>