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FFB" w:rsidRPr="00AA6FFB" w:rsidRDefault="00AA6FFB" w:rsidP="00AA6FFB">
      <w:pPr>
        <w:spacing w:after="120" w:line="288" w:lineRule="atLeast"/>
        <w:outlineLvl w:val="0"/>
        <w:rPr>
          <w:rFonts w:ascii="Times New Roman" w:eastAsia="Times New Roman" w:hAnsi="Times New Roman" w:cs="Times New Roman"/>
          <w:b/>
          <w:bCs/>
          <w:kern w:val="36"/>
          <w:sz w:val="48"/>
          <w:szCs w:val="39"/>
          <w:lang w:eastAsia="pt-BR"/>
        </w:rPr>
      </w:pPr>
      <w:bookmarkStart w:id="0" w:name="_GoBack"/>
      <w:r w:rsidRPr="00AA6FFB">
        <w:rPr>
          <w:rFonts w:ascii="Times New Roman" w:eastAsia="Times New Roman" w:hAnsi="Times New Roman" w:cs="Times New Roman"/>
          <w:b/>
          <w:bCs/>
          <w:kern w:val="36"/>
          <w:sz w:val="48"/>
          <w:szCs w:val="39"/>
          <w:lang w:eastAsia="pt-BR"/>
        </w:rPr>
        <w:t>Estatuto do Idoso - Lei 10741/03 | Lei no 10.741, de 1º de outubro de 2003</w:t>
      </w:r>
    </w:p>
    <w:bookmarkEnd w:id="0"/>
    <w:p w:rsidR="00AA6FFB" w:rsidRPr="00AA6FFB" w:rsidRDefault="00AA6FFB" w:rsidP="00AA6FFB">
      <w:pPr>
        <w:spacing w:after="0" w:line="390" w:lineRule="atLeast"/>
        <w:rPr>
          <w:rFonts w:ascii="Times New Roman" w:eastAsia="Times New Roman" w:hAnsi="Times New Roman" w:cs="Times New Roman"/>
          <w:sz w:val="17"/>
          <w:szCs w:val="17"/>
          <w:u w:val="single"/>
          <w:bdr w:val="none" w:sz="0" w:space="0" w:color="auto" w:frame="1"/>
          <w:lang w:eastAsia="pt-BR"/>
        </w:rPr>
      </w:pP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O PRESIDENTE DA REPÚBLICA Faço saber que o Congresso Nacional decreta e eu sanciono a seguinte Lei:</w:t>
      </w:r>
    </w:p>
    <w:p w:rsidR="00AA6FFB" w:rsidRPr="00AA6FFB" w:rsidRDefault="00AA6FFB" w:rsidP="00AA6FFB">
      <w:pPr>
        <w:spacing w:after="0" w:line="390" w:lineRule="atLeast"/>
        <w:rPr>
          <w:rFonts w:ascii="Times New Roman" w:eastAsia="Times New Roman" w:hAnsi="Times New Roman" w:cs="Times New Roman"/>
          <w:b/>
          <w:bCs/>
          <w:spacing w:val="2"/>
          <w:sz w:val="24"/>
          <w:szCs w:val="24"/>
          <w:lang w:eastAsia="pt-BR"/>
        </w:rPr>
      </w:pPr>
      <w:r w:rsidRPr="00AA6FFB">
        <w:rPr>
          <w:rFonts w:ascii="Times New Roman" w:eastAsia="Times New Roman" w:hAnsi="Times New Roman" w:cs="Times New Roman"/>
          <w:b/>
          <w:bCs/>
          <w:spacing w:val="2"/>
          <w:sz w:val="24"/>
          <w:szCs w:val="24"/>
          <w:lang w:eastAsia="pt-BR"/>
        </w:rPr>
        <w:t>TÍTULO I</w:t>
      </w:r>
    </w:p>
    <w:p w:rsidR="00AA6FFB" w:rsidRPr="00AA6FFB" w:rsidRDefault="00AA6FFB" w:rsidP="00AA6FFB">
      <w:pPr>
        <w:spacing w:line="390" w:lineRule="atLeast"/>
        <w:rPr>
          <w:rFonts w:ascii="Times New Roman" w:eastAsia="Times New Roman" w:hAnsi="Times New Roman" w:cs="Times New Roman"/>
          <w:b/>
          <w:bCs/>
          <w:spacing w:val="2"/>
          <w:sz w:val="24"/>
          <w:szCs w:val="24"/>
          <w:lang w:eastAsia="pt-BR"/>
        </w:rPr>
      </w:pPr>
    </w:p>
    <w:p w:rsidR="00AA6FFB" w:rsidRPr="00AA6FFB" w:rsidRDefault="00AA6FFB" w:rsidP="00AA6FFB">
      <w:pPr>
        <w:spacing w:line="390" w:lineRule="atLeast"/>
        <w:rPr>
          <w:rFonts w:ascii="Times New Roman" w:eastAsia="Times New Roman" w:hAnsi="Times New Roman" w:cs="Times New Roman"/>
          <w:b/>
          <w:bCs/>
          <w:spacing w:val="2"/>
          <w:sz w:val="24"/>
          <w:szCs w:val="24"/>
          <w:lang w:eastAsia="pt-BR"/>
        </w:rPr>
      </w:pP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1o</w:t>
      </w:r>
      <w:r w:rsidRPr="00AA6FFB">
        <w:rPr>
          <w:rFonts w:ascii="Times New Roman" w:eastAsia="Times New Roman" w:hAnsi="Times New Roman" w:cs="Times New Roman"/>
          <w:spacing w:val="2"/>
          <w:sz w:val="27"/>
          <w:szCs w:val="27"/>
          <w:lang w:eastAsia="pt-BR"/>
        </w:rPr>
        <w:t> É instituído o Estatuto do Idoso, destinado a regular os direitos assegurados às pessoas com idade igual ou superior a 60 (sessenta) anos. </w:t>
      </w:r>
      <w:r w:rsidRPr="00AA6FFB">
        <w:rPr>
          <w:rFonts w:ascii="Times New Roman" w:eastAsia="Times New Roman" w:hAnsi="Times New Roman" w:cs="Times New Roman"/>
          <w:spacing w:val="2"/>
          <w:sz w:val="17"/>
          <w:szCs w:val="17"/>
          <w:u w:val="single"/>
          <w:bdr w:val="none" w:sz="0" w:space="0" w:color="auto" w:frame="1"/>
          <w:lang w:eastAsia="pt-BR"/>
        </w:rPr>
        <w:t>Ver tópico (11888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2o</w:t>
      </w:r>
      <w:r w:rsidRPr="00AA6FFB">
        <w:rPr>
          <w:rFonts w:ascii="Times New Roman" w:eastAsia="Times New Roman" w:hAnsi="Times New Roman" w:cs="Times New Roman"/>
          <w:spacing w:val="2"/>
          <w:sz w:val="27"/>
          <w:szCs w:val="27"/>
          <w:lang w:eastAsia="pt-BR"/>
        </w:rPr>
        <w:t> O idoso goza de todos os direitos fundamentais inerentes à pessoa humana, sem prejuízo da proteção integral de que trata esta Lei, assegurando-se-lhe, por lei ou por outros meios, todas as oportunidades e facilidades, para preservação de sua saúde física e mental e seu aperfeiçoamento moral, intelectual, espiritual e social, em condições de liberdade e dignidade. </w:t>
      </w:r>
      <w:r w:rsidRPr="00AA6FFB">
        <w:rPr>
          <w:rFonts w:ascii="Times New Roman" w:eastAsia="Times New Roman" w:hAnsi="Times New Roman" w:cs="Times New Roman"/>
          <w:spacing w:val="2"/>
          <w:sz w:val="17"/>
          <w:szCs w:val="17"/>
          <w:u w:val="single"/>
          <w:bdr w:val="none" w:sz="0" w:space="0" w:color="auto" w:frame="1"/>
          <w:lang w:eastAsia="pt-BR"/>
        </w:rPr>
        <w:t>Ver tópico (4255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3o</w:t>
      </w:r>
      <w:r w:rsidRPr="00AA6FFB">
        <w:rPr>
          <w:rFonts w:ascii="Times New Roman" w:eastAsia="Times New Roman" w:hAnsi="Times New Roman" w:cs="Times New Roman"/>
          <w:spacing w:val="2"/>
          <w:sz w:val="27"/>
          <w:szCs w:val="27"/>
          <w:lang w:eastAsia="pt-BR"/>
        </w:rPr>
        <w:t> É obrigação da família, da comunidade, da sociedade e do Poder Público assegurar ao idoso, com absoluta prioridade, a efetivação do direito à vida, à saúde, à alimentação, à educação, à cultura, ao esporte, ao lazer, ao trabalho, à cidadania, à liberdade, à dignidade, ao respeito e à convivência familiar e comunitária. </w:t>
      </w:r>
      <w:r w:rsidRPr="00AA6FFB">
        <w:rPr>
          <w:rFonts w:ascii="Times New Roman" w:eastAsia="Times New Roman" w:hAnsi="Times New Roman" w:cs="Times New Roman"/>
          <w:spacing w:val="2"/>
          <w:sz w:val="17"/>
          <w:szCs w:val="17"/>
          <w:u w:val="single"/>
          <w:bdr w:val="none" w:sz="0" w:space="0" w:color="auto" w:frame="1"/>
          <w:lang w:eastAsia="pt-BR"/>
        </w:rPr>
        <w:t>Ver tópico (10789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Parágrafo único</w:t>
      </w:r>
      <w:r w:rsidRPr="00AA6FFB">
        <w:rPr>
          <w:rFonts w:ascii="Times New Roman" w:eastAsia="Times New Roman" w:hAnsi="Times New Roman" w:cs="Times New Roman"/>
          <w:spacing w:val="2"/>
          <w:sz w:val="27"/>
          <w:szCs w:val="27"/>
          <w:lang w:eastAsia="pt-BR"/>
        </w:rPr>
        <w:t>. A garantia de prioridade compreende:</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1º</w:t>
      </w:r>
      <w:r w:rsidRPr="00AA6FFB">
        <w:rPr>
          <w:rFonts w:ascii="Times New Roman" w:eastAsia="Times New Roman" w:hAnsi="Times New Roman" w:cs="Times New Roman"/>
          <w:spacing w:val="2"/>
          <w:sz w:val="27"/>
          <w:szCs w:val="27"/>
          <w:lang w:eastAsia="pt-BR"/>
        </w:rPr>
        <w:t> A garantia de prioridade compreende: (Redação dada pela Lei nº 13.466, de 2017) </w:t>
      </w:r>
      <w:r w:rsidRPr="00AA6FFB">
        <w:rPr>
          <w:rFonts w:ascii="Times New Roman" w:eastAsia="Times New Roman" w:hAnsi="Times New Roman" w:cs="Times New Roman"/>
          <w:spacing w:val="2"/>
          <w:sz w:val="17"/>
          <w:szCs w:val="17"/>
          <w:u w:val="single"/>
          <w:bdr w:val="none" w:sz="0" w:space="0" w:color="auto" w:frame="1"/>
          <w:lang w:eastAsia="pt-BR"/>
        </w:rPr>
        <w:t>Ver tópico (2956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 </w:t>
      </w:r>
      <w:r w:rsidRPr="00AA6FFB">
        <w:rPr>
          <w:rFonts w:ascii="Times New Roman" w:eastAsia="Times New Roman" w:hAnsi="Times New Roman" w:cs="Times New Roman"/>
          <w:spacing w:val="2"/>
          <w:sz w:val="27"/>
          <w:szCs w:val="27"/>
          <w:lang w:eastAsia="pt-BR"/>
        </w:rPr>
        <w:t>- atendimento preferencial imediato e individualizado junto aos órgãos públicos e privados prestadores de serviços à população; </w:t>
      </w:r>
      <w:r w:rsidRPr="00AA6FFB">
        <w:rPr>
          <w:rFonts w:ascii="Times New Roman" w:eastAsia="Times New Roman" w:hAnsi="Times New Roman" w:cs="Times New Roman"/>
          <w:spacing w:val="2"/>
          <w:sz w:val="17"/>
          <w:szCs w:val="17"/>
          <w:u w:val="single"/>
          <w:bdr w:val="none" w:sz="0" w:space="0" w:color="auto" w:frame="1"/>
          <w:lang w:eastAsia="pt-BR"/>
        </w:rPr>
        <w:t>Ver tópico (2255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II </w:t>
      </w:r>
      <w:r w:rsidRPr="00AA6FFB">
        <w:rPr>
          <w:rFonts w:ascii="Times New Roman" w:eastAsia="Times New Roman" w:hAnsi="Times New Roman" w:cs="Times New Roman"/>
          <w:spacing w:val="2"/>
          <w:sz w:val="27"/>
          <w:szCs w:val="27"/>
          <w:lang w:eastAsia="pt-BR"/>
        </w:rPr>
        <w:t>- preferência na formulação e na execução de políticas sociais públicas específicas; </w:t>
      </w:r>
      <w:r w:rsidRPr="00AA6FFB">
        <w:rPr>
          <w:rFonts w:ascii="Times New Roman" w:eastAsia="Times New Roman" w:hAnsi="Times New Roman" w:cs="Times New Roman"/>
          <w:spacing w:val="2"/>
          <w:sz w:val="17"/>
          <w:szCs w:val="17"/>
          <w:u w:val="single"/>
          <w:bdr w:val="none" w:sz="0" w:space="0" w:color="auto" w:frame="1"/>
          <w:lang w:eastAsia="pt-BR"/>
        </w:rPr>
        <w:t>Ver tópico (29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III </w:t>
      </w:r>
      <w:r w:rsidRPr="00AA6FFB">
        <w:rPr>
          <w:rFonts w:ascii="Times New Roman" w:eastAsia="Times New Roman" w:hAnsi="Times New Roman" w:cs="Times New Roman"/>
          <w:spacing w:val="2"/>
          <w:sz w:val="27"/>
          <w:szCs w:val="27"/>
          <w:lang w:eastAsia="pt-BR"/>
        </w:rPr>
        <w:t>- destinação privilegiada de recursos públicos nas áreas relacionadas com a proteção ao idoso; </w:t>
      </w:r>
      <w:r w:rsidRPr="00AA6FFB">
        <w:rPr>
          <w:rFonts w:ascii="Times New Roman" w:eastAsia="Times New Roman" w:hAnsi="Times New Roman" w:cs="Times New Roman"/>
          <w:spacing w:val="2"/>
          <w:sz w:val="17"/>
          <w:szCs w:val="17"/>
          <w:u w:val="single"/>
          <w:bdr w:val="none" w:sz="0" w:space="0" w:color="auto" w:frame="1"/>
          <w:lang w:eastAsia="pt-BR"/>
        </w:rPr>
        <w:t>Ver tópico (22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IV </w:t>
      </w:r>
      <w:r w:rsidRPr="00AA6FFB">
        <w:rPr>
          <w:rFonts w:ascii="Times New Roman" w:eastAsia="Times New Roman" w:hAnsi="Times New Roman" w:cs="Times New Roman"/>
          <w:spacing w:val="2"/>
          <w:sz w:val="27"/>
          <w:szCs w:val="27"/>
          <w:lang w:eastAsia="pt-BR"/>
        </w:rPr>
        <w:t>- viabilização de formas alternativas de participação, ocupação e convívio do idoso com as demais gerações; </w:t>
      </w:r>
      <w:r w:rsidRPr="00AA6FFB">
        <w:rPr>
          <w:rFonts w:ascii="Times New Roman" w:eastAsia="Times New Roman" w:hAnsi="Times New Roman" w:cs="Times New Roman"/>
          <w:spacing w:val="2"/>
          <w:sz w:val="17"/>
          <w:szCs w:val="17"/>
          <w:u w:val="single"/>
          <w:bdr w:val="none" w:sz="0" w:space="0" w:color="auto" w:frame="1"/>
          <w:lang w:eastAsia="pt-BR"/>
        </w:rPr>
        <w:t>Ver tópico (7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V </w:t>
      </w:r>
      <w:r w:rsidRPr="00AA6FFB">
        <w:rPr>
          <w:rFonts w:ascii="Times New Roman" w:eastAsia="Times New Roman" w:hAnsi="Times New Roman" w:cs="Times New Roman"/>
          <w:spacing w:val="2"/>
          <w:sz w:val="27"/>
          <w:szCs w:val="27"/>
          <w:lang w:eastAsia="pt-BR"/>
        </w:rPr>
        <w:t>- priorização do atendimento do idoso por sua própria família, em detrimento do atendimento asilar, exceto dos que não a possuam ou careçam de condições de manutenção da própria sobrevivência; </w:t>
      </w:r>
      <w:r w:rsidRPr="00AA6FFB">
        <w:rPr>
          <w:rFonts w:ascii="Times New Roman" w:eastAsia="Times New Roman" w:hAnsi="Times New Roman" w:cs="Times New Roman"/>
          <w:spacing w:val="2"/>
          <w:sz w:val="17"/>
          <w:szCs w:val="17"/>
          <w:u w:val="single"/>
          <w:bdr w:val="none" w:sz="0" w:space="0" w:color="auto" w:frame="1"/>
          <w:lang w:eastAsia="pt-BR"/>
        </w:rPr>
        <w:t>Ver tópico (60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VI </w:t>
      </w:r>
      <w:r w:rsidRPr="00AA6FFB">
        <w:rPr>
          <w:rFonts w:ascii="Times New Roman" w:eastAsia="Times New Roman" w:hAnsi="Times New Roman" w:cs="Times New Roman"/>
          <w:spacing w:val="2"/>
          <w:sz w:val="27"/>
          <w:szCs w:val="27"/>
          <w:lang w:eastAsia="pt-BR"/>
        </w:rPr>
        <w:t>- capacitação e reciclagem dos recursos humanos nas áreas de geriatria e gerontologia e na prestação de serviços aos idosos; </w:t>
      </w:r>
      <w:r w:rsidRPr="00AA6FFB">
        <w:rPr>
          <w:rFonts w:ascii="Times New Roman" w:eastAsia="Times New Roman" w:hAnsi="Times New Roman" w:cs="Times New Roman"/>
          <w:spacing w:val="2"/>
          <w:sz w:val="17"/>
          <w:szCs w:val="17"/>
          <w:u w:val="single"/>
          <w:bdr w:val="none" w:sz="0" w:space="0" w:color="auto" w:frame="1"/>
          <w:lang w:eastAsia="pt-BR"/>
        </w:rPr>
        <w:t>Ver tópico (1 documento)</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VII </w:t>
      </w:r>
      <w:r w:rsidRPr="00AA6FFB">
        <w:rPr>
          <w:rFonts w:ascii="Times New Roman" w:eastAsia="Times New Roman" w:hAnsi="Times New Roman" w:cs="Times New Roman"/>
          <w:spacing w:val="2"/>
          <w:sz w:val="27"/>
          <w:szCs w:val="27"/>
          <w:lang w:eastAsia="pt-BR"/>
        </w:rPr>
        <w:t>- estabelecimento de mecanismos que favoreçam a divulgação de informações de caráter educativo sobre os aspectos biopsicossociais de envelhecimento; </w:t>
      </w:r>
      <w:r w:rsidRPr="00AA6FFB">
        <w:rPr>
          <w:rFonts w:ascii="Times New Roman" w:eastAsia="Times New Roman" w:hAnsi="Times New Roman" w:cs="Times New Roman"/>
          <w:spacing w:val="2"/>
          <w:sz w:val="17"/>
          <w:szCs w:val="17"/>
          <w:u w:val="single"/>
          <w:bdr w:val="none" w:sz="0" w:space="0" w:color="auto" w:frame="1"/>
          <w:lang w:eastAsia="pt-BR"/>
        </w:rPr>
        <w:t>Ver tópico (23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lastRenderedPageBreak/>
        <w:t>VIII </w:t>
      </w:r>
      <w:r w:rsidRPr="00AA6FFB">
        <w:rPr>
          <w:rFonts w:ascii="Times New Roman" w:eastAsia="Times New Roman" w:hAnsi="Times New Roman" w:cs="Times New Roman"/>
          <w:spacing w:val="2"/>
          <w:sz w:val="27"/>
          <w:szCs w:val="27"/>
          <w:lang w:eastAsia="pt-BR"/>
        </w:rPr>
        <w:t>- garantia de acesso à rede de serviços de saúde e de assistência social locais. </w:t>
      </w:r>
      <w:r w:rsidRPr="00AA6FFB">
        <w:rPr>
          <w:rFonts w:ascii="Times New Roman" w:eastAsia="Times New Roman" w:hAnsi="Times New Roman" w:cs="Times New Roman"/>
          <w:spacing w:val="2"/>
          <w:sz w:val="17"/>
          <w:szCs w:val="17"/>
          <w:u w:val="single"/>
          <w:bdr w:val="none" w:sz="0" w:space="0" w:color="auto" w:frame="1"/>
          <w:lang w:eastAsia="pt-BR"/>
        </w:rPr>
        <w:t>Ver tópico (135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IX </w:t>
      </w:r>
      <w:r w:rsidRPr="00AA6FFB">
        <w:rPr>
          <w:rFonts w:ascii="Times New Roman" w:eastAsia="Times New Roman" w:hAnsi="Times New Roman" w:cs="Times New Roman"/>
          <w:spacing w:val="2"/>
          <w:sz w:val="27"/>
          <w:szCs w:val="27"/>
          <w:lang w:eastAsia="pt-BR"/>
        </w:rPr>
        <w:t>- prioridade no recebimento da restituição do Imposto de Renda. (Incluído pela Lei nº 11.765, de 2008). </w:t>
      </w:r>
      <w:r w:rsidRPr="00AA6FFB">
        <w:rPr>
          <w:rFonts w:ascii="Times New Roman" w:eastAsia="Times New Roman" w:hAnsi="Times New Roman" w:cs="Times New Roman"/>
          <w:spacing w:val="2"/>
          <w:sz w:val="17"/>
          <w:szCs w:val="17"/>
          <w:u w:val="single"/>
          <w:bdr w:val="none" w:sz="0" w:space="0" w:color="auto" w:frame="1"/>
          <w:lang w:eastAsia="pt-BR"/>
        </w:rPr>
        <w:t>Ver tópico (18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2º</w:t>
      </w:r>
      <w:r w:rsidRPr="00AA6FFB">
        <w:rPr>
          <w:rFonts w:ascii="Times New Roman" w:eastAsia="Times New Roman" w:hAnsi="Times New Roman" w:cs="Times New Roman"/>
          <w:spacing w:val="2"/>
          <w:sz w:val="27"/>
          <w:szCs w:val="27"/>
          <w:lang w:eastAsia="pt-BR"/>
        </w:rPr>
        <w:t> Dentre os idosos, é assegurada prioridade especial aos maiores de oitenta anos, atendendo-se suas necessidades sempre preferencialmente em relação aos demais idosos. (Incluído pela Lei nº 13.466, de 2017) </w:t>
      </w:r>
      <w:r w:rsidRPr="00AA6FFB">
        <w:rPr>
          <w:rFonts w:ascii="Times New Roman" w:eastAsia="Times New Roman" w:hAnsi="Times New Roman" w:cs="Times New Roman"/>
          <w:spacing w:val="2"/>
          <w:sz w:val="17"/>
          <w:szCs w:val="17"/>
          <w:u w:val="single"/>
          <w:bdr w:val="none" w:sz="0" w:space="0" w:color="auto" w:frame="1"/>
          <w:lang w:eastAsia="pt-BR"/>
        </w:rPr>
        <w:t>Ver tópico (288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4o</w:t>
      </w:r>
      <w:r w:rsidRPr="00AA6FFB">
        <w:rPr>
          <w:rFonts w:ascii="Times New Roman" w:eastAsia="Times New Roman" w:hAnsi="Times New Roman" w:cs="Times New Roman"/>
          <w:spacing w:val="2"/>
          <w:sz w:val="27"/>
          <w:szCs w:val="27"/>
          <w:lang w:eastAsia="pt-BR"/>
        </w:rPr>
        <w:t> Nenhum idoso será objeto de qualquer tipo de negligência, discriminação, violência, crueldade ou opressão, e todo atentado aos seus direitos, por ação ou omissão, será punido na forma da lei. </w:t>
      </w:r>
      <w:r w:rsidRPr="00AA6FFB">
        <w:rPr>
          <w:rFonts w:ascii="Times New Roman" w:eastAsia="Times New Roman" w:hAnsi="Times New Roman" w:cs="Times New Roman"/>
          <w:spacing w:val="2"/>
          <w:sz w:val="17"/>
          <w:szCs w:val="17"/>
          <w:u w:val="single"/>
          <w:bdr w:val="none" w:sz="0" w:space="0" w:color="auto" w:frame="1"/>
          <w:lang w:eastAsia="pt-BR"/>
        </w:rPr>
        <w:t>Ver tópico (2035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1o</w:t>
      </w:r>
      <w:r w:rsidRPr="00AA6FFB">
        <w:rPr>
          <w:rFonts w:ascii="Times New Roman" w:eastAsia="Times New Roman" w:hAnsi="Times New Roman" w:cs="Times New Roman"/>
          <w:spacing w:val="2"/>
          <w:sz w:val="27"/>
          <w:szCs w:val="27"/>
          <w:lang w:eastAsia="pt-BR"/>
        </w:rPr>
        <w:t> É dever de todos prevenir a ameaça ou violação aos direitos do idoso. </w:t>
      </w:r>
      <w:r w:rsidRPr="00AA6FFB">
        <w:rPr>
          <w:rFonts w:ascii="Times New Roman" w:eastAsia="Times New Roman" w:hAnsi="Times New Roman" w:cs="Times New Roman"/>
          <w:spacing w:val="2"/>
          <w:sz w:val="17"/>
          <w:szCs w:val="17"/>
          <w:u w:val="single"/>
          <w:bdr w:val="none" w:sz="0" w:space="0" w:color="auto" w:frame="1"/>
          <w:lang w:eastAsia="pt-BR"/>
        </w:rPr>
        <w:t>Ver tópico (366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2o</w:t>
      </w:r>
      <w:r w:rsidRPr="00AA6FFB">
        <w:rPr>
          <w:rFonts w:ascii="Times New Roman" w:eastAsia="Times New Roman" w:hAnsi="Times New Roman" w:cs="Times New Roman"/>
          <w:spacing w:val="2"/>
          <w:sz w:val="27"/>
          <w:szCs w:val="27"/>
          <w:lang w:eastAsia="pt-BR"/>
        </w:rPr>
        <w:t> As obrigações previstas nesta Lei não excluem da prevenção outras decorrentes dos princípios por ela adotados.</w:t>
      </w:r>
      <w:r w:rsidRPr="00AA6FFB">
        <w:rPr>
          <w:rFonts w:ascii="Times New Roman" w:eastAsia="Times New Roman" w:hAnsi="Times New Roman" w:cs="Times New Roman"/>
          <w:spacing w:val="2"/>
          <w:sz w:val="17"/>
          <w:szCs w:val="17"/>
          <w:u w:val="single"/>
          <w:bdr w:val="none" w:sz="0" w:space="0" w:color="auto" w:frame="1"/>
          <w:lang w:eastAsia="pt-BR"/>
        </w:rPr>
        <w:t>Ver tópico (17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5o</w:t>
      </w:r>
      <w:r w:rsidRPr="00AA6FFB">
        <w:rPr>
          <w:rFonts w:ascii="Times New Roman" w:eastAsia="Times New Roman" w:hAnsi="Times New Roman" w:cs="Times New Roman"/>
          <w:spacing w:val="2"/>
          <w:sz w:val="27"/>
          <w:szCs w:val="27"/>
          <w:lang w:eastAsia="pt-BR"/>
        </w:rPr>
        <w:t> A inobservância das normas de prevenção importará em responsabilidade à pessoa física ou jurídica nos termos da lei. </w:t>
      </w:r>
      <w:r w:rsidRPr="00AA6FFB">
        <w:rPr>
          <w:rFonts w:ascii="Times New Roman" w:eastAsia="Times New Roman" w:hAnsi="Times New Roman" w:cs="Times New Roman"/>
          <w:spacing w:val="2"/>
          <w:sz w:val="17"/>
          <w:szCs w:val="17"/>
          <w:u w:val="single"/>
          <w:bdr w:val="none" w:sz="0" w:space="0" w:color="auto" w:frame="1"/>
          <w:lang w:eastAsia="pt-BR"/>
        </w:rPr>
        <w:t>Ver tópico (433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6o</w:t>
      </w:r>
      <w:r w:rsidRPr="00AA6FFB">
        <w:rPr>
          <w:rFonts w:ascii="Times New Roman" w:eastAsia="Times New Roman" w:hAnsi="Times New Roman" w:cs="Times New Roman"/>
          <w:spacing w:val="2"/>
          <w:sz w:val="27"/>
          <w:szCs w:val="27"/>
          <w:lang w:eastAsia="pt-BR"/>
        </w:rPr>
        <w:t> Todo cidadão tem o dever de comunicar à autoridade competente qualquer forma de violação a esta Lei que tenha testemunhado ou de que tenha conhecimento. </w:t>
      </w:r>
      <w:r w:rsidRPr="00AA6FFB">
        <w:rPr>
          <w:rFonts w:ascii="Times New Roman" w:eastAsia="Times New Roman" w:hAnsi="Times New Roman" w:cs="Times New Roman"/>
          <w:spacing w:val="2"/>
          <w:sz w:val="17"/>
          <w:szCs w:val="17"/>
          <w:u w:val="single"/>
          <w:bdr w:val="none" w:sz="0" w:space="0" w:color="auto" w:frame="1"/>
          <w:lang w:eastAsia="pt-BR"/>
        </w:rPr>
        <w:t>Ver tópico (621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7o</w:t>
      </w:r>
      <w:r w:rsidRPr="00AA6FFB">
        <w:rPr>
          <w:rFonts w:ascii="Times New Roman" w:eastAsia="Times New Roman" w:hAnsi="Times New Roman" w:cs="Times New Roman"/>
          <w:spacing w:val="2"/>
          <w:sz w:val="27"/>
          <w:szCs w:val="27"/>
          <w:lang w:eastAsia="pt-BR"/>
        </w:rPr>
        <w:t> Os Conselhos Nacional, Estaduais, do Distrito Federal e Municipais do Idoso, previstos na Lei no 8.842, de 4 de janeiro de 1994, zelarão pelo cumprimento dos direitos do idoso, definidos nesta Lei. </w:t>
      </w:r>
      <w:r w:rsidRPr="00AA6FFB">
        <w:rPr>
          <w:rFonts w:ascii="Times New Roman" w:eastAsia="Times New Roman" w:hAnsi="Times New Roman" w:cs="Times New Roman"/>
          <w:spacing w:val="2"/>
          <w:sz w:val="17"/>
          <w:szCs w:val="17"/>
          <w:u w:val="single"/>
          <w:bdr w:val="none" w:sz="0" w:space="0" w:color="auto" w:frame="1"/>
          <w:lang w:eastAsia="pt-BR"/>
        </w:rPr>
        <w:t>Ver tópico (520 documentos)</w:t>
      </w:r>
    </w:p>
    <w:p w:rsidR="00AA6FFB" w:rsidRPr="00AA6FFB" w:rsidRDefault="00AA6FFB" w:rsidP="00AA6FFB">
      <w:pPr>
        <w:spacing w:after="0" w:line="390" w:lineRule="atLeast"/>
        <w:rPr>
          <w:rFonts w:ascii="Times New Roman" w:eastAsia="Times New Roman" w:hAnsi="Times New Roman" w:cs="Times New Roman"/>
          <w:b/>
          <w:bCs/>
          <w:spacing w:val="2"/>
          <w:sz w:val="24"/>
          <w:szCs w:val="24"/>
          <w:lang w:eastAsia="pt-BR"/>
        </w:rPr>
      </w:pPr>
      <w:r w:rsidRPr="00AA6FFB">
        <w:rPr>
          <w:rFonts w:ascii="Times New Roman" w:eastAsia="Times New Roman" w:hAnsi="Times New Roman" w:cs="Times New Roman"/>
          <w:b/>
          <w:bCs/>
          <w:spacing w:val="2"/>
          <w:sz w:val="24"/>
          <w:szCs w:val="24"/>
          <w:lang w:eastAsia="pt-BR"/>
        </w:rPr>
        <w:t>TÍTULO II</w:t>
      </w:r>
    </w:p>
    <w:p w:rsidR="00AA6FFB" w:rsidRPr="00AA6FFB" w:rsidRDefault="00AA6FFB" w:rsidP="00AA6FFB">
      <w:pPr>
        <w:spacing w:line="390" w:lineRule="atLeast"/>
        <w:rPr>
          <w:rFonts w:ascii="Times New Roman" w:eastAsia="Times New Roman" w:hAnsi="Times New Roman" w:cs="Times New Roman"/>
          <w:b/>
          <w:bCs/>
          <w:spacing w:val="2"/>
          <w:sz w:val="24"/>
          <w:szCs w:val="24"/>
          <w:lang w:eastAsia="pt-BR"/>
        </w:rPr>
      </w:pPr>
      <w:r w:rsidRPr="00AA6FFB">
        <w:rPr>
          <w:rFonts w:ascii="Times New Roman" w:eastAsia="Times New Roman" w:hAnsi="Times New Roman" w:cs="Times New Roman"/>
          <w:b/>
          <w:bCs/>
          <w:spacing w:val="2"/>
          <w:sz w:val="24"/>
          <w:szCs w:val="24"/>
          <w:lang w:eastAsia="pt-BR"/>
        </w:rPr>
        <w:t>Dos Direitos Fundamentais</w:t>
      </w:r>
    </w:p>
    <w:p w:rsidR="00AA6FFB" w:rsidRPr="00AA6FFB" w:rsidRDefault="00AA6FFB" w:rsidP="00AA6FFB">
      <w:pPr>
        <w:spacing w:after="0" w:line="390" w:lineRule="atLeast"/>
        <w:rPr>
          <w:rFonts w:ascii="Times New Roman" w:eastAsia="Times New Roman" w:hAnsi="Times New Roman" w:cs="Times New Roman"/>
          <w:b/>
          <w:bCs/>
          <w:spacing w:val="2"/>
          <w:sz w:val="21"/>
          <w:szCs w:val="21"/>
          <w:lang w:eastAsia="pt-BR"/>
        </w:rPr>
      </w:pPr>
      <w:r w:rsidRPr="00AA6FFB">
        <w:rPr>
          <w:rFonts w:ascii="Times New Roman" w:eastAsia="Times New Roman" w:hAnsi="Times New Roman" w:cs="Times New Roman"/>
          <w:b/>
          <w:bCs/>
          <w:spacing w:val="2"/>
          <w:sz w:val="21"/>
          <w:szCs w:val="21"/>
          <w:lang w:eastAsia="pt-BR"/>
        </w:rPr>
        <w:t>CAPÍTULO I</w:t>
      </w:r>
    </w:p>
    <w:p w:rsidR="00AA6FFB" w:rsidRPr="00AA6FFB" w:rsidRDefault="00AA6FFB" w:rsidP="00AA6FFB">
      <w:pPr>
        <w:spacing w:line="390" w:lineRule="atLeast"/>
        <w:rPr>
          <w:rFonts w:ascii="Times New Roman" w:eastAsia="Times New Roman" w:hAnsi="Times New Roman" w:cs="Times New Roman"/>
          <w:b/>
          <w:bCs/>
          <w:spacing w:val="2"/>
          <w:sz w:val="21"/>
          <w:szCs w:val="21"/>
          <w:lang w:eastAsia="pt-BR"/>
        </w:rPr>
      </w:pPr>
      <w:r w:rsidRPr="00AA6FFB">
        <w:rPr>
          <w:rFonts w:ascii="Times New Roman" w:eastAsia="Times New Roman" w:hAnsi="Times New Roman" w:cs="Times New Roman"/>
          <w:b/>
          <w:bCs/>
          <w:spacing w:val="2"/>
          <w:sz w:val="21"/>
          <w:szCs w:val="21"/>
          <w:lang w:eastAsia="pt-BR"/>
        </w:rPr>
        <w:t>Do Direito à Vida</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8o</w:t>
      </w:r>
      <w:r w:rsidRPr="00AA6FFB">
        <w:rPr>
          <w:rFonts w:ascii="Times New Roman" w:eastAsia="Times New Roman" w:hAnsi="Times New Roman" w:cs="Times New Roman"/>
          <w:spacing w:val="2"/>
          <w:sz w:val="27"/>
          <w:szCs w:val="27"/>
          <w:lang w:eastAsia="pt-BR"/>
        </w:rPr>
        <w:t> O envelhecimento é um direito personalíssimo e a sua proteção um direito social, nos termos desta Lei e da legislação vigente. </w:t>
      </w:r>
      <w:r w:rsidRPr="00AA6FFB">
        <w:rPr>
          <w:rFonts w:ascii="Times New Roman" w:eastAsia="Times New Roman" w:hAnsi="Times New Roman" w:cs="Times New Roman"/>
          <w:spacing w:val="2"/>
          <w:sz w:val="17"/>
          <w:szCs w:val="17"/>
          <w:u w:val="single"/>
          <w:bdr w:val="none" w:sz="0" w:space="0" w:color="auto" w:frame="1"/>
          <w:lang w:eastAsia="pt-BR"/>
        </w:rPr>
        <w:t>Ver tópico (338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9o</w:t>
      </w:r>
      <w:r w:rsidRPr="00AA6FFB">
        <w:rPr>
          <w:rFonts w:ascii="Times New Roman" w:eastAsia="Times New Roman" w:hAnsi="Times New Roman" w:cs="Times New Roman"/>
          <w:spacing w:val="2"/>
          <w:sz w:val="27"/>
          <w:szCs w:val="27"/>
          <w:lang w:eastAsia="pt-BR"/>
        </w:rPr>
        <w:t> É obrigação do Estado, garantir à pessoa idosa a proteção à vida e à saúde, mediante efetivação de políticas sociais públicas que permitam um envelhecimento saudável e em condições de dignidade. </w:t>
      </w:r>
      <w:r w:rsidRPr="00AA6FFB">
        <w:rPr>
          <w:rFonts w:ascii="Times New Roman" w:eastAsia="Times New Roman" w:hAnsi="Times New Roman" w:cs="Times New Roman"/>
          <w:spacing w:val="2"/>
          <w:sz w:val="17"/>
          <w:szCs w:val="17"/>
          <w:u w:val="single"/>
          <w:bdr w:val="none" w:sz="0" w:space="0" w:color="auto" w:frame="1"/>
          <w:lang w:eastAsia="pt-BR"/>
        </w:rPr>
        <w:t>Ver tópico (4712 documentos)</w:t>
      </w:r>
    </w:p>
    <w:p w:rsidR="00AA6FFB" w:rsidRPr="00AA6FFB" w:rsidRDefault="00AA6FFB" w:rsidP="00AA6FFB">
      <w:pPr>
        <w:spacing w:after="0" w:line="390" w:lineRule="atLeast"/>
        <w:rPr>
          <w:rFonts w:ascii="Times New Roman" w:eastAsia="Times New Roman" w:hAnsi="Times New Roman" w:cs="Times New Roman"/>
          <w:b/>
          <w:bCs/>
          <w:spacing w:val="2"/>
          <w:sz w:val="21"/>
          <w:szCs w:val="21"/>
          <w:lang w:eastAsia="pt-BR"/>
        </w:rPr>
      </w:pPr>
      <w:r w:rsidRPr="00AA6FFB">
        <w:rPr>
          <w:rFonts w:ascii="Times New Roman" w:eastAsia="Times New Roman" w:hAnsi="Times New Roman" w:cs="Times New Roman"/>
          <w:b/>
          <w:bCs/>
          <w:spacing w:val="2"/>
          <w:sz w:val="21"/>
          <w:szCs w:val="21"/>
          <w:lang w:eastAsia="pt-BR"/>
        </w:rPr>
        <w:t>CAPÍTULO II</w:t>
      </w:r>
    </w:p>
    <w:p w:rsidR="00AA6FFB" w:rsidRPr="00AA6FFB" w:rsidRDefault="00AA6FFB" w:rsidP="00AA6FFB">
      <w:pPr>
        <w:spacing w:line="390" w:lineRule="atLeast"/>
        <w:rPr>
          <w:rFonts w:ascii="Times New Roman" w:eastAsia="Times New Roman" w:hAnsi="Times New Roman" w:cs="Times New Roman"/>
          <w:b/>
          <w:bCs/>
          <w:spacing w:val="2"/>
          <w:sz w:val="21"/>
          <w:szCs w:val="21"/>
          <w:lang w:eastAsia="pt-BR"/>
        </w:rPr>
      </w:pPr>
      <w:r w:rsidRPr="00AA6FFB">
        <w:rPr>
          <w:rFonts w:ascii="Times New Roman" w:eastAsia="Times New Roman" w:hAnsi="Times New Roman" w:cs="Times New Roman"/>
          <w:b/>
          <w:bCs/>
          <w:spacing w:val="2"/>
          <w:sz w:val="21"/>
          <w:szCs w:val="21"/>
          <w:lang w:eastAsia="pt-BR"/>
        </w:rPr>
        <w:t>Do Direito à Liberdade, ao Respeito e à Dignidade</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10.</w:t>
      </w:r>
      <w:r w:rsidRPr="00AA6FFB">
        <w:rPr>
          <w:rFonts w:ascii="Times New Roman" w:eastAsia="Times New Roman" w:hAnsi="Times New Roman" w:cs="Times New Roman"/>
          <w:spacing w:val="2"/>
          <w:sz w:val="27"/>
          <w:szCs w:val="27"/>
          <w:lang w:eastAsia="pt-BR"/>
        </w:rPr>
        <w:t> É obrigação do Estado e da sociedade, assegurar à pessoa idosa a liberdade, o respeito e a dignidade, como pessoa humana e sujeito de direitos civis, políticos, individuais e sociais, garantidos na Constituição e nas leis. </w:t>
      </w:r>
      <w:r w:rsidRPr="00AA6FFB">
        <w:rPr>
          <w:rFonts w:ascii="Times New Roman" w:eastAsia="Times New Roman" w:hAnsi="Times New Roman" w:cs="Times New Roman"/>
          <w:spacing w:val="2"/>
          <w:sz w:val="17"/>
          <w:szCs w:val="17"/>
          <w:u w:val="single"/>
          <w:bdr w:val="none" w:sz="0" w:space="0" w:color="auto" w:frame="1"/>
          <w:lang w:eastAsia="pt-BR"/>
        </w:rPr>
        <w:t>Ver tópico (1661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1o</w:t>
      </w:r>
      <w:r w:rsidRPr="00AA6FFB">
        <w:rPr>
          <w:rFonts w:ascii="Times New Roman" w:eastAsia="Times New Roman" w:hAnsi="Times New Roman" w:cs="Times New Roman"/>
          <w:spacing w:val="2"/>
          <w:sz w:val="27"/>
          <w:szCs w:val="27"/>
          <w:lang w:eastAsia="pt-BR"/>
        </w:rPr>
        <w:t> O direito à liberdade compreende, entre outros, os seguintes aspectos: </w:t>
      </w:r>
      <w:r w:rsidRPr="00AA6FFB">
        <w:rPr>
          <w:rFonts w:ascii="Times New Roman" w:eastAsia="Times New Roman" w:hAnsi="Times New Roman" w:cs="Times New Roman"/>
          <w:spacing w:val="2"/>
          <w:sz w:val="17"/>
          <w:szCs w:val="17"/>
          <w:u w:val="single"/>
          <w:bdr w:val="none" w:sz="0" w:space="0" w:color="auto" w:frame="1"/>
          <w:lang w:eastAsia="pt-BR"/>
        </w:rPr>
        <w:t>Ver tópico (83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 </w:t>
      </w:r>
      <w:r w:rsidRPr="00AA6FFB">
        <w:rPr>
          <w:rFonts w:ascii="Times New Roman" w:eastAsia="Times New Roman" w:hAnsi="Times New Roman" w:cs="Times New Roman"/>
          <w:spacing w:val="2"/>
          <w:sz w:val="27"/>
          <w:szCs w:val="27"/>
          <w:lang w:eastAsia="pt-BR"/>
        </w:rPr>
        <w:t>- faculdade de ir, vir e estar nos logradouros públicos e espaços comunitários, ressalvadas as restrições legais; </w:t>
      </w:r>
      <w:r w:rsidRPr="00AA6FFB">
        <w:rPr>
          <w:rFonts w:ascii="Times New Roman" w:eastAsia="Times New Roman" w:hAnsi="Times New Roman" w:cs="Times New Roman"/>
          <w:spacing w:val="2"/>
          <w:sz w:val="17"/>
          <w:szCs w:val="17"/>
          <w:u w:val="single"/>
          <w:bdr w:val="none" w:sz="0" w:space="0" w:color="auto" w:frame="1"/>
          <w:lang w:eastAsia="pt-BR"/>
        </w:rPr>
        <w:t>Ver tópico (22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II </w:t>
      </w:r>
      <w:r w:rsidRPr="00AA6FFB">
        <w:rPr>
          <w:rFonts w:ascii="Times New Roman" w:eastAsia="Times New Roman" w:hAnsi="Times New Roman" w:cs="Times New Roman"/>
          <w:spacing w:val="2"/>
          <w:sz w:val="27"/>
          <w:szCs w:val="27"/>
          <w:lang w:eastAsia="pt-BR"/>
        </w:rPr>
        <w:t>- opinião e expressão; </w:t>
      </w:r>
      <w:r w:rsidRPr="00AA6FFB">
        <w:rPr>
          <w:rFonts w:ascii="Times New Roman" w:eastAsia="Times New Roman" w:hAnsi="Times New Roman" w:cs="Times New Roman"/>
          <w:spacing w:val="2"/>
          <w:sz w:val="17"/>
          <w:szCs w:val="17"/>
          <w:u w:val="single"/>
          <w:bdr w:val="none" w:sz="0" w:space="0" w:color="auto" w:frame="1"/>
          <w:lang w:eastAsia="pt-BR"/>
        </w:rPr>
        <w:t>Ver tópico (15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lastRenderedPageBreak/>
        <w:t>III </w:t>
      </w:r>
      <w:r w:rsidRPr="00AA6FFB">
        <w:rPr>
          <w:rFonts w:ascii="Times New Roman" w:eastAsia="Times New Roman" w:hAnsi="Times New Roman" w:cs="Times New Roman"/>
          <w:spacing w:val="2"/>
          <w:sz w:val="27"/>
          <w:szCs w:val="27"/>
          <w:lang w:eastAsia="pt-BR"/>
        </w:rPr>
        <w:t>- crença e culto religioso; </w:t>
      </w:r>
      <w:r w:rsidRPr="00AA6FFB">
        <w:rPr>
          <w:rFonts w:ascii="Times New Roman" w:eastAsia="Times New Roman" w:hAnsi="Times New Roman" w:cs="Times New Roman"/>
          <w:spacing w:val="2"/>
          <w:sz w:val="17"/>
          <w:szCs w:val="17"/>
          <w:u w:val="single"/>
          <w:bdr w:val="none" w:sz="0" w:space="0" w:color="auto" w:frame="1"/>
          <w:lang w:eastAsia="pt-BR"/>
        </w:rPr>
        <w:t>Ver tópico (1 documento)</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IV </w:t>
      </w:r>
      <w:r w:rsidRPr="00AA6FFB">
        <w:rPr>
          <w:rFonts w:ascii="Times New Roman" w:eastAsia="Times New Roman" w:hAnsi="Times New Roman" w:cs="Times New Roman"/>
          <w:spacing w:val="2"/>
          <w:sz w:val="27"/>
          <w:szCs w:val="27"/>
          <w:lang w:eastAsia="pt-BR"/>
        </w:rPr>
        <w:t>- prática de esportes e de diversões; </w:t>
      </w:r>
      <w:r w:rsidRPr="00AA6FFB">
        <w:rPr>
          <w:rFonts w:ascii="Times New Roman" w:eastAsia="Times New Roman" w:hAnsi="Times New Roman" w:cs="Times New Roman"/>
          <w:spacing w:val="2"/>
          <w:sz w:val="17"/>
          <w:szCs w:val="17"/>
          <w:u w:val="single"/>
          <w:bdr w:val="none" w:sz="0" w:space="0" w:color="auto" w:frame="1"/>
          <w:lang w:eastAsia="pt-BR"/>
        </w:rPr>
        <w:t>Ver tópico (1 documento)</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V </w:t>
      </w:r>
      <w:r w:rsidRPr="00AA6FFB">
        <w:rPr>
          <w:rFonts w:ascii="Times New Roman" w:eastAsia="Times New Roman" w:hAnsi="Times New Roman" w:cs="Times New Roman"/>
          <w:spacing w:val="2"/>
          <w:sz w:val="27"/>
          <w:szCs w:val="27"/>
          <w:lang w:eastAsia="pt-BR"/>
        </w:rPr>
        <w:t>- participação na vida familiar e comunitária; </w:t>
      </w:r>
      <w:r w:rsidRPr="00AA6FFB">
        <w:rPr>
          <w:rFonts w:ascii="Times New Roman" w:eastAsia="Times New Roman" w:hAnsi="Times New Roman" w:cs="Times New Roman"/>
          <w:spacing w:val="2"/>
          <w:sz w:val="17"/>
          <w:szCs w:val="17"/>
          <w:u w:val="single"/>
          <w:bdr w:val="none" w:sz="0" w:space="0" w:color="auto" w:frame="1"/>
          <w:lang w:eastAsia="pt-BR"/>
        </w:rPr>
        <w:t>Ver tópico (26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VI </w:t>
      </w:r>
      <w:r w:rsidRPr="00AA6FFB">
        <w:rPr>
          <w:rFonts w:ascii="Times New Roman" w:eastAsia="Times New Roman" w:hAnsi="Times New Roman" w:cs="Times New Roman"/>
          <w:spacing w:val="2"/>
          <w:sz w:val="27"/>
          <w:szCs w:val="27"/>
          <w:lang w:eastAsia="pt-BR"/>
        </w:rPr>
        <w:t>- participação na vida política, na forma da lei; </w:t>
      </w:r>
      <w:r w:rsidRPr="00AA6FFB">
        <w:rPr>
          <w:rFonts w:ascii="Times New Roman" w:eastAsia="Times New Roman" w:hAnsi="Times New Roman" w:cs="Times New Roman"/>
          <w:spacing w:val="2"/>
          <w:sz w:val="17"/>
          <w:szCs w:val="17"/>
          <w:u w:val="single"/>
          <w:bdr w:val="none" w:sz="0" w:space="0" w:color="auto" w:frame="1"/>
          <w:lang w:eastAsia="pt-BR"/>
        </w:rPr>
        <w:t>Ver tópico (1 documento)</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VII </w:t>
      </w:r>
      <w:r w:rsidRPr="00AA6FFB">
        <w:rPr>
          <w:rFonts w:ascii="Times New Roman" w:eastAsia="Times New Roman" w:hAnsi="Times New Roman" w:cs="Times New Roman"/>
          <w:spacing w:val="2"/>
          <w:sz w:val="27"/>
          <w:szCs w:val="27"/>
          <w:lang w:eastAsia="pt-BR"/>
        </w:rPr>
        <w:t>- faculdade de buscar refúgio, auxílio e orientação. </w:t>
      </w:r>
      <w:r w:rsidRPr="00AA6FFB">
        <w:rPr>
          <w:rFonts w:ascii="Times New Roman" w:eastAsia="Times New Roman" w:hAnsi="Times New Roman" w:cs="Times New Roman"/>
          <w:spacing w:val="2"/>
          <w:sz w:val="17"/>
          <w:szCs w:val="17"/>
          <w:u w:val="single"/>
          <w:bdr w:val="none" w:sz="0" w:space="0" w:color="auto" w:frame="1"/>
          <w:lang w:eastAsia="pt-BR"/>
        </w:rPr>
        <w:t>Ver tópico (8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2o</w:t>
      </w:r>
      <w:r w:rsidRPr="00AA6FFB">
        <w:rPr>
          <w:rFonts w:ascii="Times New Roman" w:eastAsia="Times New Roman" w:hAnsi="Times New Roman" w:cs="Times New Roman"/>
          <w:spacing w:val="2"/>
          <w:sz w:val="27"/>
          <w:szCs w:val="27"/>
          <w:lang w:eastAsia="pt-BR"/>
        </w:rPr>
        <w:t> O direito ao respeito consiste na inviolabilidade da integridade física, psíquica e moral, abrangendo a preservação da imagem, da identidade, da autonomia, de valores, idéias e crenças, dos espaços e dos objetos pessoais. </w:t>
      </w:r>
      <w:r w:rsidRPr="00AA6FFB">
        <w:rPr>
          <w:rFonts w:ascii="Times New Roman" w:eastAsia="Times New Roman" w:hAnsi="Times New Roman" w:cs="Times New Roman"/>
          <w:spacing w:val="2"/>
          <w:sz w:val="17"/>
          <w:szCs w:val="17"/>
          <w:u w:val="single"/>
          <w:bdr w:val="none" w:sz="0" w:space="0" w:color="auto" w:frame="1"/>
          <w:lang w:eastAsia="pt-BR"/>
        </w:rPr>
        <w:t>Ver tópico (231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3o</w:t>
      </w:r>
      <w:r w:rsidRPr="00AA6FFB">
        <w:rPr>
          <w:rFonts w:ascii="Times New Roman" w:eastAsia="Times New Roman" w:hAnsi="Times New Roman" w:cs="Times New Roman"/>
          <w:spacing w:val="2"/>
          <w:sz w:val="27"/>
          <w:szCs w:val="27"/>
          <w:lang w:eastAsia="pt-BR"/>
        </w:rPr>
        <w:t> É dever de todos zelar pela dignidade do idoso, colocando-o a salvo de qualquer tratamento desumano, violento, aterrorizante, vexatório ou constrangedor. </w:t>
      </w:r>
      <w:r w:rsidRPr="00AA6FFB">
        <w:rPr>
          <w:rFonts w:ascii="Times New Roman" w:eastAsia="Times New Roman" w:hAnsi="Times New Roman" w:cs="Times New Roman"/>
          <w:spacing w:val="2"/>
          <w:sz w:val="17"/>
          <w:szCs w:val="17"/>
          <w:u w:val="single"/>
          <w:bdr w:val="none" w:sz="0" w:space="0" w:color="auto" w:frame="1"/>
          <w:lang w:eastAsia="pt-BR"/>
        </w:rPr>
        <w:t>Ver tópico (488 documentos)</w:t>
      </w:r>
    </w:p>
    <w:p w:rsidR="00AA6FFB" w:rsidRPr="00AA6FFB" w:rsidRDefault="00AA6FFB" w:rsidP="00AA6FFB">
      <w:pPr>
        <w:spacing w:after="0" w:line="390" w:lineRule="atLeast"/>
        <w:rPr>
          <w:rFonts w:ascii="Times New Roman" w:eastAsia="Times New Roman" w:hAnsi="Times New Roman" w:cs="Times New Roman"/>
          <w:b/>
          <w:bCs/>
          <w:spacing w:val="2"/>
          <w:sz w:val="21"/>
          <w:szCs w:val="21"/>
          <w:lang w:eastAsia="pt-BR"/>
        </w:rPr>
      </w:pPr>
      <w:r w:rsidRPr="00AA6FFB">
        <w:rPr>
          <w:rFonts w:ascii="Times New Roman" w:eastAsia="Times New Roman" w:hAnsi="Times New Roman" w:cs="Times New Roman"/>
          <w:b/>
          <w:bCs/>
          <w:spacing w:val="2"/>
          <w:sz w:val="21"/>
          <w:szCs w:val="21"/>
          <w:lang w:eastAsia="pt-BR"/>
        </w:rPr>
        <w:t>CAPÍTULO III</w:t>
      </w:r>
    </w:p>
    <w:p w:rsidR="00AA6FFB" w:rsidRPr="00AA6FFB" w:rsidRDefault="00AA6FFB" w:rsidP="00AA6FFB">
      <w:pPr>
        <w:spacing w:line="390" w:lineRule="atLeast"/>
        <w:rPr>
          <w:rFonts w:ascii="Times New Roman" w:eastAsia="Times New Roman" w:hAnsi="Times New Roman" w:cs="Times New Roman"/>
          <w:b/>
          <w:bCs/>
          <w:spacing w:val="2"/>
          <w:sz w:val="21"/>
          <w:szCs w:val="21"/>
          <w:lang w:eastAsia="pt-BR"/>
        </w:rPr>
      </w:pPr>
      <w:r w:rsidRPr="00AA6FFB">
        <w:rPr>
          <w:rFonts w:ascii="Times New Roman" w:eastAsia="Times New Roman" w:hAnsi="Times New Roman" w:cs="Times New Roman"/>
          <w:b/>
          <w:bCs/>
          <w:spacing w:val="2"/>
          <w:sz w:val="21"/>
          <w:szCs w:val="21"/>
          <w:lang w:eastAsia="pt-BR"/>
        </w:rPr>
        <w:t>Dos Alimentos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11.</w:t>
      </w:r>
      <w:r w:rsidRPr="00AA6FFB">
        <w:rPr>
          <w:rFonts w:ascii="Times New Roman" w:eastAsia="Times New Roman" w:hAnsi="Times New Roman" w:cs="Times New Roman"/>
          <w:spacing w:val="2"/>
          <w:sz w:val="27"/>
          <w:szCs w:val="27"/>
          <w:lang w:eastAsia="pt-BR"/>
        </w:rPr>
        <w:t> Os alimentos serão prestados ao idoso na forma da lei civil. </w:t>
      </w:r>
      <w:r w:rsidRPr="00AA6FFB">
        <w:rPr>
          <w:rFonts w:ascii="Times New Roman" w:eastAsia="Times New Roman" w:hAnsi="Times New Roman" w:cs="Times New Roman"/>
          <w:spacing w:val="2"/>
          <w:sz w:val="17"/>
          <w:szCs w:val="17"/>
          <w:u w:val="single"/>
          <w:bdr w:val="none" w:sz="0" w:space="0" w:color="auto" w:frame="1"/>
          <w:lang w:eastAsia="pt-BR"/>
        </w:rPr>
        <w:t>Ver tópico (302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12.</w:t>
      </w:r>
      <w:r w:rsidRPr="00AA6FFB">
        <w:rPr>
          <w:rFonts w:ascii="Times New Roman" w:eastAsia="Times New Roman" w:hAnsi="Times New Roman" w:cs="Times New Roman"/>
          <w:spacing w:val="2"/>
          <w:sz w:val="27"/>
          <w:szCs w:val="27"/>
          <w:lang w:eastAsia="pt-BR"/>
        </w:rPr>
        <w:t> A obrigação alimentar é solidária, podendo o idoso optar entre os prestadores. </w:t>
      </w:r>
      <w:r w:rsidRPr="00AA6FFB">
        <w:rPr>
          <w:rFonts w:ascii="Times New Roman" w:eastAsia="Times New Roman" w:hAnsi="Times New Roman" w:cs="Times New Roman"/>
          <w:spacing w:val="2"/>
          <w:sz w:val="17"/>
          <w:szCs w:val="17"/>
          <w:u w:val="single"/>
          <w:bdr w:val="none" w:sz="0" w:space="0" w:color="auto" w:frame="1"/>
          <w:lang w:eastAsia="pt-BR"/>
        </w:rPr>
        <w:t>Ver tópico (639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13.</w:t>
      </w:r>
      <w:r w:rsidRPr="00AA6FFB">
        <w:rPr>
          <w:rFonts w:ascii="Times New Roman" w:eastAsia="Times New Roman" w:hAnsi="Times New Roman" w:cs="Times New Roman"/>
          <w:spacing w:val="2"/>
          <w:sz w:val="27"/>
          <w:szCs w:val="27"/>
          <w:lang w:eastAsia="pt-BR"/>
        </w:rPr>
        <w:t> As transações relativas a alimentos poderão ser celebradas perante o Promotor de Justiça, que as referendará, e passarão a ter efeito de título executivo extrajudicial nos termos da lei processual civil.</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13.</w:t>
      </w:r>
      <w:r w:rsidRPr="00AA6FFB">
        <w:rPr>
          <w:rFonts w:ascii="Times New Roman" w:eastAsia="Times New Roman" w:hAnsi="Times New Roman" w:cs="Times New Roman"/>
          <w:spacing w:val="2"/>
          <w:sz w:val="27"/>
          <w:szCs w:val="27"/>
          <w:lang w:eastAsia="pt-BR"/>
        </w:rPr>
        <w:t> As transações relativas a alimentos poderão ser celebradas perante o Promotor de Justiça ou Defensor Público, que as referendará, e passarão a ter efeito de título executivo extrajudicial nos termos da lei processual civil. (Redação dada pela Lei nº 11.737, de 2008) </w:t>
      </w:r>
      <w:r w:rsidRPr="00AA6FFB">
        <w:rPr>
          <w:rFonts w:ascii="Times New Roman" w:eastAsia="Times New Roman" w:hAnsi="Times New Roman" w:cs="Times New Roman"/>
          <w:spacing w:val="2"/>
          <w:sz w:val="17"/>
          <w:szCs w:val="17"/>
          <w:u w:val="single"/>
          <w:bdr w:val="none" w:sz="0" w:space="0" w:color="auto" w:frame="1"/>
          <w:lang w:eastAsia="pt-BR"/>
        </w:rPr>
        <w:t>Ver tópico (349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14.</w:t>
      </w:r>
      <w:r w:rsidRPr="00AA6FFB">
        <w:rPr>
          <w:rFonts w:ascii="Times New Roman" w:eastAsia="Times New Roman" w:hAnsi="Times New Roman" w:cs="Times New Roman"/>
          <w:spacing w:val="2"/>
          <w:sz w:val="27"/>
          <w:szCs w:val="27"/>
          <w:lang w:eastAsia="pt-BR"/>
        </w:rPr>
        <w:t> Se o idoso ou seus familiares não possuírem condições econômicas de prover o seu sustento, impõe-se ao Poder Público esse provimento, no âmbito da assistência social. </w:t>
      </w:r>
      <w:r w:rsidRPr="00AA6FFB">
        <w:rPr>
          <w:rFonts w:ascii="Times New Roman" w:eastAsia="Times New Roman" w:hAnsi="Times New Roman" w:cs="Times New Roman"/>
          <w:spacing w:val="2"/>
          <w:sz w:val="17"/>
          <w:szCs w:val="17"/>
          <w:u w:val="single"/>
          <w:bdr w:val="none" w:sz="0" w:space="0" w:color="auto" w:frame="1"/>
          <w:lang w:eastAsia="pt-BR"/>
        </w:rPr>
        <w:t>Ver tópico (290 documentos)</w:t>
      </w:r>
    </w:p>
    <w:p w:rsidR="00AA6FFB" w:rsidRPr="00AA6FFB" w:rsidRDefault="00AA6FFB" w:rsidP="00AA6FFB">
      <w:pPr>
        <w:spacing w:after="0" w:line="390" w:lineRule="atLeast"/>
        <w:rPr>
          <w:rFonts w:ascii="Times New Roman" w:eastAsia="Times New Roman" w:hAnsi="Times New Roman" w:cs="Times New Roman"/>
          <w:b/>
          <w:bCs/>
          <w:spacing w:val="2"/>
          <w:sz w:val="21"/>
          <w:szCs w:val="21"/>
          <w:lang w:eastAsia="pt-BR"/>
        </w:rPr>
      </w:pPr>
      <w:r w:rsidRPr="00AA6FFB">
        <w:rPr>
          <w:rFonts w:ascii="Times New Roman" w:eastAsia="Times New Roman" w:hAnsi="Times New Roman" w:cs="Times New Roman"/>
          <w:b/>
          <w:bCs/>
          <w:spacing w:val="2"/>
          <w:sz w:val="21"/>
          <w:szCs w:val="21"/>
          <w:lang w:eastAsia="pt-BR"/>
        </w:rPr>
        <w:t>CAPÍTULO IV</w:t>
      </w:r>
    </w:p>
    <w:p w:rsidR="00AA6FFB" w:rsidRPr="00AA6FFB" w:rsidRDefault="00AA6FFB" w:rsidP="00AA6FFB">
      <w:pPr>
        <w:spacing w:line="390" w:lineRule="atLeast"/>
        <w:rPr>
          <w:rFonts w:ascii="Times New Roman" w:eastAsia="Times New Roman" w:hAnsi="Times New Roman" w:cs="Times New Roman"/>
          <w:b/>
          <w:bCs/>
          <w:spacing w:val="2"/>
          <w:sz w:val="21"/>
          <w:szCs w:val="21"/>
          <w:lang w:eastAsia="pt-BR"/>
        </w:rPr>
      </w:pPr>
      <w:r w:rsidRPr="00AA6FFB">
        <w:rPr>
          <w:rFonts w:ascii="Times New Roman" w:eastAsia="Times New Roman" w:hAnsi="Times New Roman" w:cs="Times New Roman"/>
          <w:b/>
          <w:bCs/>
          <w:spacing w:val="2"/>
          <w:sz w:val="21"/>
          <w:szCs w:val="21"/>
          <w:lang w:eastAsia="pt-BR"/>
        </w:rPr>
        <w:t>Do Direito à Saúde</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15.</w:t>
      </w:r>
      <w:r w:rsidRPr="00AA6FFB">
        <w:rPr>
          <w:rFonts w:ascii="Times New Roman" w:eastAsia="Times New Roman" w:hAnsi="Times New Roman" w:cs="Times New Roman"/>
          <w:spacing w:val="2"/>
          <w:sz w:val="27"/>
          <w:szCs w:val="27"/>
          <w:lang w:eastAsia="pt-BR"/>
        </w:rPr>
        <w:t> É assegurada a atenção integral à saúde do idoso, por intermédio do Sistema Único de Saúde - SUS, garantindo-lhe o acesso universal e igualitário, em conjunto articulado e contínuo das ações e serviços, para a prevenção, promoção, proteção e recuperação da saúde, incluindo a atenção especial às doenças que afetam preferencialmente os idosos. </w:t>
      </w:r>
      <w:r w:rsidRPr="00AA6FFB">
        <w:rPr>
          <w:rFonts w:ascii="Times New Roman" w:eastAsia="Times New Roman" w:hAnsi="Times New Roman" w:cs="Times New Roman"/>
          <w:spacing w:val="2"/>
          <w:sz w:val="17"/>
          <w:szCs w:val="17"/>
          <w:u w:val="single"/>
          <w:bdr w:val="none" w:sz="0" w:space="0" w:color="auto" w:frame="1"/>
          <w:lang w:eastAsia="pt-BR"/>
        </w:rPr>
        <w:t>Ver tópico (49675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1o</w:t>
      </w:r>
      <w:r w:rsidRPr="00AA6FFB">
        <w:rPr>
          <w:rFonts w:ascii="Times New Roman" w:eastAsia="Times New Roman" w:hAnsi="Times New Roman" w:cs="Times New Roman"/>
          <w:spacing w:val="2"/>
          <w:sz w:val="27"/>
          <w:szCs w:val="27"/>
          <w:lang w:eastAsia="pt-BR"/>
        </w:rPr>
        <w:t> A prevenção e a manutenção da saúde do idoso serão efetivadas por meio de: </w:t>
      </w:r>
      <w:r w:rsidRPr="00AA6FFB">
        <w:rPr>
          <w:rFonts w:ascii="Times New Roman" w:eastAsia="Times New Roman" w:hAnsi="Times New Roman" w:cs="Times New Roman"/>
          <w:spacing w:val="2"/>
          <w:sz w:val="17"/>
          <w:szCs w:val="17"/>
          <w:u w:val="single"/>
          <w:bdr w:val="none" w:sz="0" w:space="0" w:color="auto" w:frame="1"/>
          <w:lang w:eastAsia="pt-BR"/>
        </w:rPr>
        <w:t>Ver tópico (366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 </w:t>
      </w:r>
      <w:r w:rsidRPr="00AA6FFB">
        <w:rPr>
          <w:rFonts w:ascii="Times New Roman" w:eastAsia="Times New Roman" w:hAnsi="Times New Roman" w:cs="Times New Roman"/>
          <w:spacing w:val="2"/>
          <w:sz w:val="27"/>
          <w:szCs w:val="27"/>
          <w:lang w:eastAsia="pt-BR"/>
        </w:rPr>
        <w:t>- cadastramento da população idosa em base territorial; </w:t>
      </w:r>
      <w:r w:rsidRPr="00AA6FFB">
        <w:rPr>
          <w:rFonts w:ascii="Times New Roman" w:eastAsia="Times New Roman" w:hAnsi="Times New Roman" w:cs="Times New Roman"/>
          <w:spacing w:val="2"/>
          <w:sz w:val="17"/>
          <w:szCs w:val="17"/>
          <w:u w:val="single"/>
          <w:bdr w:val="none" w:sz="0" w:space="0" w:color="auto" w:frame="1"/>
          <w:lang w:eastAsia="pt-BR"/>
        </w:rPr>
        <w:t>Ver tópico (2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II </w:t>
      </w:r>
      <w:r w:rsidRPr="00AA6FFB">
        <w:rPr>
          <w:rFonts w:ascii="Times New Roman" w:eastAsia="Times New Roman" w:hAnsi="Times New Roman" w:cs="Times New Roman"/>
          <w:spacing w:val="2"/>
          <w:sz w:val="27"/>
          <w:szCs w:val="27"/>
          <w:lang w:eastAsia="pt-BR"/>
        </w:rPr>
        <w:t>- atendimento geriátrico e gerontológico em ambulatórios;</w:t>
      </w:r>
      <w:r w:rsidRPr="00AA6FFB">
        <w:rPr>
          <w:rFonts w:ascii="Times New Roman" w:eastAsia="Times New Roman" w:hAnsi="Times New Roman" w:cs="Times New Roman"/>
          <w:spacing w:val="2"/>
          <w:sz w:val="17"/>
          <w:szCs w:val="17"/>
          <w:u w:val="single"/>
          <w:bdr w:val="none" w:sz="0" w:space="0" w:color="auto" w:frame="1"/>
          <w:lang w:eastAsia="pt-BR"/>
        </w:rPr>
        <w:t>Ver tópico (1 documento)</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III </w:t>
      </w:r>
      <w:r w:rsidRPr="00AA6FFB">
        <w:rPr>
          <w:rFonts w:ascii="Times New Roman" w:eastAsia="Times New Roman" w:hAnsi="Times New Roman" w:cs="Times New Roman"/>
          <w:spacing w:val="2"/>
          <w:sz w:val="27"/>
          <w:szCs w:val="27"/>
          <w:lang w:eastAsia="pt-BR"/>
        </w:rPr>
        <w:t>- unidades geriátricas de referência, com pessoal especializado nas áreas de geriatria e gerontologia social; </w:t>
      </w:r>
      <w:r w:rsidRPr="00AA6FFB">
        <w:rPr>
          <w:rFonts w:ascii="Times New Roman" w:eastAsia="Times New Roman" w:hAnsi="Times New Roman" w:cs="Times New Roman"/>
          <w:spacing w:val="2"/>
          <w:sz w:val="17"/>
          <w:szCs w:val="17"/>
          <w:u w:val="single"/>
          <w:bdr w:val="none" w:sz="0" w:space="0" w:color="auto" w:frame="1"/>
          <w:lang w:eastAsia="pt-BR"/>
        </w:rPr>
        <w:t>Ver tópico (1 documento)</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lastRenderedPageBreak/>
        <w:t>IV </w:t>
      </w:r>
      <w:r w:rsidRPr="00AA6FFB">
        <w:rPr>
          <w:rFonts w:ascii="Times New Roman" w:eastAsia="Times New Roman" w:hAnsi="Times New Roman" w:cs="Times New Roman"/>
          <w:spacing w:val="2"/>
          <w:sz w:val="27"/>
          <w:szCs w:val="27"/>
          <w:lang w:eastAsia="pt-BR"/>
        </w:rPr>
        <w:t>- atendimento domiciliar, incluindo a internação, para a população que dele necessitar e esteja impossibilitada de se locomover, inclusive para idosos abrigados e acolhidos por instituições públicas, filantrópicas ou sem fins lucrativos e eventualmente conveniadas com o Poder Público, nos meios urbano e rural; </w:t>
      </w:r>
      <w:r w:rsidRPr="00AA6FFB">
        <w:rPr>
          <w:rFonts w:ascii="Times New Roman" w:eastAsia="Times New Roman" w:hAnsi="Times New Roman" w:cs="Times New Roman"/>
          <w:spacing w:val="2"/>
          <w:sz w:val="17"/>
          <w:szCs w:val="17"/>
          <w:u w:val="single"/>
          <w:bdr w:val="none" w:sz="0" w:space="0" w:color="auto" w:frame="1"/>
          <w:lang w:eastAsia="pt-BR"/>
        </w:rPr>
        <w:t>Ver tópico (64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V </w:t>
      </w:r>
      <w:r w:rsidRPr="00AA6FFB">
        <w:rPr>
          <w:rFonts w:ascii="Times New Roman" w:eastAsia="Times New Roman" w:hAnsi="Times New Roman" w:cs="Times New Roman"/>
          <w:spacing w:val="2"/>
          <w:sz w:val="27"/>
          <w:szCs w:val="27"/>
          <w:lang w:eastAsia="pt-BR"/>
        </w:rPr>
        <w:t>- reabilitação orientada pela geriatria e gerontologia, para redução das seqüelas decorrentes do agravo da saúde. </w:t>
      </w:r>
      <w:r w:rsidRPr="00AA6FFB">
        <w:rPr>
          <w:rFonts w:ascii="Times New Roman" w:eastAsia="Times New Roman" w:hAnsi="Times New Roman" w:cs="Times New Roman"/>
          <w:spacing w:val="2"/>
          <w:sz w:val="17"/>
          <w:szCs w:val="17"/>
          <w:u w:val="single"/>
          <w:bdr w:val="none" w:sz="0" w:space="0" w:color="auto" w:frame="1"/>
          <w:lang w:eastAsia="pt-BR"/>
        </w:rPr>
        <w:t>Ver tópico (5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2o</w:t>
      </w:r>
      <w:r w:rsidRPr="00AA6FFB">
        <w:rPr>
          <w:rFonts w:ascii="Times New Roman" w:eastAsia="Times New Roman" w:hAnsi="Times New Roman" w:cs="Times New Roman"/>
          <w:spacing w:val="2"/>
          <w:sz w:val="27"/>
          <w:szCs w:val="27"/>
          <w:lang w:eastAsia="pt-BR"/>
        </w:rPr>
        <w:t> Incumbe ao Poder Público fornecer aos idosos, gratuitamente, medicamentos, especialmente os de uso continuado, assim como próteses, órteses e outros recursos relativos ao tratamento, habilitação ou reabilitação. </w:t>
      </w:r>
      <w:r w:rsidRPr="00AA6FFB">
        <w:rPr>
          <w:rFonts w:ascii="Times New Roman" w:eastAsia="Times New Roman" w:hAnsi="Times New Roman" w:cs="Times New Roman"/>
          <w:spacing w:val="2"/>
          <w:sz w:val="17"/>
          <w:szCs w:val="17"/>
          <w:u w:val="single"/>
          <w:bdr w:val="none" w:sz="0" w:space="0" w:color="auto" w:frame="1"/>
          <w:lang w:eastAsia="pt-BR"/>
        </w:rPr>
        <w:t>Ver tópico (3427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3o</w:t>
      </w:r>
      <w:r w:rsidRPr="00AA6FFB">
        <w:rPr>
          <w:rFonts w:ascii="Times New Roman" w:eastAsia="Times New Roman" w:hAnsi="Times New Roman" w:cs="Times New Roman"/>
          <w:spacing w:val="2"/>
          <w:sz w:val="27"/>
          <w:szCs w:val="27"/>
          <w:lang w:eastAsia="pt-BR"/>
        </w:rPr>
        <w:t> É vedada a discriminação do idoso nos planos de saúde pela cobrança de valores diferenciados em razão da idade. </w:t>
      </w:r>
      <w:r w:rsidRPr="00AA6FFB">
        <w:rPr>
          <w:rFonts w:ascii="Times New Roman" w:eastAsia="Times New Roman" w:hAnsi="Times New Roman" w:cs="Times New Roman"/>
          <w:spacing w:val="2"/>
          <w:sz w:val="17"/>
          <w:szCs w:val="17"/>
          <w:u w:val="single"/>
          <w:bdr w:val="none" w:sz="0" w:space="0" w:color="auto" w:frame="1"/>
          <w:lang w:eastAsia="pt-BR"/>
        </w:rPr>
        <w:t>Ver tópico (37134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4o</w:t>
      </w:r>
      <w:r w:rsidRPr="00AA6FFB">
        <w:rPr>
          <w:rFonts w:ascii="Times New Roman" w:eastAsia="Times New Roman" w:hAnsi="Times New Roman" w:cs="Times New Roman"/>
          <w:spacing w:val="2"/>
          <w:sz w:val="27"/>
          <w:szCs w:val="27"/>
          <w:lang w:eastAsia="pt-BR"/>
        </w:rPr>
        <w:t> Os idosos portadores de deficiência ou com limitação incapacitante terão atendimento especializado, nos termos da lei. </w:t>
      </w:r>
      <w:r w:rsidRPr="00AA6FFB">
        <w:rPr>
          <w:rFonts w:ascii="Times New Roman" w:eastAsia="Times New Roman" w:hAnsi="Times New Roman" w:cs="Times New Roman"/>
          <w:spacing w:val="2"/>
          <w:sz w:val="17"/>
          <w:szCs w:val="17"/>
          <w:u w:val="single"/>
          <w:bdr w:val="none" w:sz="0" w:space="0" w:color="auto" w:frame="1"/>
          <w:lang w:eastAsia="pt-BR"/>
        </w:rPr>
        <w:t>Ver tópico (71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5o</w:t>
      </w:r>
      <w:r w:rsidRPr="00AA6FFB">
        <w:rPr>
          <w:rFonts w:ascii="Times New Roman" w:eastAsia="Times New Roman" w:hAnsi="Times New Roman" w:cs="Times New Roman"/>
          <w:spacing w:val="2"/>
          <w:sz w:val="27"/>
          <w:szCs w:val="27"/>
          <w:lang w:eastAsia="pt-BR"/>
        </w:rPr>
        <w:t> É vedado exigir o comparecimento do idoso enfermo perante os órgãos públicos, hipótese na qual será admitido o seguinte procedimento: (Incluído pela Lei nº 12.896, de 2013)</w:t>
      </w:r>
      <w:r w:rsidRPr="00AA6FFB">
        <w:rPr>
          <w:rFonts w:ascii="Times New Roman" w:eastAsia="Times New Roman" w:hAnsi="Times New Roman" w:cs="Times New Roman"/>
          <w:spacing w:val="2"/>
          <w:sz w:val="17"/>
          <w:szCs w:val="17"/>
          <w:u w:val="single"/>
          <w:bdr w:val="none" w:sz="0" w:space="0" w:color="auto" w:frame="1"/>
          <w:lang w:eastAsia="pt-BR"/>
        </w:rPr>
        <w:t>Ver tópico (40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 </w:t>
      </w:r>
      <w:r w:rsidRPr="00AA6FFB">
        <w:rPr>
          <w:rFonts w:ascii="Times New Roman" w:eastAsia="Times New Roman" w:hAnsi="Times New Roman" w:cs="Times New Roman"/>
          <w:spacing w:val="2"/>
          <w:sz w:val="27"/>
          <w:szCs w:val="27"/>
          <w:lang w:eastAsia="pt-BR"/>
        </w:rPr>
        <w:t>- quando de interesse do poder público, o agente promoverá o contato necessário com o idoso em sua residência; ou (Incluído pela Lei nº 12.896, de 2013) </w:t>
      </w:r>
      <w:r w:rsidRPr="00AA6FFB">
        <w:rPr>
          <w:rFonts w:ascii="Times New Roman" w:eastAsia="Times New Roman" w:hAnsi="Times New Roman" w:cs="Times New Roman"/>
          <w:spacing w:val="2"/>
          <w:sz w:val="17"/>
          <w:szCs w:val="17"/>
          <w:u w:val="single"/>
          <w:bdr w:val="none" w:sz="0" w:space="0" w:color="auto" w:frame="1"/>
          <w:lang w:eastAsia="pt-BR"/>
        </w:rPr>
        <w:t>Ver tópico (22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II </w:t>
      </w:r>
      <w:r w:rsidRPr="00AA6FFB">
        <w:rPr>
          <w:rFonts w:ascii="Times New Roman" w:eastAsia="Times New Roman" w:hAnsi="Times New Roman" w:cs="Times New Roman"/>
          <w:spacing w:val="2"/>
          <w:sz w:val="27"/>
          <w:szCs w:val="27"/>
          <w:lang w:eastAsia="pt-BR"/>
        </w:rPr>
        <w:t>- quando de interesse do próprio idoso, este se fará representar por procurador legalmente constituído. (Incluído pela Lei nº 12.896, de 2013) </w:t>
      </w:r>
      <w:r w:rsidRPr="00AA6FFB">
        <w:rPr>
          <w:rFonts w:ascii="Times New Roman" w:eastAsia="Times New Roman" w:hAnsi="Times New Roman" w:cs="Times New Roman"/>
          <w:spacing w:val="2"/>
          <w:sz w:val="17"/>
          <w:szCs w:val="17"/>
          <w:u w:val="single"/>
          <w:bdr w:val="none" w:sz="0" w:space="0" w:color="auto" w:frame="1"/>
          <w:lang w:eastAsia="pt-BR"/>
        </w:rPr>
        <w:t>Ver tópico (5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6o</w:t>
      </w:r>
      <w:r w:rsidRPr="00AA6FFB">
        <w:rPr>
          <w:rFonts w:ascii="Times New Roman" w:eastAsia="Times New Roman" w:hAnsi="Times New Roman" w:cs="Times New Roman"/>
          <w:spacing w:val="2"/>
          <w:sz w:val="27"/>
          <w:szCs w:val="27"/>
          <w:lang w:eastAsia="pt-BR"/>
        </w:rPr>
        <w:t> É assegurado ao idoso enfermo o atendimento domiciliar pela perícia médica do Instituto Nacional do Seguro Social - INSS, pelo serviço público de saúde ou pelo serviço privado de saúde, contratado ou conveniado, que integre o Sistema Único de Saúde - SUS, para expedição do laudo de saúde necessário ao exercício de seus direitos sociais e de isenção tributária. (Incluído pela Lei nº 12.896, de 2013)</w:t>
      </w:r>
      <w:r w:rsidRPr="00AA6FFB">
        <w:rPr>
          <w:rFonts w:ascii="Times New Roman" w:eastAsia="Times New Roman" w:hAnsi="Times New Roman" w:cs="Times New Roman"/>
          <w:spacing w:val="2"/>
          <w:sz w:val="17"/>
          <w:szCs w:val="17"/>
          <w:u w:val="single"/>
          <w:bdr w:val="none" w:sz="0" w:space="0" w:color="auto" w:frame="1"/>
          <w:lang w:eastAsia="pt-BR"/>
        </w:rPr>
        <w:t>Ver tópico (10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7º</w:t>
      </w:r>
      <w:r w:rsidRPr="00AA6FFB">
        <w:rPr>
          <w:rFonts w:ascii="Times New Roman" w:eastAsia="Times New Roman" w:hAnsi="Times New Roman" w:cs="Times New Roman"/>
          <w:spacing w:val="2"/>
          <w:sz w:val="27"/>
          <w:szCs w:val="27"/>
          <w:lang w:eastAsia="pt-BR"/>
        </w:rPr>
        <w:t> Em todo atendimento de saúde, os maiores de oitenta anos terão preferência especial sobre os demais idosos, exceto em caso de emergência. (Incluído pela Lei nº 13.466, de 2017). </w:t>
      </w:r>
      <w:r w:rsidRPr="00AA6FFB">
        <w:rPr>
          <w:rFonts w:ascii="Times New Roman" w:eastAsia="Times New Roman" w:hAnsi="Times New Roman" w:cs="Times New Roman"/>
          <w:spacing w:val="2"/>
          <w:sz w:val="17"/>
          <w:szCs w:val="17"/>
          <w:u w:val="single"/>
          <w:bdr w:val="none" w:sz="0" w:space="0" w:color="auto" w:frame="1"/>
          <w:lang w:eastAsia="pt-BR"/>
        </w:rPr>
        <w:t>Ver tópico (4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16.</w:t>
      </w:r>
      <w:r w:rsidRPr="00AA6FFB">
        <w:rPr>
          <w:rFonts w:ascii="Times New Roman" w:eastAsia="Times New Roman" w:hAnsi="Times New Roman" w:cs="Times New Roman"/>
          <w:spacing w:val="2"/>
          <w:sz w:val="27"/>
          <w:szCs w:val="27"/>
          <w:lang w:eastAsia="pt-BR"/>
        </w:rPr>
        <w:t> Ao idoso internado ou em observação é assegurado o direito a acompanhante, devendo o órgão de saúde proporcionar as condições adequadas para a sua permanência em tempo integral, segundo o critério médico. </w:t>
      </w:r>
      <w:r w:rsidRPr="00AA6FFB">
        <w:rPr>
          <w:rFonts w:ascii="Times New Roman" w:eastAsia="Times New Roman" w:hAnsi="Times New Roman" w:cs="Times New Roman"/>
          <w:spacing w:val="2"/>
          <w:sz w:val="17"/>
          <w:szCs w:val="17"/>
          <w:u w:val="single"/>
          <w:bdr w:val="none" w:sz="0" w:space="0" w:color="auto" w:frame="1"/>
          <w:lang w:eastAsia="pt-BR"/>
        </w:rPr>
        <w:t>Ver tópico (458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Parágrafo único</w:t>
      </w:r>
      <w:r w:rsidRPr="00AA6FFB">
        <w:rPr>
          <w:rFonts w:ascii="Times New Roman" w:eastAsia="Times New Roman" w:hAnsi="Times New Roman" w:cs="Times New Roman"/>
          <w:spacing w:val="2"/>
          <w:sz w:val="27"/>
          <w:szCs w:val="27"/>
          <w:lang w:eastAsia="pt-BR"/>
        </w:rPr>
        <w:t>. Caberá ao profissional de saúde responsável pelo tratamento conceder autorização para o acompanhamento do idoso ou, no caso de impossibilidade, justificá-la por escrito. </w:t>
      </w:r>
      <w:r w:rsidRPr="00AA6FFB">
        <w:rPr>
          <w:rFonts w:ascii="Times New Roman" w:eastAsia="Times New Roman" w:hAnsi="Times New Roman" w:cs="Times New Roman"/>
          <w:spacing w:val="2"/>
          <w:sz w:val="17"/>
          <w:szCs w:val="17"/>
          <w:u w:val="single"/>
          <w:bdr w:val="none" w:sz="0" w:space="0" w:color="auto" w:frame="1"/>
          <w:lang w:eastAsia="pt-BR"/>
        </w:rPr>
        <w:t>Ver tópico (10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17.</w:t>
      </w:r>
      <w:r w:rsidRPr="00AA6FFB">
        <w:rPr>
          <w:rFonts w:ascii="Times New Roman" w:eastAsia="Times New Roman" w:hAnsi="Times New Roman" w:cs="Times New Roman"/>
          <w:spacing w:val="2"/>
          <w:sz w:val="27"/>
          <w:szCs w:val="27"/>
          <w:lang w:eastAsia="pt-BR"/>
        </w:rPr>
        <w:t> Ao idoso que esteja no domínio de suas faculdades mentais é assegurado o direito de optar pelo tratamento de saúde que lhe for reputado mais favorável. </w:t>
      </w:r>
      <w:r w:rsidRPr="00AA6FFB">
        <w:rPr>
          <w:rFonts w:ascii="Times New Roman" w:eastAsia="Times New Roman" w:hAnsi="Times New Roman" w:cs="Times New Roman"/>
          <w:spacing w:val="2"/>
          <w:sz w:val="17"/>
          <w:szCs w:val="17"/>
          <w:u w:val="single"/>
          <w:bdr w:val="none" w:sz="0" w:space="0" w:color="auto" w:frame="1"/>
          <w:lang w:eastAsia="pt-BR"/>
        </w:rPr>
        <w:t>Ver tópico (228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Parágrafo único</w:t>
      </w:r>
      <w:r w:rsidRPr="00AA6FFB">
        <w:rPr>
          <w:rFonts w:ascii="Times New Roman" w:eastAsia="Times New Roman" w:hAnsi="Times New Roman" w:cs="Times New Roman"/>
          <w:spacing w:val="2"/>
          <w:sz w:val="27"/>
          <w:szCs w:val="27"/>
          <w:lang w:eastAsia="pt-BR"/>
        </w:rPr>
        <w:t>. Não estando o idoso em condições de proceder à opção, esta será feita: </w:t>
      </w:r>
      <w:r w:rsidRPr="00AA6FFB">
        <w:rPr>
          <w:rFonts w:ascii="Times New Roman" w:eastAsia="Times New Roman" w:hAnsi="Times New Roman" w:cs="Times New Roman"/>
          <w:spacing w:val="2"/>
          <w:sz w:val="17"/>
          <w:szCs w:val="17"/>
          <w:u w:val="single"/>
          <w:bdr w:val="none" w:sz="0" w:space="0" w:color="auto" w:frame="1"/>
          <w:lang w:eastAsia="pt-BR"/>
        </w:rPr>
        <w:t>Ver tópico (34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 </w:t>
      </w:r>
      <w:r w:rsidRPr="00AA6FFB">
        <w:rPr>
          <w:rFonts w:ascii="Times New Roman" w:eastAsia="Times New Roman" w:hAnsi="Times New Roman" w:cs="Times New Roman"/>
          <w:spacing w:val="2"/>
          <w:sz w:val="27"/>
          <w:szCs w:val="27"/>
          <w:lang w:eastAsia="pt-BR"/>
        </w:rPr>
        <w:t>- pelo curador, quando o idoso for interditado; </w:t>
      </w:r>
      <w:r w:rsidRPr="00AA6FFB">
        <w:rPr>
          <w:rFonts w:ascii="Times New Roman" w:eastAsia="Times New Roman" w:hAnsi="Times New Roman" w:cs="Times New Roman"/>
          <w:spacing w:val="2"/>
          <w:sz w:val="17"/>
          <w:szCs w:val="17"/>
          <w:u w:val="single"/>
          <w:bdr w:val="none" w:sz="0" w:space="0" w:color="auto" w:frame="1"/>
          <w:lang w:eastAsia="pt-BR"/>
        </w:rPr>
        <w:t>Ver tópico</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lastRenderedPageBreak/>
        <w:t>II </w:t>
      </w:r>
      <w:r w:rsidRPr="00AA6FFB">
        <w:rPr>
          <w:rFonts w:ascii="Times New Roman" w:eastAsia="Times New Roman" w:hAnsi="Times New Roman" w:cs="Times New Roman"/>
          <w:spacing w:val="2"/>
          <w:sz w:val="27"/>
          <w:szCs w:val="27"/>
          <w:lang w:eastAsia="pt-BR"/>
        </w:rPr>
        <w:t>- pelos familiares, quando o idoso não tiver curador ou este não puder ser contactado em tempo hábil; </w:t>
      </w:r>
      <w:r w:rsidRPr="00AA6FFB">
        <w:rPr>
          <w:rFonts w:ascii="Times New Roman" w:eastAsia="Times New Roman" w:hAnsi="Times New Roman" w:cs="Times New Roman"/>
          <w:spacing w:val="2"/>
          <w:sz w:val="17"/>
          <w:szCs w:val="17"/>
          <w:u w:val="single"/>
          <w:bdr w:val="none" w:sz="0" w:space="0" w:color="auto" w:frame="1"/>
          <w:lang w:eastAsia="pt-BR"/>
        </w:rPr>
        <w:t>Ver tópico (15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III </w:t>
      </w:r>
      <w:r w:rsidRPr="00AA6FFB">
        <w:rPr>
          <w:rFonts w:ascii="Times New Roman" w:eastAsia="Times New Roman" w:hAnsi="Times New Roman" w:cs="Times New Roman"/>
          <w:spacing w:val="2"/>
          <w:sz w:val="27"/>
          <w:szCs w:val="27"/>
          <w:lang w:eastAsia="pt-BR"/>
        </w:rPr>
        <w:t>- pelo médico, quando ocorrer iminente risco de vida e não houver tempo hábil para consulta a curador ou familiar;</w:t>
      </w:r>
      <w:r w:rsidRPr="00AA6FFB">
        <w:rPr>
          <w:rFonts w:ascii="Times New Roman" w:eastAsia="Times New Roman" w:hAnsi="Times New Roman" w:cs="Times New Roman"/>
          <w:spacing w:val="2"/>
          <w:sz w:val="17"/>
          <w:szCs w:val="17"/>
          <w:u w:val="single"/>
          <w:bdr w:val="none" w:sz="0" w:space="0" w:color="auto" w:frame="1"/>
          <w:lang w:eastAsia="pt-BR"/>
        </w:rPr>
        <w:t>Ver tópico</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IV </w:t>
      </w:r>
      <w:r w:rsidRPr="00AA6FFB">
        <w:rPr>
          <w:rFonts w:ascii="Times New Roman" w:eastAsia="Times New Roman" w:hAnsi="Times New Roman" w:cs="Times New Roman"/>
          <w:spacing w:val="2"/>
          <w:sz w:val="27"/>
          <w:szCs w:val="27"/>
          <w:lang w:eastAsia="pt-BR"/>
        </w:rPr>
        <w:t>- pelo próprio médico, quando não houver curador ou familiar conhecido, caso em que deverá comunicar o fato ao Ministério Público. </w:t>
      </w:r>
      <w:r w:rsidRPr="00AA6FFB">
        <w:rPr>
          <w:rFonts w:ascii="Times New Roman" w:eastAsia="Times New Roman" w:hAnsi="Times New Roman" w:cs="Times New Roman"/>
          <w:spacing w:val="2"/>
          <w:sz w:val="17"/>
          <w:szCs w:val="17"/>
          <w:u w:val="single"/>
          <w:bdr w:val="none" w:sz="0" w:space="0" w:color="auto" w:frame="1"/>
          <w:lang w:eastAsia="pt-BR"/>
        </w:rPr>
        <w:t>Ver tópico (2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18.</w:t>
      </w:r>
      <w:r w:rsidRPr="00AA6FFB">
        <w:rPr>
          <w:rFonts w:ascii="Times New Roman" w:eastAsia="Times New Roman" w:hAnsi="Times New Roman" w:cs="Times New Roman"/>
          <w:spacing w:val="2"/>
          <w:sz w:val="27"/>
          <w:szCs w:val="27"/>
          <w:lang w:eastAsia="pt-BR"/>
        </w:rPr>
        <w:t> As instituições de saúde devem atender aos critérios mínimos para o atendimento às necessidades do idoso, promovendo o treinamento e a capacitação dos profissionais, assim como orientação a cuidadores familiares e grupos de auto-ajuda. </w:t>
      </w:r>
      <w:r w:rsidRPr="00AA6FFB">
        <w:rPr>
          <w:rFonts w:ascii="Times New Roman" w:eastAsia="Times New Roman" w:hAnsi="Times New Roman" w:cs="Times New Roman"/>
          <w:spacing w:val="2"/>
          <w:sz w:val="17"/>
          <w:szCs w:val="17"/>
          <w:u w:val="single"/>
          <w:bdr w:val="none" w:sz="0" w:space="0" w:color="auto" w:frame="1"/>
          <w:lang w:eastAsia="pt-BR"/>
        </w:rPr>
        <w:t>Ver tópico (79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19.</w:t>
      </w:r>
      <w:r w:rsidRPr="00AA6FFB">
        <w:rPr>
          <w:rFonts w:ascii="Times New Roman" w:eastAsia="Times New Roman" w:hAnsi="Times New Roman" w:cs="Times New Roman"/>
          <w:spacing w:val="2"/>
          <w:sz w:val="27"/>
          <w:szCs w:val="27"/>
          <w:lang w:eastAsia="pt-BR"/>
        </w:rPr>
        <w:t> Os casos de suspeita ou confirmação de maus-tratos contra idoso serão obrigatoriamente comunicados pelos profissionais de saúde a quaisquer dos seguintes órgãos: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19.</w:t>
      </w:r>
      <w:r w:rsidRPr="00AA6FFB">
        <w:rPr>
          <w:rFonts w:ascii="Times New Roman" w:eastAsia="Times New Roman" w:hAnsi="Times New Roman" w:cs="Times New Roman"/>
          <w:spacing w:val="2"/>
          <w:sz w:val="27"/>
          <w:szCs w:val="27"/>
          <w:lang w:eastAsia="pt-BR"/>
        </w:rPr>
        <w:t> Os casos de suspeita ou confirmação de violência praticada contra idosos serão objeto de notificação compulsória pelos serviços de saúde públicos e privados à autoridade sanitária, bem como serão obrigatoriamente comunicados por eles a quaisquer dos seguintes órgãos: (Redação dada pela Lei nº 12.461, de 2011) </w:t>
      </w:r>
      <w:r w:rsidRPr="00AA6FFB">
        <w:rPr>
          <w:rFonts w:ascii="Times New Roman" w:eastAsia="Times New Roman" w:hAnsi="Times New Roman" w:cs="Times New Roman"/>
          <w:spacing w:val="2"/>
          <w:sz w:val="17"/>
          <w:szCs w:val="17"/>
          <w:u w:val="single"/>
          <w:bdr w:val="none" w:sz="0" w:space="0" w:color="auto" w:frame="1"/>
          <w:lang w:eastAsia="pt-BR"/>
        </w:rPr>
        <w:t>Ver tópico (337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 </w:t>
      </w:r>
      <w:r w:rsidRPr="00AA6FFB">
        <w:rPr>
          <w:rFonts w:ascii="Times New Roman" w:eastAsia="Times New Roman" w:hAnsi="Times New Roman" w:cs="Times New Roman"/>
          <w:spacing w:val="2"/>
          <w:sz w:val="27"/>
          <w:szCs w:val="27"/>
          <w:lang w:eastAsia="pt-BR"/>
        </w:rPr>
        <w:t>- autoridade policial; </w:t>
      </w:r>
      <w:r w:rsidRPr="00AA6FFB">
        <w:rPr>
          <w:rFonts w:ascii="Times New Roman" w:eastAsia="Times New Roman" w:hAnsi="Times New Roman" w:cs="Times New Roman"/>
          <w:spacing w:val="2"/>
          <w:sz w:val="17"/>
          <w:szCs w:val="17"/>
          <w:u w:val="single"/>
          <w:bdr w:val="none" w:sz="0" w:space="0" w:color="auto" w:frame="1"/>
          <w:lang w:eastAsia="pt-BR"/>
        </w:rPr>
        <w:t>Ver tópico (2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II </w:t>
      </w:r>
      <w:r w:rsidRPr="00AA6FFB">
        <w:rPr>
          <w:rFonts w:ascii="Times New Roman" w:eastAsia="Times New Roman" w:hAnsi="Times New Roman" w:cs="Times New Roman"/>
          <w:spacing w:val="2"/>
          <w:sz w:val="27"/>
          <w:szCs w:val="27"/>
          <w:lang w:eastAsia="pt-BR"/>
        </w:rPr>
        <w:t>- Ministério Público; </w:t>
      </w:r>
      <w:r w:rsidRPr="00AA6FFB">
        <w:rPr>
          <w:rFonts w:ascii="Times New Roman" w:eastAsia="Times New Roman" w:hAnsi="Times New Roman" w:cs="Times New Roman"/>
          <w:spacing w:val="2"/>
          <w:sz w:val="17"/>
          <w:szCs w:val="17"/>
          <w:u w:val="single"/>
          <w:bdr w:val="none" w:sz="0" w:space="0" w:color="auto" w:frame="1"/>
          <w:lang w:eastAsia="pt-BR"/>
        </w:rPr>
        <w:t>Ver tópico (5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III </w:t>
      </w:r>
      <w:r w:rsidRPr="00AA6FFB">
        <w:rPr>
          <w:rFonts w:ascii="Times New Roman" w:eastAsia="Times New Roman" w:hAnsi="Times New Roman" w:cs="Times New Roman"/>
          <w:spacing w:val="2"/>
          <w:sz w:val="27"/>
          <w:szCs w:val="27"/>
          <w:lang w:eastAsia="pt-BR"/>
        </w:rPr>
        <w:t>- Conselho Municipal do Idoso; </w:t>
      </w:r>
      <w:r w:rsidRPr="00AA6FFB">
        <w:rPr>
          <w:rFonts w:ascii="Times New Roman" w:eastAsia="Times New Roman" w:hAnsi="Times New Roman" w:cs="Times New Roman"/>
          <w:spacing w:val="2"/>
          <w:sz w:val="17"/>
          <w:szCs w:val="17"/>
          <w:u w:val="single"/>
          <w:bdr w:val="none" w:sz="0" w:space="0" w:color="auto" w:frame="1"/>
          <w:lang w:eastAsia="pt-BR"/>
        </w:rPr>
        <w:t>Ver tópico</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IV </w:t>
      </w:r>
      <w:r w:rsidRPr="00AA6FFB">
        <w:rPr>
          <w:rFonts w:ascii="Times New Roman" w:eastAsia="Times New Roman" w:hAnsi="Times New Roman" w:cs="Times New Roman"/>
          <w:spacing w:val="2"/>
          <w:sz w:val="27"/>
          <w:szCs w:val="27"/>
          <w:lang w:eastAsia="pt-BR"/>
        </w:rPr>
        <w:t>- Conselho Estadual do Idoso; </w:t>
      </w:r>
      <w:r w:rsidRPr="00AA6FFB">
        <w:rPr>
          <w:rFonts w:ascii="Times New Roman" w:eastAsia="Times New Roman" w:hAnsi="Times New Roman" w:cs="Times New Roman"/>
          <w:spacing w:val="2"/>
          <w:sz w:val="17"/>
          <w:szCs w:val="17"/>
          <w:u w:val="single"/>
          <w:bdr w:val="none" w:sz="0" w:space="0" w:color="auto" w:frame="1"/>
          <w:lang w:eastAsia="pt-BR"/>
        </w:rPr>
        <w:t>Ver tópico</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V </w:t>
      </w:r>
      <w:r w:rsidRPr="00AA6FFB">
        <w:rPr>
          <w:rFonts w:ascii="Times New Roman" w:eastAsia="Times New Roman" w:hAnsi="Times New Roman" w:cs="Times New Roman"/>
          <w:spacing w:val="2"/>
          <w:sz w:val="27"/>
          <w:szCs w:val="27"/>
          <w:lang w:eastAsia="pt-BR"/>
        </w:rPr>
        <w:t>- Conselho Nacional do Idoso. </w:t>
      </w:r>
      <w:r w:rsidRPr="00AA6FFB">
        <w:rPr>
          <w:rFonts w:ascii="Times New Roman" w:eastAsia="Times New Roman" w:hAnsi="Times New Roman" w:cs="Times New Roman"/>
          <w:spacing w:val="2"/>
          <w:sz w:val="17"/>
          <w:szCs w:val="17"/>
          <w:u w:val="single"/>
          <w:bdr w:val="none" w:sz="0" w:space="0" w:color="auto" w:frame="1"/>
          <w:lang w:eastAsia="pt-BR"/>
        </w:rPr>
        <w:t>Ver tópico (1 documento)</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1o</w:t>
      </w:r>
      <w:r w:rsidRPr="00AA6FFB">
        <w:rPr>
          <w:rFonts w:ascii="Times New Roman" w:eastAsia="Times New Roman" w:hAnsi="Times New Roman" w:cs="Times New Roman"/>
          <w:spacing w:val="2"/>
          <w:sz w:val="27"/>
          <w:szCs w:val="27"/>
          <w:lang w:eastAsia="pt-BR"/>
        </w:rPr>
        <w:t> Para os efeitos desta Lei, considera-se violência contra o idoso qualquer ação ou omissão praticada em local público ou privado que lhe cause morte, dano ou sofrimento físico ou psicológico. (Incluído pela Lei nº 12.461, de 2011) </w:t>
      </w:r>
      <w:r w:rsidRPr="00AA6FFB">
        <w:rPr>
          <w:rFonts w:ascii="Times New Roman" w:eastAsia="Times New Roman" w:hAnsi="Times New Roman" w:cs="Times New Roman"/>
          <w:spacing w:val="2"/>
          <w:sz w:val="17"/>
          <w:szCs w:val="17"/>
          <w:u w:val="single"/>
          <w:bdr w:val="none" w:sz="0" w:space="0" w:color="auto" w:frame="1"/>
          <w:lang w:eastAsia="pt-BR"/>
        </w:rPr>
        <w:t>Ver tópico (42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2o</w:t>
      </w:r>
      <w:r w:rsidRPr="00AA6FFB">
        <w:rPr>
          <w:rFonts w:ascii="Times New Roman" w:eastAsia="Times New Roman" w:hAnsi="Times New Roman" w:cs="Times New Roman"/>
          <w:spacing w:val="2"/>
          <w:sz w:val="27"/>
          <w:szCs w:val="27"/>
          <w:lang w:eastAsia="pt-BR"/>
        </w:rPr>
        <w:t> Aplica-se, no que couber, à notificação compulsória prevista no caput deste artigo, o disposto na Lei no 6.259, de 30 de outubro de 1975. (Incluído pela Lei nº 12.461, de 2011)</w:t>
      </w:r>
      <w:r w:rsidRPr="00AA6FFB">
        <w:rPr>
          <w:rFonts w:ascii="Times New Roman" w:eastAsia="Times New Roman" w:hAnsi="Times New Roman" w:cs="Times New Roman"/>
          <w:spacing w:val="2"/>
          <w:sz w:val="17"/>
          <w:szCs w:val="17"/>
          <w:u w:val="single"/>
          <w:bdr w:val="none" w:sz="0" w:space="0" w:color="auto" w:frame="1"/>
          <w:lang w:eastAsia="pt-BR"/>
        </w:rPr>
        <w:t>Ver tópico (1 documento)</w:t>
      </w:r>
    </w:p>
    <w:p w:rsidR="00AA6FFB" w:rsidRPr="00AA6FFB" w:rsidRDefault="00AA6FFB" w:rsidP="00AA6FFB">
      <w:pPr>
        <w:spacing w:after="0" w:line="390" w:lineRule="atLeast"/>
        <w:rPr>
          <w:rFonts w:ascii="Times New Roman" w:eastAsia="Times New Roman" w:hAnsi="Times New Roman" w:cs="Times New Roman"/>
          <w:b/>
          <w:bCs/>
          <w:spacing w:val="2"/>
          <w:sz w:val="21"/>
          <w:szCs w:val="21"/>
          <w:lang w:eastAsia="pt-BR"/>
        </w:rPr>
      </w:pPr>
      <w:r w:rsidRPr="00AA6FFB">
        <w:rPr>
          <w:rFonts w:ascii="Times New Roman" w:eastAsia="Times New Roman" w:hAnsi="Times New Roman" w:cs="Times New Roman"/>
          <w:b/>
          <w:bCs/>
          <w:spacing w:val="2"/>
          <w:sz w:val="21"/>
          <w:szCs w:val="21"/>
          <w:lang w:eastAsia="pt-BR"/>
        </w:rPr>
        <w:t>CAPÍTULO V</w:t>
      </w:r>
    </w:p>
    <w:p w:rsidR="00AA6FFB" w:rsidRPr="00AA6FFB" w:rsidRDefault="00AA6FFB" w:rsidP="00AA6FFB">
      <w:pPr>
        <w:spacing w:line="390" w:lineRule="atLeast"/>
        <w:rPr>
          <w:rFonts w:ascii="Times New Roman" w:eastAsia="Times New Roman" w:hAnsi="Times New Roman" w:cs="Times New Roman"/>
          <w:b/>
          <w:bCs/>
          <w:spacing w:val="2"/>
          <w:sz w:val="21"/>
          <w:szCs w:val="21"/>
          <w:lang w:eastAsia="pt-BR"/>
        </w:rPr>
      </w:pPr>
      <w:r w:rsidRPr="00AA6FFB">
        <w:rPr>
          <w:rFonts w:ascii="Times New Roman" w:eastAsia="Times New Roman" w:hAnsi="Times New Roman" w:cs="Times New Roman"/>
          <w:b/>
          <w:bCs/>
          <w:spacing w:val="2"/>
          <w:sz w:val="21"/>
          <w:szCs w:val="21"/>
          <w:lang w:eastAsia="pt-BR"/>
        </w:rPr>
        <w:t>Da Educação, Cultura, Esporte e Lazer</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20.</w:t>
      </w:r>
      <w:r w:rsidRPr="00AA6FFB">
        <w:rPr>
          <w:rFonts w:ascii="Times New Roman" w:eastAsia="Times New Roman" w:hAnsi="Times New Roman" w:cs="Times New Roman"/>
          <w:spacing w:val="2"/>
          <w:sz w:val="27"/>
          <w:szCs w:val="27"/>
          <w:lang w:eastAsia="pt-BR"/>
        </w:rPr>
        <w:t> O idoso tem direito a educação, cultura, esporte, lazer, diversões, espetáculos, produtos e serviços que respeitem sua peculiar condição de idade. </w:t>
      </w:r>
      <w:r w:rsidRPr="00AA6FFB">
        <w:rPr>
          <w:rFonts w:ascii="Times New Roman" w:eastAsia="Times New Roman" w:hAnsi="Times New Roman" w:cs="Times New Roman"/>
          <w:spacing w:val="2"/>
          <w:sz w:val="17"/>
          <w:szCs w:val="17"/>
          <w:u w:val="single"/>
          <w:bdr w:val="none" w:sz="0" w:space="0" w:color="auto" w:frame="1"/>
          <w:lang w:eastAsia="pt-BR"/>
        </w:rPr>
        <w:t>Ver tópico (4726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21.</w:t>
      </w:r>
      <w:r w:rsidRPr="00AA6FFB">
        <w:rPr>
          <w:rFonts w:ascii="Times New Roman" w:eastAsia="Times New Roman" w:hAnsi="Times New Roman" w:cs="Times New Roman"/>
          <w:spacing w:val="2"/>
          <w:sz w:val="27"/>
          <w:szCs w:val="27"/>
          <w:lang w:eastAsia="pt-BR"/>
        </w:rPr>
        <w:t> O Poder Público criará oportunidades de acesso do idoso à educação, adequando currículos, metodologias e material didático aos programas educacionais a ele destinados. </w:t>
      </w:r>
      <w:r w:rsidRPr="00AA6FFB">
        <w:rPr>
          <w:rFonts w:ascii="Times New Roman" w:eastAsia="Times New Roman" w:hAnsi="Times New Roman" w:cs="Times New Roman"/>
          <w:spacing w:val="2"/>
          <w:sz w:val="17"/>
          <w:szCs w:val="17"/>
          <w:u w:val="single"/>
          <w:bdr w:val="none" w:sz="0" w:space="0" w:color="auto" w:frame="1"/>
          <w:lang w:eastAsia="pt-BR"/>
        </w:rPr>
        <w:t>Ver tópico (37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1o</w:t>
      </w:r>
      <w:r w:rsidRPr="00AA6FFB">
        <w:rPr>
          <w:rFonts w:ascii="Times New Roman" w:eastAsia="Times New Roman" w:hAnsi="Times New Roman" w:cs="Times New Roman"/>
          <w:spacing w:val="2"/>
          <w:sz w:val="27"/>
          <w:szCs w:val="27"/>
          <w:lang w:eastAsia="pt-BR"/>
        </w:rPr>
        <w:t> Os cursos especiais para idosos incluirão conteúdo relativo às técnicas de comunicação, computação e demais avanços tecnológicos, para sua integração à vida moderna. </w:t>
      </w:r>
      <w:r w:rsidRPr="00AA6FFB">
        <w:rPr>
          <w:rFonts w:ascii="Times New Roman" w:eastAsia="Times New Roman" w:hAnsi="Times New Roman" w:cs="Times New Roman"/>
          <w:spacing w:val="2"/>
          <w:sz w:val="17"/>
          <w:szCs w:val="17"/>
          <w:u w:val="single"/>
          <w:bdr w:val="none" w:sz="0" w:space="0" w:color="auto" w:frame="1"/>
          <w:lang w:eastAsia="pt-BR"/>
        </w:rPr>
        <w:t>Ver tópico (3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2o</w:t>
      </w:r>
      <w:r w:rsidRPr="00AA6FFB">
        <w:rPr>
          <w:rFonts w:ascii="Times New Roman" w:eastAsia="Times New Roman" w:hAnsi="Times New Roman" w:cs="Times New Roman"/>
          <w:spacing w:val="2"/>
          <w:sz w:val="27"/>
          <w:szCs w:val="27"/>
          <w:lang w:eastAsia="pt-BR"/>
        </w:rPr>
        <w:t> Os idosos participarão das comemorações de caráter cívico ou cultural, para transmissão de conhecimentos e vivências às demais gerações, no sentido da preservação da memória e da identidade culturais. </w:t>
      </w:r>
      <w:r w:rsidRPr="00AA6FFB">
        <w:rPr>
          <w:rFonts w:ascii="Times New Roman" w:eastAsia="Times New Roman" w:hAnsi="Times New Roman" w:cs="Times New Roman"/>
          <w:spacing w:val="2"/>
          <w:sz w:val="17"/>
          <w:szCs w:val="17"/>
          <w:u w:val="single"/>
          <w:bdr w:val="none" w:sz="0" w:space="0" w:color="auto" w:frame="1"/>
          <w:lang w:eastAsia="pt-BR"/>
        </w:rPr>
        <w:t>Ver tópico (2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lastRenderedPageBreak/>
        <w:t>Art. 22.</w:t>
      </w:r>
      <w:r w:rsidRPr="00AA6FFB">
        <w:rPr>
          <w:rFonts w:ascii="Times New Roman" w:eastAsia="Times New Roman" w:hAnsi="Times New Roman" w:cs="Times New Roman"/>
          <w:spacing w:val="2"/>
          <w:sz w:val="27"/>
          <w:szCs w:val="27"/>
          <w:lang w:eastAsia="pt-BR"/>
        </w:rPr>
        <w:t> Nos currículos mínimos dos diversos níveis de ensino formal serão inseridos conteúdos voltados ao processo de envelhecimento, ao respeito e à valorização do idoso, de forma a eliminar o preconceito e a produzir conhecimentos sobre a matéria. </w:t>
      </w:r>
      <w:r w:rsidRPr="00AA6FFB">
        <w:rPr>
          <w:rFonts w:ascii="Times New Roman" w:eastAsia="Times New Roman" w:hAnsi="Times New Roman" w:cs="Times New Roman"/>
          <w:spacing w:val="2"/>
          <w:sz w:val="17"/>
          <w:szCs w:val="17"/>
          <w:u w:val="single"/>
          <w:bdr w:val="none" w:sz="0" w:space="0" w:color="auto" w:frame="1"/>
          <w:lang w:eastAsia="pt-BR"/>
        </w:rPr>
        <w:t>Ver tópico (60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23.</w:t>
      </w:r>
      <w:r w:rsidRPr="00AA6FFB">
        <w:rPr>
          <w:rFonts w:ascii="Times New Roman" w:eastAsia="Times New Roman" w:hAnsi="Times New Roman" w:cs="Times New Roman"/>
          <w:spacing w:val="2"/>
          <w:sz w:val="27"/>
          <w:szCs w:val="27"/>
          <w:lang w:eastAsia="pt-BR"/>
        </w:rPr>
        <w:t> A participação dos idosos em atividades culturais e de lazer será proporcionada mediante descontos de pelo menos 50% (cinqüenta por cento) nos ingressos para eventos artísticos, culturais, esportivos e de lazer, bem como o acesso preferencial aos respectivos locais. </w:t>
      </w:r>
      <w:r w:rsidRPr="00AA6FFB">
        <w:rPr>
          <w:rFonts w:ascii="Times New Roman" w:eastAsia="Times New Roman" w:hAnsi="Times New Roman" w:cs="Times New Roman"/>
          <w:spacing w:val="2"/>
          <w:sz w:val="17"/>
          <w:szCs w:val="17"/>
          <w:u w:val="single"/>
          <w:bdr w:val="none" w:sz="0" w:space="0" w:color="auto" w:frame="1"/>
          <w:lang w:eastAsia="pt-BR"/>
        </w:rPr>
        <w:t>Ver tópico (418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24.</w:t>
      </w:r>
      <w:r w:rsidRPr="00AA6FFB">
        <w:rPr>
          <w:rFonts w:ascii="Times New Roman" w:eastAsia="Times New Roman" w:hAnsi="Times New Roman" w:cs="Times New Roman"/>
          <w:spacing w:val="2"/>
          <w:sz w:val="27"/>
          <w:szCs w:val="27"/>
          <w:lang w:eastAsia="pt-BR"/>
        </w:rPr>
        <w:t> Os meios de comunicação manterão espaços ou horários especiais voltados aos idosos, com finalidade informativa, educativa, artística e cultural, e ao público sobre o processo de envelhecimento. </w:t>
      </w:r>
      <w:r w:rsidRPr="00AA6FFB">
        <w:rPr>
          <w:rFonts w:ascii="Times New Roman" w:eastAsia="Times New Roman" w:hAnsi="Times New Roman" w:cs="Times New Roman"/>
          <w:spacing w:val="2"/>
          <w:sz w:val="17"/>
          <w:szCs w:val="17"/>
          <w:u w:val="single"/>
          <w:bdr w:val="none" w:sz="0" w:space="0" w:color="auto" w:frame="1"/>
          <w:lang w:eastAsia="pt-BR"/>
        </w:rPr>
        <w:t>Ver tópico (229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25.</w:t>
      </w:r>
      <w:r w:rsidRPr="00AA6FFB">
        <w:rPr>
          <w:rFonts w:ascii="Times New Roman" w:eastAsia="Times New Roman" w:hAnsi="Times New Roman" w:cs="Times New Roman"/>
          <w:spacing w:val="2"/>
          <w:sz w:val="27"/>
          <w:szCs w:val="27"/>
          <w:lang w:eastAsia="pt-BR"/>
        </w:rPr>
        <w:t> O Poder Público apoiará a criação de universidade aberta para as pessoas idosas e incentivará a publicação de livros e periódicos, de conteúdo e padrão editorial adequados ao idoso, que facilitem a leitura, considerada a natural redução da capacidade visual.</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25.</w:t>
      </w:r>
      <w:r w:rsidRPr="00AA6FFB">
        <w:rPr>
          <w:rFonts w:ascii="Times New Roman" w:eastAsia="Times New Roman" w:hAnsi="Times New Roman" w:cs="Times New Roman"/>
          <w:spacing w:val="2"/>
          <w:sz w:val="27"/>
          <w:szCs w:val="27"/>
          <w:lang w:eastAsia="pt-BR"/>
        </w:rPr>
        <w:t> As instituições de educação superior ofertarão às pessoas idosas, na perspectiva da educação ao longo da vida, cursos e programas de extensão, presenciais ou a distância, constituídos por atividades formais e não formais. (Redação dada pela lei nº 13.535, de 2017) </w:t>
      </w:r>
      <w:r w:rsidRPr="00AA6FFB">
        <w:rPr>
          <w:rFonts w:ascii="Times New Roman" w:eastAsia="Times New Roman" w:hAnsi="Times New Roman" w:cs="Times New Roman"/>
          <w:spacing w:val="2"/>
          <w:sz w:val="17"/>
          <w:szCs w:val="17"/>
          <w:u w:val="single"/>
          <w:bdr w:val="none" w:sz="0" w:space="0" w:color="auto" w:frame="1"/>
          <w:lang w:eastAsia="pt-BR"/>
        </w:rPr>
        <w:t>Ver tópico (56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Parágrafo único</w:t>
      </w:r>
      <w:r w:rsidRPr="00AA6FFB">
        <w:rPr>
          <w:rFonts w:ascii="Times New Roman" w:eastAsia="Times New Roman" w:hAnsi="Times New Roman" w:cs="Times New Roman"/>
          <w:spacing w:val="2"/>
          <w:sz w:val="27"/>
          <w:szCs w:val="27"/>
          <w:lang w:eastAsia="pt-BR"/>
        </w:rPr>
        <w:t>. O poder público apoiará a criação de universidade aberta para as pessoas idosas e incentivará a publicação de livros e periódicos, de conteúdo e padrão editorial adequados ao idoso, que facilitem a leitura, considerada a natural redução da capacidade visual. (Incluído pela lei nº 13.535, de 2017) </w:t>
      </w:r>
      <w:r w:rsidRPr="00AA6FFB">
        <w:rPr>
          <w:rFonts w:ascii="Times New Roman" w:eastAsia="Times New Roman" w:hAnsi="Times New Roman" w:cs="Times New Roman"/>
          <w:spacing w:val="2"/>
          <w:sz w:val="17"/>
          <w:szCs w:val="17"/>
          <w:u w:val="single"/>
          <w:bdr w:val="none" w:sz="0" w:space="0" w:color="auto" w:frame="1"/>
          <w:lang w:eastAsia="pt-BR"/>
        </w:rPr>
        <w:t>Ver tópico (2 documentos)</w:t>
      </w:r>
    </w:p>
    <w:p w:rsidR="00AA6FFB" w:rsidRPr="00AA6FFB" w:rsidRDefault="00AA6FFB" w:rsidP="00AA6FFB">
      <w:pPr>
        <w:spacing w:after="0" w:line="390" w:lineRule="atLeast"/>
        <w:rPr>
          <w:rFonts w:ascii="Times New Roman" w:eastAsia="Times New Roman" w:hAnsi="Times New Roman" w:cs="Times New Roman"/>
          <w:b/>
          <w:bCs/>
          <w:spacing w:val="2"/>
          <w:sz w:val="21"/>
          <w:szCs w:val="21"/>
          <w:lang w:eastAsia="pt-BR"/>
        </w:rPr>
      </w:pPr>
      <w:r w:rsidRPr="00AA6FFB">
        <w:rPr>
          <w:rFonts w:ascii="Times New Roman" w:eastAsia="Times New Roman" w:hAnsi="Times New Roman" w:cs="Times New Roman"/>
          <w:b/>
          <w:bCs/>
          <w:spacing w:val="2"/>
          <w:sz w:val="21"/>
          <w:szCs w:val="21"/>
          <w:lang w:eastAsia="pt-BR"/>
        </w:rPr>
        <w:t>CAPÍTULO VI</w:t>
      </w:r>
    </w:p>
    <w:p w:rsidR="00AA6FFB" w:rsidRPr="00AA6FFB" w:rsidRDefault="00AA6FFB" w:rsidP="00AA6FFB">
      <w:pPr>
        <w:spacing w:line="390" w:lineRule="atLeast"/>
        <w:rPr>
          <w:rFonts w:ascii="Times New Roman" w:eastAsia="Times New Roman" w:hAnsi="Times New Roman" w:cs="Times New Roman"/>
          <w:b/>
          <w:bCs/>
          <w:spacing w:val="2"/>
          <w:sz w:val="21"/>
          <w:szCs w:val="21"/>
          <w:lang w:eastAsia="pt-BR"/>
        </w:rPr>
      </w:pPr>
      <w:r w:rsidRPr="00AA6FFB">
        <w:rPr>
          <w:rFonts w:ascii="Times New Roman" w:eastAsia="Times New Roman" w:hAnsi="Times New Roman" w:cs="Times New Roman"/>
          <w:b/>
          <w:bCs/>
          <w:spacing w:val="2"/>
          <w:sz w:val="21"/>
          <w:szCs w:val="21"/>
          <w:lang w:eastAsia="pt-BR"/>
        </w:rPr>
        <w:t>Da Profissionalização e do Trabalho</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26.</w:t>
      </w:r>
      <w:r w:rsidRPr="00AA6FFB">
        <w:rPr>
          <w:rFonts w:ascii="Times New Roman" w:eastAsia="Times New Roman" w:hAnsi="Times New Roman" w:cs="Times New Roman"/>
          <w:spacing w:val="2"/>
          <w:sz w:val="27"/>
          <w:szCs w:val="27"/>
          <w:lang w:eastAsia="pt-BR"/>
        </w:rPr>
        <w:t> O idoso tem direito ao exercício de atividade profissional, respeitadas suas condições físicas, intelectuais e psíquicas. </w:t>
      </w:r>
      <w:r w:rsidRPr="00AA6FFB">
        <w:rPr>
          <w:rFonts w:ascii="Times New Roman" w:eastAsia="Times New Roman" w:hAnsi="Times New Roman" w:cs="Times New Roman"/>
          <w:spacing w:val="2"/>
          <w:sz w:val="17"/>
          <w:szCs w:val="17"/>
          <w:u w:val="single"/>
          <w:bdr w:val="none" w:sz="0" w:space="0" w:color="auto" w:frame="1"/>
          <w:lang w:eastAsia="pt-BR"/>
        </w:rPr>
        <w:t>Ver tópico (238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bdr w:val="none" w:sz="0" w:space="0" w:color="auto" w:frame="1"/>
          <w:lang w:eastAsia="pt-BR"/>
        </w:rPr>
        <w:t>art27</w:t>
      </w:r>
      <w:r w:rsidRPr="00AA6FFB">
        <w:rPr>
          <w:rFonts w:ascii="Times New Roman" w:eastAsia="Times New Roman" w:hAnsi="Times New Roman" w:cs="Times New Roman"/>
          <w:spacing w:val="2"/>
          <w:sz w:val="27"/>
          <w:szCs w:val="27"/>
          <w:lang w:eastAsia="pt-BR"/>
        </w:rPr>
        <w:t>Art. 27. Na admissão do idoso em qualquer trabalho ou emprego, é vedada a discriminação e a fixação de limite máximo de idade, inclusive para concursos, ressalvados os casos em que a natureza do cargo o exigir.</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Parágrafo único</w:t>
      </w:r>
      <w:r w:rsidRPr="00AA6FFB">
        <w:rPr>
          <w:rFonts w:ascii="Times New Roman" w:eastAsia="Times New Roman" w:hAnsi="Times New Roman" w:cs="Times New Roman"/>
          <w:spacing w:val="2"/>
          <w:sz w:val="27"/>
          <w:szCs w:val="27"/>
          <w:lang w:eastAsia="pt-BR"/>
        </w:rPr>
        <w:t>. O primeiro critério de desempate em concurso público será a idade, dando-se preferência ao de idade mais elevada. </w:t>
      </w:r>
      <w:r w:rsidRPr="00AA6FFB">
        <w:rPr>
          <w:rFonts w:ascii="Times New Roman" w:eastAsia="Times New Roman" w:hAnsi="Times New Roman" w:cs="Times New Roman"/>
          <w:spacing w:val="2"/>
          <w:sz w:val="17"/>
          <w:szCs w:val="17"/>
          <w:u w:val="single"/>
          <w:bdr w:val="none" w:sz="0" w:space="0" w:color="auto" w:frame="1"/>
          <w:lang w:eastAsia="pt-BR"/>
        </w:rPr>
        <w:t>Ver tópico (1 documento)</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28.</w:t>
      </w:r>
      <w:r w:rsidRPr="00AA6FFB">
        <w:rPr>
          <w:rFonts w:ascii="Times New Roman" w:eastAsia="Times New Roman" w:hAnsi="Times New Roman" w:cs="Times New Roman"/>
          <w:spacing w:val="2"/>
          <w:sz w:val="27"/>
          <w:szCs w:val="27"/>
          <w:lang w:eastAsia="pt-BR"/>
        </w:rPr>
        <w:t> O Poder Público criará e estimulará programas de:</w:t>
      </w:r>
      <w:r w:rsidRPr="00AA6FFB">
        <w:rPr>
          <w:rFonts w:ascii="Times New Roman" w:eastAsia="Times New Roman" w:hAnsi="Times New Roman" w:cs="Times New Roman"/>
          <w:spacing w:val="2"/>
          <w:sz w:val="17"/>
          <w:szCs w:val="17"/>
          <w:u w:val="single"/>
          <w:bdr w:val="none" w:sz="0" w:space="0" w:color="auto" w:frame="1"/>
          <w:lang w:eastAsia="pt-BR"/>
        </w:rPr>
        <w:t>Ver tópico (129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 </w:t>
      </w:r>
      <w:r w:rsidRPr="00AA6FFB">
        <w:rPr>
          <w:rFonts w:ascii="Times New Roman" w:eastAsia="Times New Roman" w:hAnsi="Times New Roman" w:cs="Times New Roman"/>
          <w:spacing w:val="2"/>
          <w:sz w:val="27"/>
          <w:szCs w:val="27"/>
          <w:lang w:eastAsia="pt-BR"/>
        </w:rPr>
        <w:t>- profissionalização especializada para os idosos, aproveitando seus potenciais e habilidades para atividades regulares e remuneradas; </w:t>
      </w:r>
      <w:r w:rsidRPr="00AA6FFB">
        <w:rPr>
          <w:rFonts w:ascii="Times New Roman" w:eastAsia="Times New Roman" w:hAnsi="Times New Roman" w:cs="Times New Roman"/>
          <w:spacing w:val="2"/>
          <w:sz w:val="17"/>
          <w:szCs w:val="17"/>
          <w:u w:val="single"/>
          <w:bdr w:val="none" w:sz="0" w:space="0" w:color="auto" w:frame="1"/>
          <w:lang w:eastAsia="pt-BR"/>
        </w:rPr>
        <w:t>Ver tópico (3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II </w:t>
      </w:r>
      <w:r w:rsidRPr="00AA6FFB">
        <w:rPr>
          <w:rFonts w:ascii="Times New Roman" w:eastAsia="Times New Roman" w:hAnsi="Times New Roman" w:cs="Times New Roman"/>
          <w:spacing w:val="2"/>
          <w:sz w:val="27"/>
          <w:szCs w:val="27"/>
          <w:lang w:eastAsia="pt-BR"/>
        </w:rPr>
        <w:t>- preparação dos trabalhadores para a aposentadoria, com antecedência mínima de 1 (um) ano, por meio de estímulo a novos projetos sociais, conforme seus interesses, e de esclarecimento sobre os direitos sociais e de cidadania; </w:t>
      </w:r>
      <w:r w:rsidRPr="00AA6FFB">
        <w:rPr>
          <w:rFonts w:ascii="Times New Roman" w:eastAsia="Times New Roman" w:hAnsi="Times New Roman" w:cs="Times New Roman"/>
          <w:spacing w:val="2"/>
          <w:sz w:val="17"/>
          <w:szCs w:val="17"/>
          <w:u w:val="single"/>
          <w:bdr w:val="none" w:sz="0" w:space="0" w:color="auto" w:frame="1"/>
          <w:lang w:eastAsia="pt-BR"/>
        </w:rPr>
        <w:t>Ver tópico (19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III </w:t>
      </w:r>
      <w:r w:rsidRPr="00AA6FFB">
        <w:rPr>
          <w:rFonts w:ascii="Times New Roman" w:eastAsia="Times New Roman" w:hAnsi="Times New Roman" w:cs="Times New Roman"/>
          <w:spacing w:val="2"/>
          <w:sz w:val="27"/>
          <w:szCs w:val="27"/>
          <w:lang w:eastAsia="pt-BR"/>
        </w:rPr>
        <w:t>- estímulo às empresas privadas para admissão de idosos ao trabalho. </w:t>
      </w:r>
      <w:r w:rsidRPr="00AA6FFB">
        <w:rPr>
          <w:rFonts w:ascii="Times New Roman" w:eastAsia="Times New Roman" w:hAnsi="Times New Roman" w:cs="Times New Roman"/>
          <w:spacing w:val="2"/>
          <w:sz w:val="17"/>
          <w:szCs w:val="17"/>
          <w:u w:val="single"/>
          <w:bdr w:val="none" w:sz="0" w:space="0" w:color="auto" w:frame="1"/>
          <w:lang w:eastAsia="pt-BR"/>
        </w:rPr>
        <w:t>Ver tópico (4 documentos)</w:t>
      </w:r>
    </w:p>
    <w:p w:rsidR="00AA6FFB" w:rsidRPr="00AA6FFB" w:rsidRDefault="00AA6FFB" w:rsidP="00AA6FFB">
      <w:pPr>
        <w:spacing w:after="0" w:line="390" w:lineRule="atLeast"/>
        <w:rPr>
          <w:rFonts w:ascii="Times New Roman" w:eastAsia="Times New Roman" w:hAnsi="Times New Roman" w:cs="Times New Roman"/>
          <w:b/>
          <w:bCs/>
          <w:spacing w:val="2"/>
          <w:sz w:val="21"/>
          <w:szCs w:val="21"/>
          <w:lang w:eastAsia="pt-BR"/>
        </w:rPr>
      </w:pPr>
      <w:r w:rsidRPr="00AA6FFB">
        <w:rPr>
          <w:rFonts w:ascii="Times New Roman" w:eastAsia="Times New Roman" w:hAnsi="Times New Roman" w:cs="Times New Roman"/>
          <w:b/>
          <w:bCs/>
          <w:spacing w:val="2"/>
          <w:sz w:val="21"/>
          <w:szCs w:val="21"/>
          <w:lang w:eastAsia="pt-BR"/>
        </w:rPr>
        <w:t>CAPÍTULO VII</w:t>
      </w:r>
    </w:p>
    <w:p w:rsidR="00AA6FFB" w:rsidRPr="00AA6FFB" w:rsidRDefault="00AA6FFB" w:rsidP="00AA6FFB">
      <w:pPr>
        <w:spacing w:line="390" w:lineRule="atLeast"/>
        <w:rPr>
          <w:rFonts w:ascii="Times New Roman" w:eastAsia="Times New Roman" w:hAnsi="Times New Roman" w:cs="Times New Roman"/>
          <w:b/>
          <w:bCs/>
          <w:spacing w:val="2"/>
          <w:sz w:val="21"/>
          <w:szCs w:val="21"/>
          <w:lang w:eastAsia="pt-BR"/>
        </w:rPr>
      </w:pPr>
      <w:r w:rsidRPr="00AA6FFB">
        <w:rPr>
          <w:rFonts w:ascii="Times New Roman" w:eastAsia="Times New Roman" w:hAnsi="Times New Roman" w:cs="Times New Roman"/>
          <w:b/>
          <w:bCs/>
          <w:spacing w:val="2"/>
          <w:sz w:val="21"/>
          <w:szCs w:val="21"/>
          <w:lang w:eastAsia="pt-BR"/>
        </w:rPr>
        <w:t>Da Previdência Social</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lastRenderedPageBreak/>
        <w:t>Art. 29.</w:t>
      </w:r>
      <w:r w:rsidRPr="00AA6FFB">
        <w:rPr>
          <w:rFonts w:ascii="Times New Roman" w:eastAsia="Times New Roman" w:hAnsi="Times New Roman" w:cs="Times New Roman"/>
          <w:spacing w:val="2"/>
          <w:sz w:val="27"/>
          <w:szCs w:val="27"/>
          <w:lang w:eastAsia="pt-BR"/>
        </w:rPr>
        <w:t> Os benefícios de aposentadoria e pensão do Regime Geral da Previdência Social observarão, na sua concessão, critérios de cálculo que preservem o valor real dos salários sobre os quais incidiram contribuição, nos termos da legislação vigente. </w:t>
      </w:r>
      <w:r w:rsidRPr="00AA6FFB">
        <w:rPr>
          <w:rFonts w:ascii="Times New Roman" w:eastAsia="Times New Roman" w:hAnsi="Times New Roman" w:cs="Times New Roman"/>
          <w:spacing w:val="2"/>
          <w:sz w:val="17"/>
          <w:szCs w:val="17"/>
          <w:u w:val="single"/>
          <w:bdr w:val="none" w:sz="0" w:space="0" w:color="auto" w:frame="1"/>
          <w:lang w:eastAsia="pt-BR"/>
        </w:rPr>
        <w:t>Ver tópico (2119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Parágrafo único</w:t>
      </w:r>
      <w:r w:rsidRPr="00AA6FFB">
        <w:rPr>
          <w:rFonts w:ascii="Times New Roman" w:eastAsia="Times New Roman" w:hAnsi="Times New Roman" w:cs="Times New Roman"/>
          <w:spacing w:val="2"/>
          <w:sz w:val="27"/>
          <w:szCs w:val="27"/>
          <w:lang w:eastAsia="pt-BR"/>
        </w:rPr>
        <w:t>. Os valores dos benefícios em manutenção serão reajustados na mesma data de reajuste do salário-mínimo, pro rata, de acordo com suas respectivas datas de início ou do seu último reajustamento, com base em percentual definido em regulamento, observados os critérios estabelecidos pela Lei no 8.213, de 24 de julho de 1991. </w:t>
      </w:r>
      <w:r w:rsidRPr="00AA6FFB">
        <w:rPr>
          <w:rFonts w:ascii="Times New Roman" w:eastAsia="Times New Roman" w:hAnsi="Times New Roman" w:cs="Times New Roman"/>
          <w:spacing w:val="2"/>
          <w:sz w:val="17"/>
          <w:szCs w:val="17"/>
          <w:u w:val="single"/>
          <w:bdr w:val="none" w:sz="0" w:space="0" w:color="auto" w:frame="1"/>
          <w:lang w:eastAsia="pt-BR"/>
        </w:rPr>
        <w:t>Ver tópico (100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30.</w:t>
      </w:r>
      <w:r w:rsidRPr="00AA6FFB">
        <w:rPr>
          <w:rFonts w:ascii="Times New Roman" w:eastAsia="Times New Roman" w:hAnsi="Times New Roman" w:cs="Times New Roman"/>
          <w:spacing w:val="2"/>
          <w:sz w:val="27"/>
          <w:szCs w:val="27"/>
          <w:lang w:eastAsia="pt-BR"/>
        </w:rPr>
        <w:t> A perda da condição de segurado não será considerada para a concessão da aposentadoria por idade, desde que a pessoa conte com, no mínimo, o tempo de contribuição correspondente ao exigido para efeito de carência na data de requerimento do benefício. </w:t>
      </w:r>
      <w:r w:rsidRPr="00AA6FFB">
        <w:rPr>
          <w:rFonts w:ascii="Times New Roman" w:eastAsia="Times New Roman" w:hAnsi="Times New Roman" w:cs="Times New Roman"/>
          <w:spacing w:val="2"/>
          <w:sz w:val="17"/>
          <w:szCs w:val="17"/>
          <w:u w:val="single"/>
          <w:bdr w:val="none" w:sz="0" w:space="0" w:color="auto" w:frame="1"/>
          <w:lang w:eastAsia="pt-BR"/>
        </w:rPr>
        <w:t>Ver tópico (1173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Parágrafo único</w:t>
      </w:r>
      <w:r w:rsidRPr="00AA6FFB">
        <w:rPr>
          <w:rFonts w:ascii="Times New Roman" w:eastAsia="Times New Roman" w:hAnsi="Times New Roman" w:cs="Times New Roman"/>
          <w:spacing w:val="2"/>
          <w:sz w:val="27"/>
          <w:szCs w:val="27"/>
          <w:lang w:eastAsia="pt-BR"/>
        </w:rPr>
        <w:t>. O cálculo do valor do benefício previsto no caput observará o disposto no caput e § 2o do art. 3o da Lei no 9.876, de 26 de novembro de 1999, ou, não havendo salários-de-contribuição recolhidos a partir da competência de julho de 1994, o disposto no art. 35 da Lei no 8.213, de 1991. </w:t>
      </w:r>
      <w:r w:rsidRPr="00AA6FFB">
        <w:rPr>
          <w:rFonts w:ascii="Times New Roman" w:eastAsia="Times New Roman" w:hAnsi="Times New Roman" w:cs="Times New Roman"/>
          <w:spacing w:val="2"/>
          <w:sz w:val="17"/>
          <w:szCs w:val="17"/>
          <w:u w:val="single"/>
          <w:bdr w:val="none" w:sz="0" w:space="0" w:color="auto" w:frame="1"/>
          <w:lang w:eastAsia="pt-BR"/>
        </w:rPr>
        <w:t>Ver tópico (13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31.</w:t>
      </w:r>
      <w:r w:rsidRPr="00AA6FFB">
        <w:rPr>
          <w:rFonts w:ascii="Times New Roman" w:eastAsia="Times New Roman" w:hAnsi="Times New Roman" w:cs="Times New Roman"/>
          <w:spacing w:val="2"/>
          <w:sz w:val="27"/>
          <w:szCs w:val="27"/>
          <w:lang w:eastAsia="pt-BR"/>
        </w:rPr>
        <w:t> O pagamento de parcelas relativas a benefícios, efetuado com atraso por responsabilidade da Previdência Social, será atualizado pelo mesmo índice utilizado para os reajustamentos dos benefícios do Regime Geral de Previdência Social, verificado no período compreendido entre o mês que deveria ter sido pago e o mês do efetivo pagamento.</w:t>
      </w:r>
      <w:r w:rsidRPr="00AA6FFB">
        <w:rPr>
          <w:rFonts w:ascii="Times New Roman" w:eastAsia="Times New Roman" w:hAnsi="Times New Roman" w:cs="Times New Roman"/>
          <w:spacing w:val="2"/>
          <w:sz w:val="17"/>
          <w:szCs w:val="17"/>
          <w:u w:val="single"/>
          <w:bdr w:val="none" w:sz="0" w:space="0" w:color="auto" w:frame="1"/>
          <w:lang w:eastAsia="pt-BR"/>
        </w:rPr>
        <w:t>Ver tópico (136672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32.</w:t>
      </w:r>
      <w:r w:rsidRPr="00AA6FFB">
        <w:rPr>
          <w:rFonts w:ascii="Times New Roman" w:eastAsia="Times New Roman" w:hAnsi="Times New Roman" w:cs="Times New Roman"/>
          <w:spacing w:val="2"/>
          <w:sz w:val="27"/>
          <w:szCs w:val="27"/>
          <w:lang w:eastAsia="pt-BR"/>
        </w:rPr>
        <w:t> O Dia Mundial do Trabalho, 1o de Maio, é a data-base dos aposentados e pensionistas. </w:t>
      </w:r>
      <w:r w:rsidRPr="00AA6FFB">
        <w:rPr>
          <w:rFonts w:ascii="Times New Roman" w:eastAsia="Times New Roman" w:hAnsi="Times New Roman" w:cs="Times New Roman"/>
          <w:spacing w:val="2"/>
          <w:sz w:val="17"/>
          <w:szCs w:val="17"/>
          <w:u w:val="single"/>
          <w:bdr w:val="none" w:sz="0" w:space="0" w:color="auto" w:frame="1"/>
          <w:lang w:eastAsia="pt-BR"/>
        </w:rPr>
        <w:t>Ver tópico (19 documentos)</w:t>
      </w:r>
    </w:p>
    <w:p w:rsidR="00AA6FFB" w:rsidRPr="00AA6FFB" w:rsidRDefault="00AA6FFB" w:rsidP="00AA6FFB">
      <w:pPr>
        <w:spacing w:after="0" w:line="390" w:lineRule="atLeast"/>
        <w:rPr>
          <w:rFonts w:ascii="Times New Roman" w:eastAsia="Times New Roman" w:hAnsi="Times New Roman" w:cs="Times New Roman"/>
          <w:b/>
          <w:bCs/>
          <w:spacing w:val="2"/>
          <w:sz w:val="21"/>
          <w:szCs w:val="21"/>
          <w:lang w:eastAsia="pt-BR"/>
        </w:rPr>
      </w:pPr>
      <w:r w:rsidRPr="00AA6FFB">
        <w:rPr>
          <w:rFonts w:ascii="Times New Roman" w:eastAsia="Times New Roman" w:hAnsi="Times New Roman" w:cs="Times New Roman"/>
          <w:b/>
          <w:bCs/>
          <w:spacing w:val="2"/>
          <w:sz w:val="21"/>
          <w:szCs w:val="21"/>
          <w:lang w:eastAsia="pt-BR"/>
        </w:rPr>
        <w:t>CAPÍTULO VIII</w:t>
      </w:r>
    </w:p>
    <w:p w:rsidR="00AA6FFB" w:rsidRPr="00AA6FFB" w:rsidRDefault="00AA6FFB" w:rsidP="00AA6FFB">
      <w:pPr>
        <w:spacing w:line="390" w:lineRule="atLeast"/>
        <w:rPr>
          <w:rFonts w:ascii="Times New Roman" w:eastAsia="Times New Roman" w:hAnsi="Times New Roman" w:cs="Times New Roman"/>
          <w:b/>
          <w:bCs/>
          <w:spacing w:val="2"/>
          <w:sz w:val="21"/>
          <w:szCs w:val="21"/>
          <w:lang w:eastAsia="pt-BR"/>
        </w:rPr>
      </w:pPr>
      <w:r w:rsidRPr="00AA6FFB">
        <w:rPr>
          <w:rFonts w:ascii="Times New Roman" w:eastAsia="Times New Roman" w:hAnsi="Times New Roman" w:cs="Times New Roman"/>
          <w:b/>
          <w:bCs/>
          <w:spacing w:val="2"/>
          <w:sz w:val="21"/>
          <w:szCs w:val="21"/>
          <w:lang w:eastAsia="pt-BR"/>
        </w:rPr>
        <w:t>Da Assistência Social</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33.</w:t>
      </w:r>
      <w:r w:rsidRPr="00AA6FFB">
        <w:rPr>
          <w:rFonts w:ascii="Times New Roman" w:eastAsia="Times New Roman" w:hAnsi="Times New Roman" w:cs="Times New Roman"/>
          <w:spacing w:val="2"/>
          <w:sz w:val="27"/>
          <w:szCs w:val="27"/>
          <w:lang w:eastAsia="pt-BR"/>
        </w:rPr>
        <w:t> A assistência social aos idosos será prestada, de forma articulada, conforme os princípios e diretrizes previstos na Lei Orgânica da Assistência Social, na Política Nacional do Idoso, no Sistema Único de Saúde e demais normas pertinentes. </w:t>
      </w:r>
      <w:r w:rsidRPr="00AA6FFB">
        <w:rPr>
          <w:rFonts w:ascii="Times New Roman" w:eastAsia="Times New Roman" w:hAnsi="Times New Roman" w:cs="Times New Roman"/>
          <w:spacing w:val="2"/>
          <w:sz w:val="17"/>
          <w:szCs w:val="17"/>
          <w:u w:val="single"/>
          <w:bdr w:val="none" w:sz="0" w:space="0" w:color="auto" w:frame="1"/>
          <w:lang w:eastAsia="pt-BR"/>
        </w:rPr>
        <w:t>Ver tópico (1364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34.</w:t>
      </w:r>
      <w:r w:rsidRPr="00AA6FFB">
        <w:rPr>
          <w:rFonts w:ascii="Times New Roman" w:eastAsia="Times New Roman" w:hAnsi="Times New Roman" w:cs="Times New Roman"/>
          <w:spacing w:val="2"/>
          <w:sz w:val="27"/>
          <w:szCs w:val="27"/>
          <w:lang w:eastAsia="pt-BR"/>
        </w:rPr>
        <w:t> Aos idosos, a partir de 65 (sessenta e cinco) anos, que não possuam meios para prover sua subsistência, nem de tê-la provida por sua família, é assegurado o benefício mensal de 1 (um) salário-mínimo, nos termos da Lei Orgânica da Assistência Social - Loas. (Vide Decreto nº 6.214, de 2007) </w:t>
      </w:r>
      <w:r w:rsidRPr="00AA6FFB">
        <w:rPr>
          <w:rFonts w:ascii="Times New Roman" w:eastAsia="Times New Roman" w:hAnsi="Times New Roman" w:cs="Times New Roman"/>
          <w:spacing w:val="2"/>
          <w:sz w:val="17"/>
          <w:szCs w:val="17"/>
          <w:u w:val="single"/>
          <w:bdr w:val="none" w:sz="0" w:space="0" w:color="auto" w:frame="1"/>
          <w:lang w:eastAsia="pt-BR"/>
        </w:rPr>
        <w:t>Ver tópico (166969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Parágrafo único</w:t>
      </w:r>
      <w:r w:rsidRPr="00AA6FFB">
        <w:rPr>
          <w:rFonts w:ascii="Times New Roman" w:eastAsia="Times New Roman" w:hAnsi="Times New Roman" w:cs="Times New Roman"/>
          <w:spacing w:val="2"/>
          <w:sz w:val="27"/>
          <w:szCs w:val="27"/>
          <w:lang w:eastAsia="pt-BR"/>
        </w:rPr>
        <w:t>. O benefício já concedido a qualquer membro da família nos termos do caput não será computado para os fins do cálculo da renda familiar per capita a que se refere a Loas. </w:t>
      </w:r>
      <w:r w:rsidRPr="00AA6FFB">
        <w:rPr>
          <w:rFonts w:ascii="Times New Roman" w:eastAsia="Times New Roman" w:hAnsi="Times New Roman" w:cs="Times New Roman"/>
          <w:spacing w:val="2"/>
          <w:sz w:val="17"/>
          <w:szCs w:val="17"/>
          <w:u w:val="single"/>
          <w:bdr w:val="none" w:sz="0" w:space="0" w:color="auto" w:frame="1"/>
          <w:lang w:eastAsia="pt-BR"/>
        </w:rPr>
        <w:t>Ver tópico (109149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35.</w:t>
      </w:r>
      <w:r w:rsidRPr="00AA6FFB">
        <w:rPr>
          <w:rFonts w:ascii="Times New Roman" w:eastAsia="Times New Roman" w:hAnsi="Times New Roman" w:cs="Times New Roman"/>
          <w:spacing w:val="2"/>
          <w:sz w:val="27"/>
          <w:szCs w:val="27"/>
          <w:lang w:eastAsia="pt-BR"/>
        </w:rPr>
        <w:t> Todas as entidades de longa permanência, ou casa-lar, são obrigadas a firmar contrato de prestação de serviços com a pessoa idosa abrigada. </w:t>
      </w:r>
      <w:r w:rsidRPr="00AA6FFB">
        <w:rPr>
          <w:rFonts w:ascii="Times New Roman" w:eastAsia="Times New Roman" w:hAnsi="Times New Roman" w:cs="Times New Roman"/>
          <w:spacing w:val="2"/>
          <w:sz w:val="17"/>
          <w:szCs w:val="17"/>
          <w:u w:val="single"/>
          <w:bdr w:val="none" w:sz="0" w:space="0" w:color="auto" w:frame="1"/>
          <w:lang w:eastAsia="pt-BR"/>
        </w:rPr>
        <w:t>Ver tópico (861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1o</w:t>
      </w:r>
      <w:r w:rsidRPr="00AA6FFB">
        <w:rPr>
          <w:rFonts w:ascii="Times New Roman" w:eastAsia="Times New Roman" w:hAnsi="Times New Roman" w:cs="Times New Roman"/>
          <w:spacing w:val="2"/>
          <w:sz w:val="27"/>
          <w:szCs w:val="27"/>
          <w:lang w:eastAsia="pt-BR"/>
        </w:rPr>
        <w:t> No caso de entidades filantrópicas, ou casa-lar, é facultada a cobrança de participação do idoso no custeio da entidade. </w:t>
      </w:r>
      <w:r w:rsidRPr="00AA6FFB">
        <w:rPr>
          <w:rFonts w:ascii="Times New Roman" w:eastAsia="Times New Roman" w:hAnsi="Times New Roman" w:cs="Times New Roman"/>
          <w:spacing w:val="2"/>
          <w:sz w:val="17"/>
          <w:szCs w:val="17"/>
          <w:u w:val="single"/>
          <w:bdr w:val="none" w:sz="0" w:space="0" w:color="auto" w:frame="1"/>
          <w:lang w:eastAsia="pt-BR"/>
        </w:rPr>
        <w:t>Ver tópico (56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lastRenderedPageBreak/>
        <w:t>§ 2o</w:t>
      </w:r>
      <w:r w:rsidRPr="00AA6FFB">
        <w:rPr>
          <w:rFonts w:ascii="Times New Roman" w:eastAsia="Times New Roman" w:hAnsi="Times New Roman" w:cs="Times New Roman"/>
          <w:spacing w:val="2"/>
          <w:sz w:val="27"/>
          <w:szCs w:val="27"/>
          <w:lang w:eastAsia="pt-BR"/>
        </w:rPr>
        <w:t> O Conselho Municipal do Idoso ou o Conselho Municipal da Assistência Social estabelecerá a forma de participação prevista no § 1o, que não poderá exceder a 70% (setenta por cento) de qualquer benefício previdenciário ou de assistência social percebido pelo idoso. </w:t>
      </w:r>
      <w:r w:rsidRPr="00AA6FFB">
        <w:rPr>
          <w:rFonts w:ascii="Times New Roman" w:eastAsia="Times New Roman" w:hAnsi="Times New Roman" w:cs="Times New Roman"/>
          <w:spacing w:val="2"/>
          <w:sz w:val="17"/>
          <w:szCs w:val="17"/>
          <w:u w:val="single"/>
          <w:bdr w:val="none" w:sz="0" w:space="0" w:color="auto" w:frame="1"/>
          <w:lang w:eastAsia="pt-BR"/>
        </w:rPr>
        <w:t>Ver tópico (358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3o</w:t>
      </w:r>
      <w:r w:rsidRPr="00AA6FFB">
        <w:rPr>
          <w:rFonts w:ascii="Times New Roman" w:eastAsia="Times New Roman" w:hAnsi="Times New Roman" w:cs="Times New Roman"/>
          <w:spacing w:val="2"/>
          <w:sz w:val="27"/>
          <w:szCs w:val="27"/>
          <w:lang w:eastAsia="pt-BR"/>
        </w:rPr>
        <w:t> Se a pessoa idosa for incapaz, caberá a seu representante legal firmar o contrato a que se refere o caput deste artigo. </w:t>
      </w:r>
      <w:r w:rsidRPr="00AA6FFB">
        <w:rPr>
          <w:rFonts w:ascii="Times New Roman" w:eastAsia="Times New Roman" w:hAnsi="Times New Roman" w:cs="Times New Roman"/>
          <w:spacing w:val="2"/>
          <w:sz w:val="17"/>
          <w:szCs w:val="17"/>
          <w:u w:val="single"/>
          <w:bdr w:val="none" w:sz="0" w:space="0" w:color="auto" w:frame="1"/>
          <w:lang w:eastAsia="pt-BR"/>
        </w:rPr>
        <w:t>Ver tópico (5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36.</w:t>
      </w:r>
      <w:r w:rsidRPr="00AA6FFB">
        <w:rPr>
          <w:rFonts w:ascii="Times New Roman" w:eastAsia="Times New Roman" w:hAnsi="Times New Roman" w:cs="Times New Roman"/>
          <w:spacing w:val="2"/>
          <w:sz w:val="27"/>
          <w:szCs w:val="27"/>
          <w:lang w:eastAsia="pt-BR"/>
        </w:rPr>
        <w:t> O acolhimento de idosos em situação de risco social, por adulto ou núcleo familiar, caracteriza a dependência econômica, para os efeitos legais. (Vigência) </w:t>
      </w:r>
      <w:r w:rsidRPr="00AA6FFB">
        <w:rPr>
          <w:rFonts w:ascii="Times New Roman" w:eastAsia="Times New Roman" w:hAnsi="Times New Roman" w:cs="Times New Roman"/>
          <w:spacing w:val="2"/>
          <w:sz w:val="17"/>
          <w:szCs w:val="17"/>
          <w:u w:val="single"/>
          <w:bdr w:val="none" w:sz="0" w:space="0" w:color="auto" w:frame="1"/>
          <w:lang w:eastAsia="pt-BR"/>
        </w:rPr>
        <w:t>Ver tópico (64 documentos)</w:t>
      </w:r>
    </w:p>
    <w:p w:rsidR="00AA6FFB" w:rsidRPr="00AA6FFB" w:rsidRDefault="00AA6FFB" w:rsidP="00AA6FFB">
      <w:pPr>
        <w:spacing w:after="0" w:line="390" w:lineRule="atLeast"/>
        <w:rPr>
          <w:rFonts w:ascii="Times New Roman" w:eastAsia="Times New Roman" w:hAnsi="Times New Roman" w:cs="Times New Roman"/>
          <w:b/>
          <w:bCs/>
          <w:spacing w:val="2"/>
          <w:sz w:val="21"/>
          <w:szCs w:val="21"/>
          <w:lang w:eastAsia="pt-BR"/>
        </w:rPr>
      </w:pPr>
      <w:r w:rsidRPr="00AA6FFB">
        <w:rPr>
          <w:rFonts w:ascii="Times New Roman" w:eastAsia="Times New Roman" w:hAnsi="Times New Roman" w:cs="Times New Roman"/>
          <w:b/>
          <w:bCs/>
          <w:spacing w:val="2"/>
          <w:sz w:val="21"/>
          <w:szCs w:val="21"/>
          <w:lang w:eastAsia="pt-BR"/>
        </w:rPr>
        <w:t>CAPÍTULO IX</w:t>
      </w:r>
    </w:p>
    <w:p w:rsidR="00AA6FFB" w:rsidRPr="00AA6FFB" w:rsidRDefault="00AA6FFB" w:rsidP="00AA6FFB">
      <w:pPr>
        <w:spacing w:line="390" w:lineRule="atLeast"/>
        <w:rPr>
          <w:rFonts w:ascii="Times New Roman" w:eastAsia="Times New Roman" w:hAnsi="Times New Roman" w:cs="Times New Roman"/>
          <w:b/>
          <w:bCs/>
          <w:spacing w:val="2"/>
          <w:sz w:val="21"/>
          <w:szCs w:val="21"/>
          <w:lang w:eastAsia="pt-BR"/>
        </w:rPr>
      </w:pPr>
      <w:r w:rsidRPr="00AA6FFB">
        <w:rPr>
          <w:rFonts w:ascii="Times New Roman" w:eastAsia="Times New Roman" w:hAnsi="Times New Roman" w:cs="Times New Roman"/>
          <w:b/>
          <w:bCs/>
          <w:spacing w:val="2"/>
          <w:sz w:val="21"/>
          <w:szCs w:val="21"/>
          <w:lang w:eastAsia="pt-BR"/>
        </w:rPr>
        <w:t>Da Habitação</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37.</w:t>
      </w:r>
      <w:r w:rsidRPr="00AA6FFB">
        <w:rPr>
          <w:rFonts w:ascii="Times New Roman" w:eastAsia="Times New Roman" w:hAnsi="Times New Roman" w:cs="Times New Roman"/>
          <w:spacing w:val="2"/>
          <w:sz w:val="27"/>
          <w:szCs w:val="27"/>
          <w:lang w:eastAsia="pt-BR"/>
        </w:rPr>
        <w:t> O idoso tem direito a moradia digna, no seio da família natural ou substituta, ou desacompanhado de seus familiares, quando assim o desejar, ou, ainda, em instituição pública ou privada. </w:t>
      </w:r>
      <w:r w:rsidRPr="00AA6FFB">
        <w:rPr>
          <w:rFonts w:ascii="Times New Roman" w:eastAsia="Times New Roman" w:hAnsi="Times New Roman" w:cs="Times New Roman"/>
          <w:spacing w:val="2"/>
          <w:sz w:val="17"/>
          <w:szCs w:val="17"/>
          <w:u w:val="single"/>
          <w:bdr w:val="none" w:sz="0" w:space="0" w:color="auto" w:frame="1"/>
          <w:lang w:eastAsia="pt-BR"/>
        </w:rPr>
        <w:t>Ver tópico (1311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1o</w:t>
      </w:r>
      <w:r w:rsidRPr="00AA6FFB">
        <w:rPr>
          <w:rFonts w:ascii="Times New Roman" w:eastAsia="Times New Roman" w:hAnsi="Times New Roman" w:cs="Times New Roman"/>
          <w:spacing w:val="2"/>
          <w:sz w:val="27"/>
          <w:szCs w:val="27"/>
          <w:lang w:eastAsia="pt-BR"/>
        </w:rPr>
        <w:t> A assistência integral na modalidade de entidade de longa permanência será prestada quando verificada inexistência de grupo familiar, casa-lar, abandono ou carência de recursos financeiros próprios ou da família. </w:t>
      </w:r>
      <w:r w:rsidRPr="00AA6FFB">
        <w:rPr>
          <w:rFonts w:ascii="Times New Roman" w:eastAsia="Times New Roman" w:hAnsi="Times New Roman" w:cs="Times New Roman"/>
          <w:spacing w:val="2"/>
          <w:sz w:val="17"/>
          <w:szCs w:val="17"/>
          <w:u w:val="single"/>
          <w:bdr w:val="none" w:sz="0" w:space="0" w:color="auto" w:frame="1"/>
          <w:lang w:eastAsia="pt-BR"/>
        </w:rPr>
        <w:t>Ver tópico (178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2o</w:t>
      </w:r>
      <w:r w:rsidRPr="00AA6FFB">
        <w:rPr>
          <w:rFonts w:ascii="Times New Roman" w:eastAsia="Times New Roman" w:hAnsi="Times New Roman" w:cs="Times New Roman"/>
          <w:spacing w:val="2"/>
          <w:sz w:val="27"/>
          <w:szCs w:val="27"/>
          <w:lang w:eastAsia="pt-BR"/>
        </w:rPr>
        <w:t> Toda instituição dedicada ao atendimento ao idoso fica obrigada a manter identificação externa visível, sob pena de interdição, além de atender toda a legislação pertinente. </w:t>
      </w:r>
      <w:r w:rsidRPr="00AA6FFB">
        <w:rPr>
          <w:rFonts w:ascii="Times New Roman" w:eastAsia="Times New Roman" w:hAnsi="Times New Roman" w:cs="Times New Roman"/>
          <w:spacing w:val="2"/>
          <w:sz w:val="17"/>
          <w:szCs w:val="17"/>
          <w:u w:val="single"/>
          <w:bdr w:val="none" w:sz="0" w:space="0" w:color="auto" w:frame="1"/>
          <w:lang w:eastAsia="pt-BR"/>
        </w:rPr>
        <w:t>Ver tópico (9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3o</w:t>
      </w:r>
      <w:r w:rsidRPr="00AA6FFB">
        <w:rPr>
          <w:rFonts w:ascii="Times New Roman" w:eastAsia="Times New Roman" w:hAnsi="Times New Roman" w:cs="Times New Roman"/>
          <w:spacing w:val="2"/>
          <w:sz w:val="27"/>
          <w:szCs w:val="27"/>
          <w:lang w:eastAsia="pt-BR"/>
        </w:rPr>
        <w:t> As instituições que abrigarem idosos são obrigadas a manter padrões de habitação compatíveis com as necessidades deles, bem como provê-los com alimentação regular e higiene indispensáveis às normas sanitárias e com estas condizentes, sob as penas da lei. </w:t>
      </w:r>
      <w:r w:rsidRPr="00AA6FFB">
        <w:rPr>
          <w:rFonts w:ascii="Times New Roman" w:eastAsia="Times New Roman" w:hAnsi="Times New Roman" w:cs="Times New Roman"/>
          <w:spacing w:val="2"/>
          <w:sz w:val="17"/>
          <w:szCs w:val="17"/>
          <w:u w:val="single"/>
          <w:bdr w:val="none" w:sz="0" w:space="0" w:color="auto" w:frame="1"/>
          <w:lang w:eastAsia="pt-BR"/>
        </w:rPr>
        <w:t>Ver tópico (42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38.</w:t>
      </w:r>
      <w:r w:rsidRPr="00AA6FFB">
        <w:rPr>
          <w:rFonts w:ascii="Times New Roman" w:eastAsia="Times New Roman" w:hAnsi="Times New Roman" w:cs="Times New Roman"/>
          <w:spacing w:val="2"/>
          <w:sz w:val="27"/>
          <w:szCs w:val="27"/>
          <w:lang w:eastAsia="pt-BR"/>
        </w:rPr>
        <w:t> Nos programas habitacionais, públicos ou subsidiados com recursos públicos, o idoso goza de prioridade na aquisição de imóvel para moradia própria, observado o seguinte: </w:t>
      </w:r>
      <w:r w:rsidRPr="00AA6FFB">
        <w:rPr>
          <w:rFonts w:ascii="Times New Roman" w:eastAsia="Times New Roman" w:hAnsi="Times New Roman" w:cs="Times New Roman"/>
          <w:spacing w:val="2"/>
          <w:sz w:val="17"/>
          <w:szCs w:val="17"/>
          <w:u w:val="single"/>
          <w:bdr w:val="none" w:sz="0" w:space="0" w:color="auto" w:frame="1"/>
          <w:lang w:eastAsia="pt-BR"/>
        </w:rPr>
        <w:t>Ver tópico (1593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 </w:t>
      </w:r>
      <w:r w:rsidRPr="00AA6FFB">
        <w:rPr>
          <w:rFonts w:ascii="Times New Roman" w:eastAsia="Times New Roman" w:hAnsi="Times New Roman" w:cs="Times New Roman"/>
          <w:spacing w:val="2"/>
          <w:sz w:val="27"/>
          <w:szCs w:val="27"/>
          <w:lang w:eastAsia="pt-BR"/>
        </w:rPr>
        <w:t>- reserva de 3% (três por cento) das unidades residenciais para atendimento aos idosos;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 </w:t>
      </w:r>
      <w:r w:rsidRPr="00AA6FFB">
        <w:rPr>
          <w:rFonts w:ascii="Times New Roman" w:eastAsia="Times New Roman" w:hAnsi="Times New Roman" w:cs="Times New Roman"/>
          <w:spacing w:val="2"/>
          <w:sz w:val="27"/>
          <w:szCs w:val="27"/>
          <w:lang w:eastAsia="pt-BR"/>
        </w:rPr>
        <w:t>- reserva de pelo menos 3% (três por cento) das unidades habitacionais residenciais para atendimento aos idosos; (Redação dada pela Lei nº 12.418, de 2011) </w:t>
      </w:r>
      <w:r w:rsidRPr="00AA6FFB">
        <w:rPr>
          <w:rFonts w:ascii="Times New Roman" w:eastAsia="Times New Roman" w:hAnsi="Times New Roman" w:cs="Times New Roman"/>
          <w:spacing w:val="2"/>
          <w:sz w:val="17"/>
          <w:szCs w:val="17"/>
          <w:u w:val="single"/>
          <w:bdr w:val="none" w:sz="0" w:space="0" w:color="auto" w:frame="1"/>
          <w:lang w:eastAsia="pt-BR"/>
        </w:rPr>
        <w:t>Ver tópico (397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II </w:t>
      </w:r>
      <w:r w:rsidRPr="00AA6FFB">
        <w:rPr>
          <w:rFonts w:ascii="Times New Roman" w:eastAsia="Times New Roman" w:hAnsi="Times New Roman" w:cs="Times New Roman"/>
          <w:spacing w:val="2"/>
          <w:sz w:val="27"/>
          <w:szCs w:val="27"/>
          <w:lang w:eastAsia="pt-BR"/>
        </w:rPr>
        <w:t>- implantação de equipamentos urbanos comunitários voltados ao idoso; </w:t>
      </w:r>
      <w:r w:rsidRPr="00AA6FFB">
        <w:rPr>
          <w:rFonts w:ascii="Times New Roman" w:eastAsia="Times New Roman" w:hAnsi="Times New Roman" w:cs="Times New Roman"/>
          <w:spacing w:val="2"/>
          <w:sz w:val="17"/>
          <w:szCs w:val="17"/>
          <w:u w:val="single"/>
          <w:bdr w:val="none" w:sz="0" w:space="0" w:color="auto" w:frame="1"/>
          <w:lang w:eastAsia="pt-BR"/>
        </w:rPr>
        <w:t>Ver tópico (1 documento)</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III </w:t>
      </w:r>
      <w:r w:rsidRPr="00AA6FFB">
        <w:rPr>
          <w:rFonts w:ascii="Times New Roman" w:eastAsia="Times New Roman" w:hAnsi="Times New Roman" w:cs="Times New Roman"/>
          <w:spacing w:val="2"/>
          <w:sz w:val="27"/>
          <w:szCs w:val="27"/>
          <w:lang w:eastAsia="pt-BR"/>
        </w:rPr>
        <w:t>- eliminação de barreiras arquitetônicas e urbanísticas, para garantia de acessibilidade ao idoso; </w:t>
      </w:r>
      <w:r w:rsidRPr="00AA6FFB">
        <w:rPr>
          <w:rFonts w:ascii="Times New Roman" w:eastAsia="Times New Roman" w:hAnsi="Times New Roman" w:cs="Times New Roman"/>
          <w:spacing w:val="2"/>
          <w:sz w:val="17"/>
          <w:szCs w:val="17"/>
          <w:u w:val="single"/>
          <w:bdr w:val="none" w:sz="0" w:space="0" w:color="auto" w:frame="1"/>
          <w:lang w:eastAsia="pt-BR"/>
        </w:rPr>
        <w:t>Ver tópico (3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IV </w:t>
      </w:r>
      <w:r w:rsidRPr="00AA6FFB">
        <w:rPr>
          <w:rFonts w:ascii="Times New Roman" w:eastAsia="Times New Roman" w:hAnsi="Times New Roman" w:cs="Times New Roman"/>
          <w:spacing w:val="2"/>
          <w:sz w:val="27"/>
          <w:szCs w:val="27"/>
          <w:lang w:eastAsia="pt-BR"/>
        </w:rPr>
        <w:t>- critérios de financiamento compatíveis com os rendimentos de aposentadoria e pensão. </w:t>
      </w:r>
      <w:r w:rsidRPr="00AA6FFB">
        <w:rPr>
          <w:rFonts w:ascii="Times New Roman" w:eastAsia="Times New Roman" w:hAnsi="Times New Roman" w:cs="Times New Roman"/>
          <w:spacing w:val="2"/>
          <w:sz w:val="17"/>
          <w:szCs w:val="17"/>
          <w:u w:val="single"/>
          <w:bdr w:val="none" w:sz="0" w:space="0" w:color="auto" w:frame="1"/>
          <w:lang w:eastAsia="pt-BR"/>
        </w:rPr>
        <w:t>Ver tópico (8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Parágrafo único</w:t>
      </w:r>
      <w:r w:rsidRPr="00AA6FFB">
        <w:rPr>
          <w:rFonts w:ascii="Times New Roman" w:eastAsia="Times New Roman" w:hAnsi="Times New Roman" w:cs="Times New Roman"/>
          <w:spacing w:val="2"/>
          <w:sz w:val="27"/>
          <w:szCs w:val="27"/>
          <w:lang w:eastAsia="pt-BR"/>
        </w:rPr>
        <w:t>. As unidades residenciais reservadas para atendimento a idosos devem situar-se, preferencialmente, no pavimento térreo. (Incluído pela Lei nº 12.419, de 2011) </w:t>
      </w:r>
      <w:r w:rsidRPr="00AA6FFB">
        <w:rPr>
          <w:rFonts w:ascii="Times New Roman" w:eastAsia="Times New Roman" w:hAnsi="Times New Roman" w:cs="Times New Roman"/>
          <w:spacing w:val="2"/>
          <w:sz w:val="17"/>
          <w:szCs w:val="17"/>
          <w:u w:val="single"/>
          <w:bdr w:val="none" w:sz="0" w:space="0" w:color="auto" w:frame="1"/>
          <w:lang w:eastAsia="pt-BR"/>
        </w:rPr>
        <w:t>Ver tópico (6 documentos)</w:t>
      </w:r>
    </w:p>
    <w:p w:rsidR="00AA6FFB" w:rsidRPr="00AA6FFB" w:rsidRDefault="00AA6FFB" w:rsidP="00AA6FFB">
      <w:pPr>
        <w:spacing w:after="0" w:line="390" w:lineRule="atLeast"/>
        <w:rPr>
          <w:rFonts w:ascii="Times New Roman" w:eastAsia="Times New Roman" w:hAnsi="Times New Roman" w:cs="Times New Roman"/>
          <w:b/>
          <w:bCs/>
          <w:spacing w:val="2"/>
          <w:sz w:val="21"/>
          <w:szCs w:val="21"/>
          <w:lang w:eastAsia="pt-BR"/>
        </w:rPr>
      </w:pPr>
      <w:r w:rsidRPr="00AA6FFB">
        <w:rPr>
          <w:rFonts w:ascii="Times New Roman" w:eastAsia="Times New Roman" w:hAnsi="Times New Roman" w:cs="Times New Roman"/>
          <w:b/>
          <w:bCs/>
          <w:spacing w:val="2"/>
          <w:sz w:val="21"/>
          <w:szCs w:val="21"/>
          <w:lang w:eastAsia="pt-BR"/>
        </w:rPr>
        <w:t>CAPÍTULO X</w:t>
      </w:r>
    </w:p>
    <w:p w:rsidR="00AA6FFB" w:rsidRPr="00AA6FFB" w:rsidRDefault="00AA6FFB" w:rsidP="00AA6FFB">
      <w:pPr>
        <w:spacing w:line="390" w:lineRule="atLeast"/>
        <w:rPr>
          <w:rFonts w:ascii="Times New Roman" w:eastAsia="Times New Roman" w:hAnsi="Times New Roman" w:cs="Times New Roman"/>
          <w:b/>
          <w:bCs/>
          <w:spacing w:val="2"/>
          <w:sz w:val="21"/>
          <w:szCs w:val="21"/>
          <w:lang w:eastAsia="pt-BR"/>
        </w:rPr>
      </w:pPr>
      <w:r w:rsidRPr="00AA6FFB">
        <w:rPr>
          <w:rFonts w:ascii="Times New Roman" w:eastAsia="Times New Roman" w:hAnsi="Times New Roman" w:cs="Times New Roman"/>
          <w:b/>
          <w:bCs/>
          <w:spacing w:val="2"/>
          <w:sz w:val="21"/>
          <w:szCs w:val="21"/>
          <w:lang w:eastAsia="pt-BR"/>
        </w:rPr>
        <w:t>Do Transporte</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lastRenderedPageBreak/>
        <w:t>Art. 39.</w:t>
      </w:r>
      <w:r w:rsidRPr="00AA6FFB">
        <w:rPr>
          <w:rFonts w:ascii="Times New Roman" w:eastAsia="Times New Roman" w:hAnsi="Times New Roman" w:cs="Times New Roman"/>
          <w:spacing w:val="2"/>
          <w:sz w:val="27"/>
          <w:szCs w:val="27"/>
          <w:lang w:eastAsia="pt-BR"/>
        </w:rPr>
        <w:t> Aos maiores de 65 (sessenta e cinco) anos fica assegurada a gratuidade dos transportes coletivos públicos urbanos e semi-urbanos, exceto nos serviços seletivos e especiais, quando prestados paralelamente aos serviços regulares. </w:t>
      </w:r>
      <w:r w:rsidRPr="00AA6FFB">
        <w:rPr>
          <w:rFonts w:ascii="Times New Roman" w:eastAsia="Times New Roman" w:hAnsi="Times New Roman" w:cs="Times New Roman"/>
          <w:spacing w:val="2"/>
          <w:sz w:val="17"/>
          <w:szCs w:val="17"/>
          <w:u w:val="single"/>
          <w:bdr w:val="none" w:sz="0" w:space="0" w:color="auto" w:frame="1"/>
          <w:lang w:eastAsia="pt-BR"/>
        </w:rPr>
        <w:t>Ver tópico (1401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1o</w:t>
      </w:r>
      <w:r w:rsidRPr="00AA6FFB">
        <w:rPr>
          <w:rFonts w:ascii="Times New Roman" w:eastAsia="Times New Roman" w:hAnsi="Times New Roman" w:cs="Times New Roman"/>
          <w:spacing w:val="2"/>
          <w:sz w:val="27"/>
          <w:szCs w:val="27"/>
          <w:lang w:eastAsia="pt-BR"/>
        </w:rPr>
        <w:t> Para ter acesso à gratuidade, basta que o idoso apresente qualquer documento pessoal que faça prova de sua idade. </w:t>
      </w:r>
      <w:r w:rsidRPr="00AA6FFB">
        <w:rPr>
          <w:rFonts w:ascii="Times New Roman" w:eastAsia="Times New Roman" w:hAnsi="Times New Roman" w:cs="Times New Roman"/>
          <w:spacing w:val="2"/>
          <w:sz w:val="17"/>
          <w:szCs w:val="17"/>
          <w:u w:val="single"/>
          <w:bdr w:val="none" w:sz="0" w:space="0" w:color="auto" w:frame="1"/>
          <w:lang w:eastAsia="pt-BR"/>
        </w:rPr>
        <w:t>Ver tópico (238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2o</w:t>
      </w:r>
      <w:r w:rsidRPr="00AA6FFB">
        <w:rPr>
          <w:rFonts w:ascii="Times New Roman" w:eastAsia="Times New Roman" w:hAnsi="Times New Roman" w:cs="Times New Roman"/>
          <w:spacing w:val="2"/>
          <w:sz w:val="27"/>
          <w:szCs w:val="27"/>
          <w:lang w:eastAsia="pt-BR"/>
        </w:rPr>
        <w:t> Nos veículos de transporte coletivo de que trata este artigo, serão reservados 10% (dez por cento) dos assentos para os idosos, devidamente identificados com a placa de reservado preferencialmente para idosos. </w:t>
      </w:r>
      <w:r w:rsidRPr="00AA6FFB">
        <w:rPr>
          <w:rFonts w:ascii="Times New Roman" w:eastAsia="Times New Roman" w:hAnsi="Times New Roman" w:cs="Times New Roman"/>
          <w:spacing w:val="2"/>
          <w:sz w:val="17"/>
          <w:szCs w:val="17"/>
          <w:u w:val="single"/>
          <w:bdr w:val="none" w:sz="0" w:space="0" w:color="auto" w:frame="1"/>
          <w:lang w:eastAsia="pt-BR"/>
        </w:rPr>
        <w:t>Ver tópico (50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3o</w:t>
      </w:r>
      <w:r w:rsidRPr="00AA6FFB">
        <w:rPr>
          <w:rFonts w:ascii="Times New Roman" w:eastAsia="Times New Roman" w:hAnsi="Times New Roman" w:cs="Times New Roman"/>
          <w:spacing w:val="2"/>
          <w:sz w:val="27"/>
          <w:szCs w:val="27"/>
          <w:lang w:eastAsia="pt-BR"/>
        </w:rPr>
        <w:t> No caso das pessoas compreendidas na faixa etária entre 60 (sessenta) e 65 (sessenta e cinco) anos, ficará a critério da legislação local dispor sobre as condições para exercício da gratuidade nos meios de transporte previstos no caput deste artigo. </w:t>
      </w:r>
      <w:r w:rsidRPr="00AA6FFB">
        <w:rPr>
          <w:rFonts w:ascii="Times New Roman" w:eastAsia="Times New Roman" w:hAnsi="Times New Roman" w:cs="Times New Roman"/>
          <w:spacing w:val="2"/>
          <w:sz w:val="17"/>
          <w:szCs w:val="17"/>
          <w:u w:val="single"/>
          <w:bdr w:val="none" w:sz="0" w:space="0" w:color="auto" w:frame="1"/>
          <w:lang w:eastAsia="pt-BR"/>
        </w:rPr>
        <w:t>Ver tópico (151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40.</w:t>
      </w:r>
      <w:r w:rsidRPr="00AA6FFB">
        <w:rPr>
          <w:rFonts w:ascii="Times New Roman" w:eastAsia="Times New Roman" w:hAnsi="Times New Roman" w:cs="Times New Roman"/>
          <w:spacing w:val="2"/>
          <w:sz w:val="27"/>
          <w:szCs w:val="27"/>
          <w:lang w:eastAsia="pt-BR"/>
        </w:rPr>
        <w:t> No sistema de transporte coletivo interestadual observar-se-á, nos termos da legislação específica: (Regulamento) (Vide Decreto nº 5.934, de 2006) </w:t>
      </w:r>
      <w:r w:rsidRPr="00AA6FFB">
        <w:rPr>
          <w:rFonts w:ascii="Times New Roman" w:eastAsia="Times New Roman" w:hAnsi="Times New Roman" w:cs="Times New Roman"/>
          <w:spacing w:val="2"/>
          <w:sz w:val="17"/>
          <w:szCs w:val="17"/>
          <w:u w:val="single"/>
          <w:bdr w:val="none" w:sz="0" w:space="0" w:color="auto" w:frame="1"/>
          <w:lang w:eastAsia="pt-BR"/>
        </w:rPr>
        <w:t>Ver tópico (930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 </w:t>
      </w:r>
      <w:r w:rsidRPr="00AA6FFB">
        <w:rPr>
          <w:rFonts w:ascii="Times New Roman" w:eastAsia="Times New Roman" w:hAnsi="Times New Roman" w:cs="Times New Roman"/>
          <w:spacing w:val="2"/>
          <w:sz w:val="27"/>
          <w:szCs w:val="27"/>
          <w:lang w:eastAsia="pt-BR"/>
        </w:rPr>
        <w:t>- a reserva de 2 (duas) vagas gratuitas por veículo para idosos com renda igual ou inferior a 2 (dois) salários-mínimos; </w:t>
      </w:r>
      <w:r w:rsidRPr="00AA6FFB">
        <w:rPr>
          <w:rFonts w:ascii="Times New Roman" w:eastAsia="Times New Roman" w:hAnsi="Times New Roman" w:cs="Times New Roman"/>
          <w:spacing w:val="2"/>
          <w:sz w:val="17"/>
          <w:szCs w:val="17"/>
          <w:u w:val="single"/>
          <w:bdr w:val="none" w:sz="0" w:space="0" w:color="auto" w:frame="1"/>
          <w:lang w:eastAsia="pt-BR"/>
        </w:rPr>
        <w:t>Ver tópico (160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II </w:t>
      </w:r>
      <w:r w:rsidRPr="00AA6FFB">
        <w:rPr>
          <w:rFonts w:ascii="Times New Roman" w:eastAsia="Times New Roman" w:hAnsi="Times New Roman" w:cs="Times New Roman"/>
          <w:spacing w:val="2"/>
          <w:sz w:val="27"/>
          <w:szCs w:val="27"/>
          <w:lang w:eastAsia="pt-BR"/>
        </w:rPr>
        <w:t>- desconto de 50% (cinqüenta por cento), no mínimo, no valor das passagens, para os idosos que excederem as vagas gratuitas, com renda igual ou inferior a 2 (dois) salários-mínimos. </w:t>
      </w:r>
      <w:r w:rsidRPr="00AA6FFB">
        <w:rPr>
          <w:rFonts w:ascii="Times New Roman" w:eastAsia="Times New Roman" w:hAnsi="Times New Roman" w:cs="Times New Roman"/>
          <w:spacing w:val="2"/>
          <w:sz w:val="17"/>
          <w:szCs w:val="17"/>
          <w:u w:val="single"/>
          <w:bdr w:val="none" w:sz="0" w:space="0" w:color="auto" w:frame="1"/>
          <w:lang w:eastAsia="pt-BR"/>
        </w:rPr>
        <w:t>Ver tópico (151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Parágrafo único</w:t>
      </w:r>
      <w:r w:rsidRPr="00AA6FFB">
        <w:rPr>
          <w:rFonts w:ascii="Times New Roman" w:eastAsia="Times New Roman" w:hAnsi="Times New Roman" w:cs="Times New Roman"/>
          <w:spacing w:val="2"/>
          <w:sz w:val="27"/>
          <w:szCs w:val="27"/>
          <w:lang w:eastAsia="pt-BR"/>
        </w:rPr>
        <w:t>. Caberá aos órgãos competentes definir os mecanismos e os critérios para o exercício dos direitos previstos nos incisos I e II. </w:t>
      </w:r>
      <w:r w:rsidRPr="00AA6FFB">
        <w:rPr>
          <w:rFonts w:ascii="Times New Roman" w:eastAsia="Times New Roman" w:hAnsi="Times New Roman" w:cs="Times New Roman"/>
          <w:spacing w:val="2"/>
          <w:sz w:val="17"/>
          <w:szCs w:val="17"/>
          <w:u w:val="single"/>
          <w:bdr w:val="none" w:sz="0" w:space="0" w:color="auto" w:frame="1"/>
          <w:lang w:eastAsia="pt-BR"/>
        </w:rPr>
        <w:t>Ver tópico (40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41.</w:t>
      </w:r>
      <w:r w:rsidRPr="00AA6FFB">
        <w:rPr>
          <w:rFonts w:ascii="Times New Roman" w:eastAsia="Times New Roman" w:hAnsi="Times New Roman" w:cs="Times New Roman"/>
          <w:spacing w:val="2"/>
          <w:sz w:val="27"/>
          <w:szCs w:val="27"/>
          <w:lang w:eastAsia="pt-BR"/>
        </w:rPr>
        <w:t> É assegurada a reserva, para os idosos, nos termos da lei local, de 5% (cinco por cento) das vagas nos estacionamentos públicos e privados, as quais deverão ser posicionadas de forma a garantir a melhor comodidade ao idoso. </w:t>
      </w:r>
      <w:r w:rsidRPr="00AA6FFB">
        <w:rPr>
          <w:rFonts w:ascii="Times New Roman" w:eastAsia="Times New Roman" w:hAnsi="Times New Roman" w:cs="Times New Roman"/>
          <w:spacing w:val="2"/>
          <w:sz w:val="17"/>
          <w:szCs w:val="17"/>
          <w:u w:val="single"/>
          <w:bdr w:val="none" w:sz="0" w:space="0" w:color="auto" w:frame="1"/>
          <w:lang w:eastAsia="pt-BR"/>
        </w:rPr>
        <w:t>Ver tópico (347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42.</w:t>
      </w:r>
      <w:r w:rsidRPr="00AA6FFB">
        <w:rPr>
          <w:rFonts w:ascii="Times New Roman" w:eastAsia="Times New Roman" w:hAnsi="Times New Roman" w:cs="Times New Roman"/>
          <w:spacing w:val="2"/>
          <w:sz w:val="27"/>
          <w:szCs w:val="27"/>
          <w:lang w:eastAsia="pt-BR"/>
        </w:rPr>
        <w:t> É assegurada a prioridade do idoso no embarque no sistema de transporte coletivo.</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42.</w:t>
      </w:r>
      <w:r w:rsidRPr="00AA6FFB">
        <w:rPr>
          <w:rFonts w:ascii="Times New Roman" w:eastAsia="Times New Roman" w:hAnsi="Times New Roman" w:cs="Times New Roman"/>
          <w:spacing w:val="2"/>
          <w:sz w:val="27"/>
          <w:szCs w:val="27"/>
          <w:lang w:eastAsia="pt-BR"/>
        </w:rPr>
        <w:t> São asseguradas a prioridade e a segurança do idoso nos procedimentos de embarque e desembarque nos veículos do sistema de transporte coletivo. (Redação dada pela Lei nº 12.899, de 2013) </w:t>
      </w:r>
      <w:r w:rsidRPr="00AA6FFB">
        <w:rPr>
          <w:rFonts w:ascii="Times New Roman" w:eastAsia="Times New Roman" w:hAnsi="Times New Roman" w:cs="Times New Roman"/>
          <w:spacing w:val="2"/>
          <w:sz w:val="17"/>
          <w:szCs w:val="17"/>
          <w:u w:val="single"/>
          <w:bdr w:val="none" w:sz="0" w:space="0" w:color="auto" w:frame="1"/>
          <w:lang w:eastAsia="pt-BR"/>
        </w:rPr>
        <w:t>Ver tópico (109 documentos)</w:t>
      </w:r>
    </w:p>
    <w:p w:rsidR="00AA6FFB" w:rsidRPr="00AA6FFB" w:rsidRDefault="00AA6FFB" w:rsidP="00AA6FFB">
      <w:pPr>
        <w:spacing w:after="0" w:line="390" w:lineRule="atLeast"/>
        <w:rPr>
          <w:rFonts w:ascii="Times New Roman" w:eastAsia="Times New Roman" w:hAnsi="Times New Roman" w:cs="Times New Roman"/>
          <w:b/>
          <w:bCs/>
          <w:spacing w:val="2"/>
          <w:sz w:val="24"/>
          <w:szCs w:val="24"/>
          <w:lang w:eastAsia="pt-BR"/>
        </w:rPr>
      </w:pPr>
      <w:r w:rsidRPr="00AA6FFB">
        <w:rPr>
          <w:rFonts w:ascii="Times New Roman" w:eastAsia="Times New Roman" w:hAnsi="Times New Roman" w:cs="Times New Roman"/>
          <w:b/>
          <w:bCs/>
          <w:spacing w:val="2"/>
          <w:sz w:val="24"/>
          <w:szCs w:val="24"/>
          <w:lang w:eastAsia="pt-BR"/>
        </w:rPr>
        <w:t>TÍTULO III</w:t>
      </w:r>
    </w:p>
    <w:p w:rsidR="00AA6FFB" w:rsidRPr="00AA6FFB" w:rsidRDefault="00AA6FFB" w:rsidP="00AA6FFB">
      <w:pPr>
        <w:spacing w:line="390" w:lineRule="atLeast"/>
        <w:rPr>
          <w:rFonts w:ascii="Times New Roman" w:eastAsia="Times New Roman" w:hAnsi="Times New Roman" w:cs="Times New Roman"/>
          <w:b/>
          <w:bCs/>
          <w:spacing w:val="2"/>
          <w:sz w:val="24"/>
          <w:szCs w:val="24"/>
          <w:lang w:eastAsia="pt-BR"/>
        </w:rPr>
      </w:pPr>
      <w:r w:rsidRPr="00AA6FFB">
        <w:rPr>
          <w:rFonts w:ascii="Times New Roman" w:eastAsia="Times New Roman" w:hAnsi="Times New Roman" w:cs="Times New Roman"/>
          <w:b/>
          <w:bCs/>
          <w:spacing w:val="2"/>
          <w:sz w:val="24"/>
          <w:szCs w:val="24"/>
          <w:lang w:eastAsia="pt-BR"/>
        </w:rPr>
        <w:t>Das Medidas de Proteção</w:t>
      </w:r>
    </w:p>
    <w:p w:rsidR="00AA6FFB" w:rsidRPr="00AA6FFB" w:rsidRDefault="00AA6FFB" w:rsidP="00AA6FFB">
      <w:pPr>
        <w:spacing w:after="0" w:line="390" w:lineRule="atLeast"/>
        <w:rPr>
          <w:rFonts w:ascii="Times New Roman" w:eastAsia="Times New Roman" w:hAnsi="Times New Roman" w:cs="Times New Roman"/>
          <w:b/>
          <w:bCs/>
          <w:spacing w:val="2"/>
          <w:sz w:val="21"/>
          <w:szCs w:val="21"/>
          <w:lang w:eastAsia="pt-BR"/>
        </w:rPr>
      </w:pPr>
      <w:r w:rsidRPr="00AA6FFB">
        <w:rPr>
          <w:rFonts w:ascii="Times New Roman" w:eastAsia="Times New Roman" w:hAnsi="Times New Roman" w:cs="Times New Roman"/>
          <w:b/>
          <w:bCs/>
          <w:spacing w:val="2"/>
          <w:sz w:val="21"/>
          <w:szCs w:val="21"/>
          <w:lang w:eastAsia="pt-BR"/>
        </w:rPr>
        <w:t>CAPÍTULO I</w:t>
      </w:r>
    </w:p>
    <w:p w:rsidR="00AA6FFB" w:rsidRPr="00AA6FFB" w:rsidRDefault="00AA6FFB" w:rsidP="00AA6FFB">
      <w:pPr>
        <w:spacing w:line="390" w:lineRule="atLeast"/>
        <w:rPr>
          <w:rFonts w:ascii="Times New Roman" w:eastAsia="Times New Roman" w:hAnsi="Times New Roman" w:cs="Times New Roman"/>
          <w:b/>
          <w:bCs/>
          <w:spacing w:val="2"/>
          <w:sz w:val="21"/>
          <w:szCs w:val="21"/>
          <w:lang w:eastAsia="pt-BR"/>
        </w:rPr>
      </w:pPr>
      <w:r w:rsidRPr="00AA6FFB">
        <w:rPr>
          <w:rFonts w:ascii="Times New Roman" w:eastAsia="Times New Roman" w:hAnsi="Times New Roman" w:cs="Times New Roman"/>
          <w:b/>
          <w:bCs/>
          <w:spacing w:val="2"/>
          <w:sz w:val="21"/>
          <w:szCs w:val="21"/>
          <w:lang w:eastAsia="pt-BR"/>
        </w:rPr>
        <w:t>Das Disposições Gerais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43.</w:t>
      </w:r>
      <w:r w:rsidRPr="00AA6FFB">
        <w:rPr>
          <w:rFonts w:ascii="Times New Roman" w:eastAsia="Times New Roman" w:hAnsi="Times New Roman" w:cs="Times New Roman"/>
          <w:spacing w:val="2"/>
          <w:sz w:val="27"/>
          <w:szCs w:val="27"/>
          <w:lang w:eastAsia="pt-BR"/>
        </w:rPr>
        <w:t> As medidas de proteção ao idoso são aplicáveis sempre que os direitos reconhecidos nesta Lei forem ameaçados ou violados: </w:t>
      </w:r>
      <w:r w:rsidRPr="00AA6FFB">
        <w:rPr>
          <w:rFonts w:ascii="Times New Roman" w:eastAsia="Times New Roman" w:hAnsi="Times New Roman" w:cs="Times New Roman"/>
          <w:spacing w:val="2"/>
          <w:sz w:val="17"/>
          <w:szCs w:val="17"/>
          <w:u w:val="single"/>
          <w:bdr w:val="none" w:sz="0" w:space="0" w:color="auto" w:frame="1"/>
          <w:lang w:eastAsia="pt-BR"/>
        </w:rPr>
        <w:t>Ver tópico (2938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 </w:t>
      </w:r>
      <w:r w:rsidRPr="00AA6FFB">
        <w:rPr>
          <w:rFonts w:ascii="Times New Roman" w:eastAsia="Times New Roman" w:hAnsi="Times New Roman" w:cs="Times New Roman"/>
          <w:spacing w:val="2"/>
          <w:sz w:val="27"/>
          <w:szCs w:val="27"/>
          <w:lang w:eastAsia="pt-BR"/>
        </w:rPr>
        <w:t>- por ação ou omissão da sociedade ou do Estado; </w:t>
      </w:r>
      <w:r w:rsidRPr="00AA6FFB">
        <w:rPr>
          <w:rFonts w:ascii="Times New Roman" w:eastAsia="Times New Roman" w:hAnsi="Times New Roman" w:cs="Times New Roman"/>
          <w:spacing w:val="2"/>
          <w:sz w:val="17"/>
          <w:szCs w:val="17"/>
          <w:u w:val="single"/>
          <w:bdr w:val="none" w:sz="0" w:space="0" w:color="auto" w:frame="1"/>
          <w:lang w:eastAsia="pt-BR"/>
        </w:rPr>
        <w:t>Ver tópico (358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II </w:t>
      </w:r>
      <w:r w:rsidRPr="00AA6FFB">
        <w:rPr>
          <w:rFonts w:ascii="Times New Roman" w:eastAsia="Times New Roman" w:hAnsi="Times New Roman" w:cs="Times New Roman"/>
          <w:spacing w:val="2"/>
          <w:sz w:val="27"/>
          <w:szCs w:val="27"/>
          <w:lang w:eastAsia="pt-BR"/>
        </w:rPr>
        <w:t>- por falta, omissão ou abuso da família, curador ou entidade de atendimento; </w:t>
      </w:r>
      <w:r w:rsidRPr="00AA6FFB">
        <w:rPr>
          <w:rFonts w:ascii="Times New Roman" w:eastAsia="Times New Roman" w:hAnsi="Times New Roman" w:cs="Times New Roman"/>
          <w:spacing w:val="2"/>
          <w:sz w:val="17"/>
          <w:szCs w:val="17"/>
          <w:u w:val="single"/>
          <w:bdr w:val="none" w:sz="0" w:space="0" w:color="auto" w:frame="1"/>
          <w:lang w:eastAsia="pt-BR"/>
        </w:rPr>
        <w:t>Ver tópico (367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III </w:t>
      </w:r>
      <w:r w:rsidRPr="00AA6FFB">
        <w:rPr>
          <w:rFonts w:ascii="Times New Roman" w:eastAsia="Times New Roman" w:hAnsi="Times New Roman" w:cs="Times New Roman"/>
          <w:spacing w:val="2"/>
          <w:sz w:val="27"/>
          <w:szCs w:val="27"/>
          <w:lang w:eastAsia="pt-BR"/>
        </w:rPr>
        <w:t>- em razão de sua condição pessoal. </w:t>
      </w:r>
      <w:r w:rsidRPr="00AA6FFB">
        <w:rPr>
          <w:rFonts w:ascii="Times New Roman" w:eastAsia="Times New Roman" w:hAnsi="Times New Roman" w:cs="Times New Roman"/>
          <w:spacing w:val="2"/>
          <w:sz w:val="17"/>
          <w:szCs w:val="17"/>
          <w:u w:val="single"/>
          <w:bdr w:val="none" w:sz="0" w:space="0" w:color="auto" w:frame="1"/>
          <w:lang w:eastAsia="pt-BR"/>
        </w:rPr>
        <w:t>Ver tópico (288 documentos)</w:t>
      </w:r>
    </w:p>
    <w:p w:rsidR="00AA6FFB" w:rsidRPr="00AA6FFB" w:rsidRDefault="00AA6FFB" w:rsidP="00AA6FFB">
      <w:pPr>
        <w:spacing w:after="0" w:line="390" w:lineRule="atLeast"/>
        <w:rPr>
          <w:rFonts w:ascii="Times New Roman" w:eastAsia="Times New Roman" w:hAnsi="Times New Roman" w:cs="Times New Roman"/>
          <w:b/>
          <w:bCs/>
          <w:spacing w:val="2"/>
          <w:sz w:val="21"/>
          <w:szCs w:val="21"/>
          <w:lang w:eastAsia="pt-BR"/>
        </w:rPr>
      </w:pPr>
      <w:r w:rsidRPr="00AA6FFB">
        <w:rPr>
          <w:rFonts w:ascii="Times New Roman" w:eastAsia="Times New Roman" w:hAnsi="Times New Roman" w:cs="Times New Roman"/>
          <w:b/>
          <w:bCs/>
          <w:spacing w:val="2"/>
          <w:sz w:val="21"/>
          <w:szCs w:val="21"/>
          <w:lang w:eastAsia="pt-BR"/>
        </w:rPr>
        <w:t>CAPÍTULO II</w:t>
      </w:r>
    </w:p>
    <w:p w:rsidR="00AA6FFB" w:rsidRPr="00AA6FFB" w:rsidRDefault="00AA6FFB" w:rsidP="00AA6FFB">
      <w:pPr>
        <w:spacing w:line="390" w:lineRule="atLeast"/>
        <w:rPr>
          <w:rFonts w:ascii="Times New Roman" w:eastAsia="Times New Roman" w:hAnsi="Times New Roman" w:cs="Times New Roman"/>
          <w:b/>
          <w:bCs/>
          <w:spacing w:val="2"/>
          <w:sz w:val="21"/>
          <w:szCs w:val="21"/>
          <w:lang w:eastAsia="pt-BR"/>
        </w:rPr>
      </w:pPr>
      <w:r w:rsidRPr="00AA6FFB">
        <w:rPr>
          <w:rFonts w:ascii="Times New Roman" w:eastAsia="Times New Roman" w:hAnsi="Times New Roman" w:cs="Times New Roman"/>
          <w:b/>
          <w:bCs/>
          <w:spacing w:val="2"/>
          <w:sz w:val="21"/>
          <w:szCs w:val="21"/>
          <w:lang w:eastAsia="pt-BR"/>
        </w:rPr>
        <w:lastRenderedPageBreak/>
        <w:t>Das Medidas Específicas de Proteção</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44.</w:t>
      </w:r>
      <w:r w:rsidRPr="00AA6FFB">
        <w:rPr>
          <w:rFonts w:ascii="Times New Roman" w:eastAsia="Times New Roman" w:hAnsi="Times New Roman" w:cs="Times New Roman"/>
          <w:spacing w:val="2"/>
          <w:sz w:val="27"/>
          <w:szCs w:val="27"/>
          <w:lang w:eastAsia="pt-BR"/>
        </w:rPr>
        <w:t> As medidas de proteção ao idoso previstas nesta Lei poderão ser aplicadas, isolada ou cumulativamente, e levarão em conta os fins sociais a que se destinam e o fortalecimento dos vínculos familiares e comunitários. </w:t>
      </w:r>
      <w:r w:rsidRPr="00AA6FFB">
        <w:rPr>
          <w:rFonts w:ascii="Times New Roman" w:eastAsia="Times New Roman" w:hAnsi="Times New Roman" w:cs="Times New Roman"/>
          <w:spacing w:val="2"/>
          <w:sz w:val="17"/>
          <w:szCs w:val="17"/>
          <w:u w:val="single"/>
          <w:bdr w:val="none" w:sz="0" w:space="0" w:color="auto" w:frame="1"/>
          <w:lang w:eastAsia="pt-BR"/>
        </w:rPr>
        <w:t>Ver tópico (251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45.</w:t>
      </w:r>
      <w:r w:rsidRPr="00AA6FFB">
        <w:rPr>
          <w:rFonts w:ascii="Times New Roman" w:eastAsia="Times New Roman" w:hAnsi="Times New Roman" w:cs="Times New Roman"/>
          <w:spacing w:val="2"/>
          <w:sz w:val="27"/>
          <w:szCs w:val="27"/>
          <w:lang w:eastAsia="pt-BR"/>
        </w:rPr>
        <w:t> Verificada qualquer das hipóteses previstas no art. 43, o Ministério Público ou o Poder Judiciário, a requerimento daquele, poderá determinar, dentre outras, as seguintes medidas: </w:t>
      </w:r>
      <w:r w:rsidRPr="00AA6FFB">
        <w:rPr>
          <w:rFonts w:ascii="Times New Roman" w:eastAsia="Times New Roman" w:hAnsi="Times New Roman" w:cs="Times New Roman"/>
          <w:spacing w:val="2"/>
          <w:sz w:val="17"/>
          <w:szCs w:val="17"/>
          <w:u w:val="single"/>
          <w:bdr w:val="none" w:sz="0" w:space="0" w:color="auto" w:frame="1"/>
          <w:lang w:eastAsia="pt-BR"/>
        </w:rPr>
        <w:t>Ver tópico (2032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 </w:t>
      </w:r>
      <w:r w:rsidRPr="00AA6FFB">
        <w:rPr>
          <w:rFonts w:ascii="Times New Roman" w:eastAsia="Times New Roman" w:hAnsi="Times New Roman" w:cs="Times New Roman"/>
          <w:spacing w:val="2"/>
          <w:sz w:val="27"/>
          <w:szCs w:val="27"/>
          <w:lang w:eastAsia="pt-BR"/>
        </w:rPr>
        <w:t>- encaminhamento à família ou curador, mediante termo de responsabilidade; </w:t>
      </w:r>
      <w:r w:rsidRPr="00AA6FFB">
        <w:rPr>
          <w:rFonts w:ascii="Times New Roman" w:eastAsia="Times New Roman" w:hAnsi="Times New Roman" w:cs="Times New Roman"/>
          <w:spacing w:val="2"/>
          <w:sz w:val="17"/>
          <w:szCs w:val="17"/>
          <w:u w:val="single"/>
          <w:bdr w:val="none" w:sz="0" w:space="0" w:color="auto" w:frame="1"/>
          <w:lang w:eastAsia="pt-BR"/>
        </w:rPr>
        <w:t>Ver tópico (87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II </w:t>
      </w:r>
      <w:r w:rsidRPr="00AA6FFB">
        <w:rPr>
          <w:rFonts w:ascii="Times New Roman" w:eastAsia="Times New Roman" w:hAnsi="Times New Roman" w:cs="Times New Roman"/>
          <w:spacing w:val="2"/>
          <w:sz w:val="27"/>
          <w:szCs w:val="27"/>
          <w:lang w:eastAsia="pt-BR"/>
        </w:rPr>
        <w:t>- orientação, apoio e acompanhamento temporários; </w:t>
      </w:r>
      <w:r w:rsidRPr="00AA6FFB">
        <w:rPr>
          <w:rFonts w:ascii="Times New Roman" w:eastAsia="Times New Roman" w:hAnsi="Times New Roman" w:cs="Times New Roman"/>
          <w:spacing w:val="2"/>
          <w:sz w:val="17"/>
          <w:szCs w:val="17"/>
          <w:u w:val="single"/>
          <w:bdr w:val="none" w:sz="0" w:space="0" w:color="auto" w:frame="1"/>
          <w:lang w:eastAsia="pt-BR"/>
        </w:rPr>
        <w:t>Ver tópico (110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III </w:t>
      </w:r>
      <w:r w:rsidRPr="00AA6FFB">
        <w:rPr>
          <w:rFonts w:ascii="Times New Roman" w:eastAsia="Times New Roman" w:hAnsi="Times New Roman" w:cs="Times New Roman"/>
          <w:spacing w:val="2"/>
          <w:sz w:val="27"/>
          <w:szCs w:val="27"/>
          <w:lang w:eastAsia="pt-BR"/>
        </w:rPr>
        <w:t>- requisição para tratamento de sua saúde, em regime ambulatorial, hospitalar ou domiciliar; </w:t>
      </w:r>
      <w:r w:rsidRPr="00AA6FFB">
        <w:rPr>
          <w:rFonts w:ascii="Times New Roman" w:eastAsia="Times New Roman" w:hAnsi="Times New Roman" w:cs="Times New Roman"/>
          <w:spacing w:val="2"/>
          <w:sz w:val="17"/>
          <w:szCs w:val="17"/>
          <w:u w:val="single"/>
          <w:bdr w:val="none" w:sz="0" w:space="0" w:color="auto" w:frame="1"/>
          <w:lang w:eastAsia="pt-BR"/>
        </w:rPr>
        <w:t>Ver tópico (371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IV </w:t>
      </w:r>
      <w:r w:rsidRPr="00AA6FFB">
        <w:rPr>
          <w:rFonts w:ascii="Times New Roman" w:eastAsia="Times New Roman" w:hAnsi="Times New Roman" w:cs="Times New Roman"/>
          <w:spacing w:val="2"/>
          <w:sz w:val="27"/>
          <w:szCs w:val="27"/>
          <w:lang w:eastAsia="pt-BR"/>
        </w:rPr>
        <w:t>- inclusão em programa oficial ou comunitário de auxílio, orientação e tratamento a usuários dependentes de drogas lícitas ou ilícitas, ao próprio idoso ou à pessoa de sua convivência que lhe cause perturbação; </w:t>
      </w:r>
      <w:r w:rsidRPr="00AA6FFB">
        <w:rPr>
          <w:rFonts w:ascii="Times New Roman" w:eastAsia="Times New Roman" w:hAnsi="Times New Roman" w:cs="Times New Roman"/>
          <w:spacing w:val="2"/>
          <w:sz w:val="17"/>
          <w:szCs w:val="17"/>
          <w:u w:val="single"/>
          <w:bdr w:val="none" w:sz="0" w:space="0" w:color="auto" w:frame="1"/>
          <w:lang w:eastAsia="pt-BR"/>
        </w:rPr>
        <w:t>Ver tópico (204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V </w:t>
      </w:r>
      <w:r w:rsidRPr="00AA6FFB">
        <w:rPr>
          <w:rFonts w:ascii="Times New Roman" w:eastAsia="Times New Roman" w:hAnsi="Times New Roman" w:cs="Times New Roman"/>
          <w:spacing w:val="2"/>
          <w:sz w:val="27"/>
          <w:szCs w:val="27"/>
          <w:lang w:eastAsia="pt-BR"/>
        </w:rPr>
        <w:t>- abrigo em entidade; </w:t>
      </w:r>
      <w:r w:rsidRPr="00AA6FFB">
        <w:rPr>
          <w:rFonts w:ascii="Times New Roman" w:eastAsia="Times New Roman" w:hAnsi="Times New Roman" w:cs="Times New Roman"/>
          <w:spacing w:val="2"/>
          <w:sz w:val="17"/>
          <w:szCs w:val="17"/>
          <w:u w:val="single"/>
          <w:bdr w:val="none" w:sz="0" w:space="0" w:color="auto" w:frame="1"/>
          <w:lang w:eastAsia="pt-BR"/>
        </w:rPr>
        <w:t>Ver tópico (375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VI </w:t>
      </w:r>
      <w:r w:rsidRPr="00AA6FFB">
        <w:rPr>
          <w:rFonts w:ascii="Times New Roman" w:eastAsia="Times New Roman" w:hAnsi="Times New Roman" w:cs="Times New Roman"/>
          <w:spacing w:val="2"/>
          <w:sz w:val="27"/>
          <w:szCs w:val="27"/>
          <w:lang w:eastAsia="pt-BR"/>
        </w:rPr>
        <w:t>- abrigo temporário. </w:t>
      </w:r>
      <w:r w:rsidRPr="00AA6FFB">
        <w:rPr>
          <w:rFonts w:ascii="Times New Roman" w:eastAsia="Times New Roman" w:hAnsi="Times New Roman" w:cs="Times New Roman"/>
          <w:spacing w:val="2"/>
          <w:sz w:val="17"/>
          <w:szCs w:val="17"/>
          <w:u w:val="single"/>
          <w:bdr w:val="none" w:sz="0" w:space="0" w:color="auto" w:frame="1"/>
          <w:lang w:eastAsia="pt-BR"/>
        </w:rPr>
        <w:t>Ver tópico (79 documentos)</w:t>
      </w:r>
    </w:p>
    <w:p w:rsidR="00AA6FFB" w:rsidRPr="00AA6FFB" w:rsidRDefault="00AA6FFB" w:rsidP="00AA6FFB">
      <w:pPr>
        <w:spacing w:after="0" w:line="390" w:lineRule="atLeast"/>
        <w:rPr>
          <w:rFonts w:ascii="Times New Roman" w:eastAsia="Times New Roman" w:hAnsi="Times New Roman" w:cs="Times New Roman"/>
          <w:b/>
          <w:bCs/>
          <w:spacing w:val="2"/>
          <w:sz w:val="24"/>
          <w:szCs w:val="24"/>
          <w:lang w:eastAsia="pt-BR"/>
        </w:rPr>
      </w:pPr>
      <w:r w:rsidRPr="00AA6FFB">
        <w:rPr>
          <w:rFonts w:ascii="Times New Roman" w:eastAsia="Times New Roman" w:hAnsi="Times New Roman" w:cs="Times New Roman"/>
          <w:b/>
          <w:bCs/>
          <w:spacing w:val="2"/>
          <w:sz w:val="24"/>
          <w:szCs w:val="24"/>
          <w:lang w:eastAsia="pt-BR"/>
        </w:rPr>
        <w:t>TÍTULO IV</w:t>
      </w:r>
    </w:p>
    <w:p w:rsidR="00AA6FFB" w:rsidRPr="00AA6FFB" w:rsidRDefault="00AA6FFB" w:rsidP="00AA6FFB">
      <w:pPr>
        <w:spacing w:line="390" w:lineRule="atLeast"/>
        <w:rPr>
          <w:rFonts w:ascii="Times New Roman" w:eastAsia="Times New Roman" w:hAnsi="Times New Roman" w:cs="Times New Roman"/>
          <w:b/>
          <w:bCs/>
          <w:spacing w:val="2"/>
          <w:sz w:val="24"/>
          <w:szCs w:val="24"/>
          <w:lang w:eastAsia="pt-BR"/>
        </w:rPr>
      </w:pPr>
      <w:r w:rsidRPr="00AA6FFB">
        <w:rPr>
          <w:rFonts w:ascii="Times New Roman" w:eastAsia="Times New Roman" w:hAnsi="Times New Roman" w:cs="Times New Roman"/>
          <w:b/>
          <w:bCs/>
          <w:spacing w:val="2"/>
          <w:sz w:val="24"/>
          <w:szCs w:val="24"/>
          <w:lang w:eastAsia="pt-BR"/>
        </w:rPr>
        <w:t>Da Política de Atendimento ao Idoso</w:t>
      </w:r>
    </w:p>
    <w:p w:rsidR="00AA6FFB" w:rsidRPr="00AA6FFB" w:rsidRDefault="00AA6FFB" w:rsidP="00AA6FFB">
      <w:pPr>
        <w:spacing w:after="0" w:line="390" w:lineRule="atLeast"/>
        <w:rPr>
          <w:rFonts w:ascii="Times New Roman" w:eastAsia="Times New Roman" w:hAnsi="Times New Roman" w:cs="Times New Roman"/>
          <w:b/>
          <w:bCs/>
          <w:spacing w:val="2"/>
          <w:sz w:val="21"/>
          <w:szCs w:val="21"/>
          <w:lang w:eastAsia="pt-BR"/>
        </w:rPr>
      </w:pPr>
      <w:r w:rsidRPr="00AA6FFB">
        <w:rPr>
          <w:rFonts w:ascii="Times New Roman" w:eastAsia="Times New Roman" w:hAnsi="Times New Roman" w:cs="Times New Roman"/>
          <w:b/>
          <w:bCs/>
          <w:spacing w:val="2"/>
          <w:sz w:val="21"/>
          <w:szCs w:val="21"/>
          <w:lang w:eastAsia="pt-BR"/>
        </w:rPr>
        <w:t>CAPÍTULO I</w:t>
      </w:r>
    </w:p>
    <w:p w:rsidR="00AA6FFB" w:rsidRPr="00AA6FFB" w:rsidRDefault="00AA6FFB" w:rsidP="00AA6FFB">
      <w:pPr>
        <w:spacing w:line="390" w:lineRule="atLeast"/>
        <w:rPr>
          <w:rFonts w:ascii="Times New Roman" w:eastAsia="Times New Roman" w:hAnsi="Times New Roman" w:cs="Times New Roman"/>
          <w:b/>
          <w:bCs/>
          <w:spacing w:val="2"/>
          <w:sz w:val="21"/>
          <w:szCs w:val="21"/>
          <w:lang w:eastAsia="pt-BR"/>
        </w:rPr>
      </w:pPr>
      <w:r w:rsidRPr="00AA6FFB">
        <w:rPr>
          <w:rFonts w:ascii="Times New Roman" w:eastAsia="Times New Roman" w:hAnsi="Times New Roman" w:cs="Times New Roman"/>
          <w:b/>
          <w:bCs/>
          <w:spacing w:val="2"/>
          <w:sz w:val="21"/>
          <w:szCs w:val="21"/>
          <w:lang w:eastAsia="pt-BR"/>
        </w:rPr>
        <w:t>Disposições Gerais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46.</w:t>
      </w:r>
      <w:r w:rsidRPr="00AA6FFB">
        <w:rPr>
          <w:rFonts w:ascii="Times New Roman" w:eastAsia="Times New Roman" w:hAnsi="Times New Roman" w:cs="Times New Roman"/>
          <w:spacing w:val="2"/>
          <w:sz w:val="27"/>
          <w:szCs w:val="27"/>
          <w:lang w:eastAsia="pt-BR"/>
        </w:rPr>
        <w:t> A política de atendimento ao idoso far-se-á por meio do conjunto articulado de ações governamentais e não-governamentais da União, dos Estados, do Distrito Federal e dos Municípios. </w:t>
      </w:r>
      <w:r w:rsidRPr="00AA6FFB">
        <w:rPr>
          <w:rFonts w:ascii="Times New Roman" w:eastAsia="Times New Roman" w:hAnsi="Times New Roman" w:cs="Times New Roman"/>
          <w:spacing w:val="2"/>
          <w:sz w:val="17"/>
          <w:szCs w:val="17"/>
          <w:u w:val="single"/>
          <w:bdr w:val="none" w:sz="0" w:space="0" w:color="auto" w:frame="1"/>
          <w:lang w:eastAsia="pt-BR"/>
        </w:rPr>
        <w:t>Ver tópico (135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47.</w:t>
      </w:r>
      <w:r w:rsidRPr="00AA6FFB">
        <w:rPr>
          <w:rFonts w:ascii="Times New Roman" w:eastAsia="Times New Roman" w:hAnsi="Times New Roman" w:cs="Times New Roman"/>
          <w:spacing w:val="2"/>
          <w:sz w:val="27"/>
          <w:szCs w:val="27"/>
          <w:lang w:eastAsia="pt-BR"/>
        </w:rPr>
        <w:t> São linhas de ação da política de atendimento: </w:t>
      </w:r>
      <w:r w:rsidRPr="00AA6FFB">
        <w:rPr>
          <w:rFonts w:ascii="Times New Roman" w:eastAsia="Times New Roman" w:hAnsi="Times New Roman" w:cs="Times New Roman"/>
          <w:spacing w:val="2"/>
          <w:sz w:val="17"/>
          <w:szCs w:val="17"/>
          <w:u w:val="single"/>
          <w:bdr w:val="none" w:sz="0" w:space="0" w:color="auto" w:frame="1"/>
          <w:lang w:eastAsia="pt-BR"/>
        </w:rPr>
        <w:t>Ver tópico (538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 </w:t>
      </w:r>
      <w:r w:rsidRPr="00AA6FFB">
        <w:rPr>
          <w:rFonts w:ascii="Times New Roman" w:eastAsia="Times New Roman" w:hAnsi="Times New Roman" w:cs="Times New Roman"/>
          <w:spacing w:val="2"/>
          <w:sz w:val="27"/>
          <w:szCs w:val="27"/>
          <w:lang w:eastAsia="pt-BR"/>
        </w:rPr>
        <w:t>- políticas sociais básicas, previstas na Lei no 8.842, de 4 de janeiro de 1994; </w:t>
      </w:r>
      <w:r w:rsidRPr="00AA6FFB">
        <w:rPr>
          <w:rFonts w:ascii="Times New Roman" w:eastAsia="Times New Roman" w:hAnsi="Times New Roman" w:cs="Times New Roman"/>
          <w:spacing w:val="2"/>
          <w:sz w:val="17"/>
          <w:szCs w:val="17"/>
          <w:u w:val="single"/>
          <w:bdr w:val="none" w:sz="0" w:space="0" w:color="auto" w:frame="1"/>
          <w:lang w:eastAsia="pt-BR"/>
        </w:rPr>
        <w:t>Ver tópico</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II </w:t>
      </w:r>
      <w:r w:rsidRPr="00AA6FFB">
        <w:rPr>
          <w:rFonts w:ascii="Times New Roman" w:eastAsia="Times New Roman" w:hAnsi="Times New Roman" w:cs="Times New Roman"/>
          <w:spacing w:val="2"/>
          <w:sz w:val="27"/>
          <w:szCs w:val="27"/>
          <w:lang w:eastAsia="pt-BR"/>
        </w:rPr>
        <w:t>- políticas e programas de assistência social, em caráter supletivo, para aqueles que necessitarem; </w:t>
      </w:r>
      <w:r w:rsidRPr="00AA6FFB">
        <w:rPr>
          <w:rFonts w:ascii="Times New Roman" w:eastAsia="Times New Roman" w:hAnsi="Times New Roman" w:cs="Times New Roman"/>
          <w:spacing w:val="2"/>
          <w:sz w:val="17"/>
          <w:szCs w:val="17"/>
          <w:u w:val="single"/>
          <w:bdr w:val="none" w:sz="0" w:space="0" w:color="auto" w:frame="1"/>
          <w:lang w:eastAsia="pt-BR"/>
        </w:rPr>
        <w:t>Ver tópico (1 documento)</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III </w:t>
      </w:r>
      <w:r w:rsidRPr="00AA6FFB">
        <w:rPr>
          <w:rFonts w:ascii="Times New Roman" w:eastAsia="Times New Roman" w:hAnsi="Times New Roman" w:cs="Times New Roman"/>
          <w:spacing w:val="2"/>
          <w:sz w:val="27"/>
          <w:szCs w:val="27"/>
          <w:lang w:eastAsia="pt-BR"/>
        </w:rPr>
        <w:t>- serviços especiais de prevenção e atendimento às vítimas de negligência, maus-tratos, exploração, abuso, crueldade e opressão; </w:t>
      </w:r>
      <w:r w:rsidRPr="00AA6FFB">
        <w:rPr>
          <w:rFonts w:ascii="Times New Roman" w:eastAsia="Times New Roman" w:hAnsi="Times New Roman" w:cs="Times New Roman"/>
          <w:spacing w:val="2"/>
          <w:sz w:val="17"/>
          <w:szCs w:val="17"/>
          <w:u w:val="single"/>
          <w:bdr w:val="none" w:sz="0" w:space="0" w:color="auto" w:frame="1"/>
          <w:lang w:eastAsia="pt-BR"/>
        </w:rPr>
        <w:t>Ver tópico (457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IV </w:t>
      </w:r>
      <w:r w:rsidRPr="00AA6FFB">
        <w:rPr>
          <w:rFonts w:ascii="Times New Roman" w:eastAsia="Times New Roman" w:hAnsi="Times New Roman" w:cs="Times New Roman"/>
          <w:spacing w:val="2"/>
          <w:sz w:val="27"/>
          <w:szCs w:val="27"/>
          <w:lang w:eastAsia="pt-BR"/>
        </w:rPr>
        <w:t>- serviço de identificação e localização de parentes ou responsáveis por idosos abandonados em hospitais e instituições de longa permanência; </w:t>
      </w:r>
      <w:r w:rsidRPr="00AA6FFB">
        <w:rPr>
          <w:rFonts w:ascii="Times New Roman" w:eastAsia="Times New Roman" w:hAnsi="Times New Roman" w:cs="Times New Roman"/>
          <w:spacing w:val="2"/>
          <w:sz w:val="17"/>
          <w:szCs w:val="17"/>
          <w:u w:val="single"/>
          <w:bdr w:val="none" w:sz="0" w:space="0" w:color="auto" w:frame="1"/>
          <w:lang w:eastAsia="pt-BR"/>
        </w:rPr>
        <w:t>Ver tópico (5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V </w:t>
      </w:r>
      <w:r w:rsidRPr="00AA6FFB">
        <w:rPr>
          <w:rFonts w:ascii="Times New Roman" w:eastAsia="Times New Roman" w:hAnsi="Times New Roman" w:cs="Times New Roman"/>
          <w:spacing w:val="2"/>
          <w:sz w:val="27"/>
          <w:szCs w:val="27"/>
          <w:lang w:eastAsia="pt-BR"/>
        </w:rPr>
        <w:t>- proteção jurídico-social por entidades de defesa dos direitos dos idosos; </w:t>
      </w:r>
      <w:r w:rsidRPr="00AA6FFB">
        <w:rPr>
          <w:rFonts w:ascii="Times New Roman" w:eastAsia="Times New Roman" w:hAnsi="Times New Roman" w:cs="Times New Roman"/>
          <w:spacing w:val="2"/>
          <w:sz w:val="17"/>
          <w:szCs w:val="17"/>
          <w:u w:val="single"/>
          <w:bdr w:val="none" w:sz="0" w:space="0" w:color="auto" w:frame="1"/>
          <w:lang w:eastAsia="pt-BR"/>
        </w:rPr>
        <w:t>Ver tópico</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VI </w:t>
      </w:r>
      <w:r w:rsidRPr="00AA6FFB">
        <w:rPr>
          <w:rFonts w:ascii="Times New Roman" w:eastAsia="Times New Roman" w:hAnsi="Times New Roman" w:cs="Times New Roman"/>
          <w:spacing w:val="2"/>
          <w:sz w:val="27"/>
          <w:szCs w:val="27"/>
          <w:lang w:eastAsia="pt-BR"/>
        </w:rPr>
        <w:t>- mobilização da opinião pública no sentido da participação dos diversos segmentos da sociedade no atendimento do idoso. </w:t>
      </w:r>
      <w:r w:rsidRPr="00AA6FFB">
        <w:rPr>
          <w:rFonts w:ascii="Times New Roman" w:eastAsia="Times New Roman" w:hAnsi="Times New Roman" w:cs="Times New Roman"/>
          <w:spacing w:val="2"/>
          <w:sz w:val="17"/>
          <w:szCs w:val="17"/>
          <w:u w:val="single"/>
          <w:bdr w:val="none" w:sz="0" w:space="0" w:color="auto" w:frame="1"/>
          <w:lang w:eastAsia="pt-BR"/>
        </w:rPr>
        <w:t>Ver tópico</w:t>
      </w:r>
    </w:p>
    <w:p w:rsidR="00AA6FFB" w:rsidRPr="00AA6FFB" w:rsidRDefault="00AA6FFB" w:rsidP="00AA6FFB">
      <w:pPr>
        <w:spacing w:after="0" w:line="390" w:lineRule="atLeast"/>
        <w:rPr>
          <w:rFonts w:ascii="Times New Roman" w:eastAsia="Times New Roman" w:hAnsi="Times New Roman" w:cs="Times New Roman"/>
          <w:b/>
          <w:bCs/>
          <w:spacing w:val="2"/>
          <w:sz w:val="21"/>
          <w:szCs w:val="21"/>
          <w:lang w:eastAsia="pt-BR"/>
        </w:rPr>
      </w:pPr>
      <w:r w:rsidRPr="00AA6FFB">
        <w:rPr>
          <w:rFonts w:ascii="Times New Roman" w:eastAsia="Times New Roman" w:hAnsi="Times New Roman" w:cs="Times New Roman"/>
          <w:b/>
          <w:bCs/>
          <w:spacing w:val="2"/>
          <w:sz w:val="21"/>
          <w:szCs w:val="21"/>
          <w:lang w:eastAsia="pt-BR"/>
        </w:rPr>
        <w:t>CAPÍTULO II</w:t>
      </w:r>
    </w:p>
    <w:p w:rsidR="00AA6FFB" w:rsidRPr="00AA6FFB" w:rsidRDefault="00AA6FFB" w:rsidP="00AA6FFB">
      <w:pPr>
        <w:spacing w:line="390" w:lineRule="atLeast"/>
        <w:rPr>
          <w:rFonts w:ascii="Times New Roman" w:eastAsia="Times New Roman" w:hAnsi="Times New Roman" w:cs="Times New Roman"/>
          <w:b/>
          <w:bCs/>
          <w:spacing w:val="2"/>
          <w:sz w:val="21"/>
          <w:szCs w:val="21"/>
          <w:lang w:eastAsia="pt-BR"/>
        </w:rPr>
      </w:pPr>
      <w:r w:rsidRPr="00AA6FFB">
        <w:rPr>
          <w:rFonts w:ascii="Times New Roman" w:eastAsia="Times New Roman" w:hAnsi="Times New Roman" w:cs="Times New Roman"/>
          <w:b/>
          <w:bCs/>
          <w:spacing w:val="2"/>
          <w:sz w:val="21"/>
          <w:szCs w:val="21"/>
          <w:lang w:eastAsia="pt-BR"/>
        </w:rPr>
        <w:t>Das Entidades de Atendimento ao Idoso</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lastRenderedPageBreak/>
        <w:t>Art. 48.</w:t>
      </w:r>
      <w:r w:rsidRPr="00AA6FFB">
        <w:rPr>
          <w:rFonts w:ascii="Times New Roman" w:eastAsia="Times New Roman" w:hAnsi="Times New Roman" w:cs="Times New Roman"/>
          <w:spacing w:val="2"/>
          <w:sz w:val="27"/>
          <w:szCs w:val="27"/>
          <w:lang w:eastAsia="pt-BR"/>
        </w:rPr>
        <w:t> As entidades de atendimento são responsáveis pela manutenção das próprias unidades, observadas as normas de planejamento e execução emanadas do órgão competente da Política Nacional do Idoso, conforme a Lei no 8.842, de 1994.</w:t>
      </w:r>
      <w:r w:rsidRPr="00AA6FFB">
        <w:rPr>
          <w:rFonts w:ascii="Times New Roman" w:eastAsia="Times New Roman" w:hAnsi="Times New Roman" w:cs="Times New Roman"/>
          <w:spacing w:val="2"/>
          <w:sz w:val="17"/>
          <w:szCs w:val="17"/>
          <w:u w:val="single"/>
          <w:bdr w:val="none" w:sz="0" w:space="0" w:color="auto" w:frame="1"/>
          <w:lang w:eastAsia="pt-BR"/>
        </w:rPr>
        <w:t>Ver tópico (457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Parágrafo único</w:t>
      </w:r>
      <w:r w:rsidRPr="00AA6FFB">
        <w:rPr>
          <w:rFonts w:ascii="Times New Roman" w:eastAsia="Times New Roman" w:hAnsi="Times New Roman" w:cs="Times New Roman"/>
          <w:spacing w:val="2"/>
          <w:sz w:val="27"/>
          <w:szCs w:val="27"/>
          <w:lang w:eastAsia="pt-BR"/>
        </w:rPr>
        <w:t>. As entidades governamentais e não-governamentais de assistência ao idoso ficam sujeitas à inscrição de seus programas, junto ao órgão competente da Vigilância Sanitária e Conselho Municipal da Pessoa Idosa, e em sua falta, junto ao Conselho Estadual ou Nacional da Pessoa Idosa, especificando os regimes de atendimento, observados os seguintes requisitos: </w:t>
      </w:r>
      <w:r w:rsidRPr="00AA6FFB">
        <w:rPr>
          <w:rFonts w:ascii="Times New Roman" w:eastAsia="Times New Roman" w:hAnsi="Times New Roman" w:cs="Times New Roman"/>
          <w:spacing w:val="2"/>
          <w:sz w:val="17"/>
          <w:szCs w:val="17"/>
          <w:u w:val="single"/>
          <w:bdr w:val="none" w:sz="0" w:space="0" w:color="auto" w:frame="1"/>
          <w:lang w:eastAsia="pt-BR"/>
        </w:rPr>
        <w:t>Ver tópico (126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 </w:t>
      </w:r>
      <w:r w:rsidRPr="00AA6FFB">
        <w:rPr>
          <w:rFonts w:ascii="Times New Roman" w:eastAsia="Times New Roman" w:hAnsi="Times New Roman" w:cs="Times New Roman"/>
          <w:spacing w:val="2"/>
          <w:sz w:val="27"/>
          <w:szCs w:val="27"/>
          <w:lang w:eastAsia="pt-BR"/>
        </w:rPr>
        <w:t>- oferecer instalações físicas em condições adequadas de habitabilidade, higiene, salubridade e segurança; </w:t>
      </w:r>
      <w:r w:rsidRPr="00AA6FFB">
        <w:rPr>
          <w:rFonts w:ascii="Times New Roman" w:eastAsia="Times New Roman" w:hAnsi="Times New Roman" w:cs="Times New Roman"/>
          <w:spacing w:val="2"/>
          <w:sz w:val="17"/>
          <w:szCs w:val="17"/>
          <w:u w:val="single"/>
          <w:bdr w:val="none" w:sz="0" w:space="0" w:color="auto" w:frame="1"/>
          <w:lang w:eastAsia="pt-BR"/>
        </w:rPr>
        <w:t>Ver tópico (34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II </w:t>
      </w:r>
      <w:r w:rsidRPr="00AA6FFB">
        <w:rPr>
          <w:rFonts w:ascii="Times New Roman" w:eastAsia="Times New Roman" w:hAnsi="Times New Roman" w:cs="Times New Roman"/>
          <w:spacing w:val="2"/>
          <w:sz w:val="27"/>
          <w:szCs w:val="27"/>
          <w:lang w:eastAsia="pt-BR"/>
        </w:rPr>
        <w:t>- apresentar objetivos estatutários e plano de trabalho compatíveis com os princípios desta Lei; </w:t>
      </w:r>
      <w:r w:rsidRPr="00AA6FFB">
        <w:rPr>
          <w:rFonts w:ascii="Times New Roman" w:eastAsia="Times New Roman" w:hAnsi="Times New Roman" w:cs="Times New Roman"/>
          <w:spacing w:val="2"/>
          <w:sz w:val="17"/>
          <w:szCs w:val="17"/>
          <w:u w:val="single"/>
          <w:bdr w:val="none" w:sz="0" w:space="0" w:color="auto" w:frame="1"/>
          <w:lang w:eastAsia="pt-BR"/>
        </w:rPr>
        <w:t>Ver tópico (5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III </w:t>
      </w:r>
      <w:r w:rsidRPr="00AA6FFB">
        <w:rPr>
          <w:rFonts w:ascii="Times New Roman" w:eastAsia="Times New Roman" w:hAnsi="Times New Roman" w:cs="Times New Roman"/>
          <w:spacing w:val="2"/>
          <w:sz w:val="27"/>
          <w:szCs w:val="27"/>
          <w:lang w:eastAsia="pt-BR"/>
        </w:rPr>
        <w:t>- estar regularmente constituída; </w:t>
      </w:r>
      <w:r w:rsidRPr="00AA6FFB">
        <w:rPr>
          <w:rFonts w:ascii="Times New Roman" w:eastAsia="Times New Roman" w:hAnsi="Times New Roman" w:cs="Times New Roman"/>
          <w:spacing w:val="2"/>
          <w:sz w:val="17"/>
          <w:szCs w:val="17"/>
          <w:u w:val="single"/>
          <w:bdr w:val="none" w:sz="0" w:space="0" w:color="auto" w:frame="1"/>
          <w:lang w:eastAsia="pt-BR"/>
        </w:rPr>
        <w:t>Ver tópico (6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IV </w:t>
      </w:r>
      <w:r w:rsidRPr="00AA6FFB">
        <w:rPr>
          <w:rFonts w:ascii="Times New Roman" w:eastAsia="Times New Roman" w:hAnsi="Times New Roman" w:cs="Times New Roman"/>
          <w:spacing w:val="2"/>
          <w:sz w:val="27"/>
          <w:szCs w:val="27"/>
          <w:lang w:eastAsia="pt-BR"/>
        </w:rPr>
        <w:t>- demonstrar a idoneidade de seus dirigentes. </w:t>
      </w:r>
      <w:r w:rsidRPr="00AA6FFB">
        <w:rPr>
          <w:rFonts w:ascii="Times New Roman" w:eastAsia="Times New Roman" w:hAnsi="Times New Roman" w:cs="Times New Roman"/>
          <w:spacing w:val="2"/>
          <w:sz w:val="17"/>
          <w:szCs w:val="17"/>
          <w:u w:val="single"/>
          <w:bdr w:val="none" w:sz="0" w:space="0" w:color="auto" w:frame="1"/>
          <w:lang w:eastAsia="pt-BR"/>
        </w:rPr>
        <w:t>Ver tópico (14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49.</w:t>
      </w:r>
      <w:r w:rsidRPr="00AA6FFB">
        <w:rPr>
          <w:rFonts w:ascii="Times New Roman" w:eastAsia="Times New Roman" w:hAnsi="Times New Roman" w:cs="Times New Roman"/>
          <w:spacing w:val="2"/>
          <w:sz w:val="27"/>
          <w:szCs w:val="27"/>
          <w:lang w:eastAsia="pt-BR"/>
        </w:rPr>
        <w:t> As entidades que desenvolvam programas de institucionalização de longa permanência adotarão os seguintes princípios: </w:t>
      </w:r>
      <w:r w:rsidRPr="00AA6FFB">
        <w:rPr>
          <w:rFonts w:ascii="Times New Roman" w:eastAsia="Times New Roman" w:hAnsi="Times New Roman" w:cs="Times New Roman"/>
          <w:spacing w:val="2"/>
          <w:sz w:val="17"/>
          <w:szCs w:val="17"/>
          <w:u w:val="single"/>
          <w:bdr w:val="none" w:sz="0" w:space="0" w:color="auto" w:frame="1"/>
          <w:lang w:eastAsia="pt-BR"/>
        </w:rPr>
        <w:t>Ver tópico (237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 </w:t>
      </w:r>
      <w:r w:rsidRPr="00AA6FFB">
        <w:rPr>
          <w:rFonts w:ascii="Times New Roman" w:eastAsia="Times New Roman" w:hAnsi="Times New Roman" w:cs="Times New Roman"/>
          <w:spacing w:val="2"/>
          <w:sz w:val="27"/>
          <w:szCs w:val="27"/>
          <w:lang w:eastAsia="pt-BR"/>
        </w:rPr>
        <w:t>- preservação dos vínculos familiares; </w:t>
      </w:r>
      <w:r w:rsidRPr="00AA6FFB">
        <w:rPr>
          <w:rFonts w:ascii="Times New Roman" w:eastAsia="Times New Roman" w:hAnsi="Times New Roman" w:cs="Times New Roman"/>
          <w:spacing w:val="2"/>
          <w:sz w:val="17"/>
          <w:szCs w:val="17"/>
          <w:u w:val="single"/>
          <w:bdr w:val="none" w:sz="0" w:space="0" w:color="auto" w:frame="1"/>
          <w:lang w:eastAsia="pt-BR"/>
        </w:rPr>
        <w:t>Ver tópico (7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II </w:t>
      </w:r>
      <w:r w:rsidRPr="00AA6FFB">
        <w:rPr>
          <w:rFonts w:ascii="Times New Roman" w:eastAsia="Times New Roman" w:hAnsi="Times New Roman" w:cs="Times New Roman"/>
          <w:spacing w:val="2"/>
          <w:sz w:val="27"/>
          <w:szCs w:val="27"/>
          <w:lang w:eastAsia="pt-BR"/>
        </w:rPr>
        <w:t>- atendimento personalizado e em pequenos grupos; </w:t>
      </w:r>
      <w:r w:rsidRPr="00AA6FFB">
        <w:rPr>
          <w:rFonts w:ascii="Times New Roman" w:eastAsia="Times New Roman" w:hAnsi="Times New Roman" w:cs="Times New Roman"/>
          <w:spacing w:val="2"/>
          <w:sz w:val="17"/>
          <w:szCs w:val="17"/>
          <w:u w:val="single"/>
          <w:bdr w:val="none" w:sz="0" w:space="0" w:color="auto" w:frame="1"/>
          <w:lang w:eastAsia="pt-BR"/>
        </w:rPr>
        <w:t>Ver tópico (1 documento)</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III </w:t>
      </w:r>
      <w:r w:rsidRPr="00AA6FFB">
        <w:rPr>
          <w:rFonts w:ascii="Times New Roman" w:eastAsia="Times New Roman" w:hAnsi="Times New Roman" w:cs="Times New Roman"/>
          <w:spacing w:val="2"/>
          <w:sz w:val="27"/>
          <w:szCs w:val="27"/>
          <w:lang w:eastAsia="pt-BR"/>
        </w:rPr>
        <w:t>- manutenção do idoso na mesma instituição, salvo em caso de força maior; </w:t>
      </w:r>
      <w:r w:rsidRPr="00AA6FFB">
        <w:rPr>
          <w:rFonts w:ascii="Times New Roman" w:eastAsia="Times New Roman" w:hAnsi="Times New Roman" w:cs="Times New Roman"/>
          <w:spacing w:val="2"/>
          <w:sz w:val="17"/>
          <w:szCs w:val="17"/>
          <w:u w:val="single"/>
          <w:bdr w:val="none" w:sz="0" w:space="0" w:color="auto" w:frame="1"/>
          <w:lang w:eastAsia="pt-BR"/>
        </w:rPr>
        <w:t>Ver tópico</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IV </w:t>
      </w:r>
      <w:r w:rsidRPr="00AA6FFB">
        <w:rPr>
          <w:rFonts w:ascii="Times New Roman" w:eastAsia="Times New Roman" w:hAnsi="Times New Roman" w:cs="Times New Roman"/>
          <w:spacing w:val="2"/>
          <w:sz w:val="27"/>
          <w:szCs w:val="27"/>
          <w:lang w:eastAsia="pt-BR"/>
        </w:rPr>
        <w:t>- participação do idoso nas atividades comunitárias, de caráter interno e externo; </w:t>
      </w:r>
      <w:r w:rsidRPr="00AA6FFB">
        <w:rPr>
          <w:rFonts w:ascii="Times New Roman" w:eastAsia="Times New Roman" w:hAnsi="Times New Roman" w:cs="Times New Roman"/>
          <w:spacing w:val="2"/>
          <w:sz w:val="17"/>
          <w:szCs w:val="17"/>
          <w:u w:val="single"/>
          <w:bdr w:val="none" w:sz="0" w:space="0" w:color="auto" w:frame="1"/>
          <w:lang w:eastAsia="pt-BR"/>
        </w:rPr>
        <w:t>Ver tópico (8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V </w:t>
      </w:r>
      <w:r w:rsidRPr="00AA6FFB">
        <w:rPr>
          <w:rFonts w:ascii="Times New Roman" w:eastAsia="Times New Roman" w:hAnsi="Times New Roman" w:cs="Times New Roman"/>
          <w:spacing w:val="2"/>
          <w:sz w:val="27"/>
          <w:szCs w:val="27"/>
          <w:lang w:eastAsia="pt-BR"/>
        </w:rPr>
        <w:t>- observância dos direitos e garantias dos idosos; </w:t>
      </w:r>
      <w:r w:rsidRPr="00AA6FFB">
        <w:rPr>
          <w:rFonts w:ascii="Times New Roman" w:eastAsia="Times New Roman" w:hAnsi="Times New Roman" w:cs="Times New Roman"/>
          <w:spacing w:val="2"/>
          <w:sz w:val="17"/>
          <w:szCs w:val="17"/>
          <w:u w:val="single"/>
          <w:bdr w:val="none" w:sz="0" w:space="0" w:color="auto" w:frame="1"/>
          <w:lang w:eastAsia="pt-BR"/>
        </w:rPr>
        <w:t>Ver tópico (20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VI </w:t>
      </w:r>
      <w:r w:rsidRPr="00AA6FFB">
        <w:rPr>
          <w:rFonts w:ascii="Times New Roman" w:eastAsia="Times New Roman" w:hAnsi="Times New Roman" w:cs="Times New Roman"/>
          <w:spacing w:val="2"/>
          <w:sz w:val="27"/>
          <w:szCs w:val="27"/>
          <w:lang w:eastAsia="pt-BR"/>
        </w:rPr>
        <w:t>- preservação da identidade do idoso e oferecimento de ambiente de respeito e dignidade. </w:t>
      </w:r>
      <w:r w:rsidRPr="00AA6FFB">
        <w:rPr>
          <w:rFonts w:ascii="Times New Roman" w:eastAsia="Times New Roman" w:hAnsi="Times New Roman" w:cs="Times New Roman"/>
          <w:spacing w:val="2"/>
          <w:sz w:val="17"/>
          <w:szCs w:val="17"/>
          <w:u w:val="single"/>
          <w:bdr w:val="none" w:sz="0" w:space="0" w:color="auto" w:frame="1"/>
          <w:lang w:eastAsia="pt-BR"/>
        </w:rPr>
        <w:t>Ver tópico (13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Parágrafo único</w:t>
      </w:r>
      <w:r w:rsidRPr="00AA6FFB">
        <w:rPr>
          <w:rFonts w:ascii="Times New Roman" w:eastAsia="Times New Roman" w:hAnsi="Times New Roman" w:cs="Times New Roman"/>
          <w:spacing w:val="2"/>
          <w:sz w:val="27"/>
          <w:szCs w:val="27"/>
          <w:lang w:eastAsia="pt-BR"/>
        </w:rPr>
        <w:t>. O dirigente de instituição prestadora de atendimento ao idoso responderá civil e criminalmente pelos atos que praticar em detrimento do idoso, sem prejuízo das sanções administrativas. </w:t>
      </w:r>
      <w:r w:rsidRPr="00AA6FFB">
        <w:rPr>
          <w:rFonts w:ascii="Times New Roman" w:eastAsia="Times New Roman" w:hAnsi="Times New Roman" w:cs="Times New Roman"/>
          <w:spacing w:val="2"/>
          <w:sz w:val="17"/>
          <w:szCs w:val="17"/>
          <w:u w:val="single"/>
          <w:bdr w:val="none" w:sz="0" w:space="0" w:color="auto" w:frame="1"/>
          <w:lang w:eastAsia="pt-BR"/>
        </w:rPr>
        <w:t>Ver tópico (4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50.</w:t>
      </w:r>
      <w:r w:rsidRPr="00AA6FFB">
        <w:rPr>
          <w:rFonts w:ascii="Times New Roman" w:eastAsia="Times New Roman" w:hAnsi="Times New Roman" w:cs="Times New Roman"/>
          <w:spacing w:val="2"/>
          <w:sz w:val="27"/>
          <w:szCs w:val="27"/>
          <w:lang w:eastAsia="pt-BR"/>
        </w:rPr>
        <w:t> Constituem obrigações das entidades de atendimento: </w:t>
      </w:r>
      <w:r w:rsidRPr="00AA6FFB">
        <w:rPr>
          <w:rFonts w:ascii="Times New Roman" w:eastAsia="Times New Roman" w:hAnsi="Times New Roman" w:cs="Times New Roman"/>
          <w:spacing w:val="2"/>
          <w:sz w:val="17"/>
          <w:szCs w:val="17"/>
          <w:u w:val="single"/>
          <w:bdr w:val="none" w:sz="0" w:space="0" w:color="auto" w:frame="1"/>
          <w:lang w:eastAsia="pt-BR"/>
        </w:rPr>
        <w:t>Ver tópico (800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 </w:t>
      </w:r>
      <w:r w:rsidRPr="00AA6FFB">
        <w:rPr>
          <w:rFonts w:ascii="Times New Roman" w:eastAsia="Times New Roman" w:hAnsi="Times New Roman" w:cs="Times New Roman"/>
          <w:spacing w:val="2"/>
          <w:sz w:val="27"/>
          <w:szCs w:val="27"/>
          <w:lang w:eastAsia="pt-BR"/>
        </w:rPr>
        <w:t>- celebrar contrato escrito de prestação de serviço com o idoso, especificando o tipo de atendimento, as obrigações da entidade e prestações decorrentes do contrato, com os respectivos preços, se for o caso; </w:t>
      </w:r>
      <w:r w:rsidRPr="00AA6FFB">
        <w:rPr>
          <w:rFonts w:ascii="Times New Roman" w:eastAsia="Times New Roman" w:hAnsi="Times New Roman" w:cs="Times New Roman"/>
          <w:spacing w:val="2"/>
          <w:sz w:val="17"/>
          <w:szCs w:val="17"/>
          <w:u w:val="single"/>
          <w:bdr w:val="none" w:sz="0" w:space="0" w:color="auto" w:frame="1"/>
          <w:lang w:eastAsia="pt-BR"/>
        </w:rPr>
        <w:t>Ver tópico (284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II </w:t>
      </w:r>
      <w:r w:rsidRPr="00AA6FFB">
        <w:rPr>
          <w:rFonts w:ascii="Times New Roman" w:eastAsia="Times New Roman" w:hAnsi="Times New Roman" w:cs="Times New Roman"/>
          <w:spacing w:val="2"/>
          <w:sz w:val="27"/>
          <w:szCs w:val="27"/>
          <w:lang w:eastAsia="pt-BR"/>
        </w:rPr>
        <w:t>- observar os direitos e as garantias de que são titulares os idosos; </w:t>
      </w:r>
      <w:r w:rsidRPr="00AA6FFB">
        <w:rPr>
          <w:rFonts w:ascii="Times New Roman" w:eastAsia="Times New Roman" w:hAnsi="Times New Roman" w:cs="Times New Roman"/>
          <w:spacing w:val="2"/>
          <w:sz w:val="17"/>
          <w:szCs w:val="17"/>
          <w:u w:val="single"/>
          <w:bdr w:val="none" w:sz="0" w:space="0" w:color="auto" w:frame="1"/>
          <w:lang w:eastAsia="pt-BR"/>
        </w:rPr>
        <w:t>Ver tópico (23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III </w:t>
      </w:r>
      <w:r w:rsidRPr="00AA6FFB">
        <w:rPr>
          <w:rFonts w:ascii="Times New Roman" w:eastAsia="Times New Roman" w:hAnsi="Times New Roman" w:cs="Times New Roman"/>
          <w:spacing w:val="2"/>
          <w:sz w:val="27"/>
          <w:szCs w:val="27"/>
          <w:lang w:eastAsia="pt-BR"/>
        </w:rPr>
        <w:t>- fornecer vestuário adequado, se for pública, e alimentação suficiente; </w:t>
      </w:r>
      <w:r w:rsidRPr="00AA6FFB">
        <w:rPr>
          <w:rFonts w:ascii="Times New Roman" w:eastAsia="Times New Roman" w:hAnsi="Times New Roman" w:cs="Times New Roman"/>
          <w:spacing w:val="2"/>
          <w:sz w:val="17"/>
          <w:szCs w:val="17"/>
          <w:u w:val="single"/>
          <w:bdr w:val="none" w:sz="0" w:space="0" w:color="auto" w:frame="1"/>
          <w:lang w:eastAsia="pt-BR"/>
        </w:rPr>
        <w:t>Ver tópico (8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IV </w:t>
      </w:r>
      <w:r w:rsidRPr="00AA6FFB">
        <w:rPr>
          <w:rFonts w:ascii="Times New Roman" w:eastAsia="Times New Roman" w:hAnsi="Times New Roman" w:cs="Times New Roman"/>
          <w:spacing w:val="2"/>
          <w:sz w:val="27"/>
          <w:szCs w:val="27"/>
          <w:lang w:eastAsia="pt-BR"/>
        </w:rPr>
        <w:t>- oferecer instalações físicas em condições adequadas de habitabilidade; </w:t>
      </w:r>
      <w:r w:rsidRPr="00AA6FFB">
        <w:rPr>
          <w:rFonts w:ascii="Times New Roman" w:eastAsia="Times New Roman" w:hAnsi="Times New Roman" w:cs="Times New Roman"/>
          <w:spacing w:val="2"/>
          <w:sz w:val="17"/>
          <w:szCs w:val="17"/>
          <w:u w:val="single"/>
          <w:bdr w:val="none" w:sz="0" w:space="0" w:color="auto" w:frame="1"/>
          <w:lang w:eastAsia="pt-BR"/>
        </w:rPr>
        <w:t>Ver tópico (16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V </w:t>
      </w:r>
      <w:r w:rsidRPr="00AA6FFB">
        <w:rPr>
          <w:rFonts w:ascii="Times New Roman" w:eastAsia="Times New Roman" w:hAnsi="Times New Roman" w:cs="Times New Roman"/>
          <w:spacing w:val="2"/>
          <w:sz w:val="27"/>
          <w:szCs w:val="27"/>
          <w:lang w:eastAsia="pt-BR"/>
        </w:rPr>
        <w:t>- oferecer atendimento personalizado; </w:t>
      </w:r>
      <w:r w:rsidRPr="00AA6FFB">
        <w:rPr>
          <w:rFonts w:ascii="Times New Roman" w:eastAsia="Times New Roman" w:hAnsi="Times New Roman" w:cs="Times New Roman"/>
          <w:spacing w:val="2"/>
          <w:sz w:val="17"/>
          <w:szCs w:val="17"/>
          <w:u w:val="single"/>
          <w:bdr w:val="none" w:sz="0" w:space="0" w:color="auto" w:frame="1"/>
          <w:lang w:eastAsia="pt-BR"/>
        </w:rPr>
        <w:t>Ver tópico (7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VI </w:t>
      </w:r>
      <w:r w:rsidRPr="00AA6FFB">
        <w:rPr>
          <w:rFonts w:ascii="Times New Roman" w:eastAsia="Times New Roman" w:hAnsi="Times New Roman" w:cs="Times New Roman"/>
          <w:spacing w:val="2"/>
          <w:sz w:val="27"/>
          <w:szCs w:val="27"/>
          <w:lang w:eastAsia="pt-BR"/>
        </w:rPr>
        <w:t>- diligenciar no sentido da preservação dos vínculos familiares; </w:t>
      </w:r>
      <w:r w:rsidRPr="00AA6FFB">
        <w:rPr>
          <w:rFonts w:ascii="Times New Roman" w:eastAsia="Times New Roman" w:hAnsi="Times New Roman" w:cs="Times New Roman"/>
          <w:spacing w:val="2"/>
          <w:sz w:val="17"/>
          <w:szCs w:val="17"/>
          <w:u w:val="single"/>
          <w:bdr w:val="none" w:sz="0" w:space="0" w:color="auto" w:frame="1"/>
          <w:lang w:eastAsia="pt-BR"/>
        </w:rPr>
        <w:t>Ver tópico (7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VII </w:t>
      </w:r>
      <w:r w:rsidRPr="00AA6FFB">
        <w:rPr>
          <w:rFonts w:ascii="Times New Roman" w:eastAsia="Times New Roman" w:hAnsi="Times New Roman" w:cs="Times New Roman"/>
          <w:spacing w:val="2"/>
          <w:sz w:val="27"/>
          <w:szCs w:val="27"/>
          <w:lang w:eastAsia="pt-BR"/>
        </w:rPr>
        <w:t>- oferecer acomodações apropriadas para recebimento de visitas; </w:t>
      </w:r>
      <w:r w:rsidRPr="00AA6FFB">
        <w:rPr>
          <w:rFonts w:ascii="Times New Roman" w:eastAsia="Times New Roman" w:hAnsi="Times New Roman" w:cs="Times New Roman"/>
          <w:spacing w:val="2"/>
          <w:sz w:val="17"/>
          <w:szCs w:val="17"/>
          <w:u w:val="single"/>
          <w:bdr w:val="none" w:sz="0" w:space="0" w:color="auto" w:frame="1"/>
          <w:lang w:eastAsia="pt-BR"/>
        </w:rPr>
        <w:t>Ver tópico (11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VIII </w:t>
      </w:r>
      <w:r w:rsidRPr="00AA6FFB">
        <w:rPr>
          <w:rFonts w:ascii="Times New Roman" w:eastAsia="Times New Roman" w:hAnsi="Times New Roman" w:cs="Times New Roman"/>
          <w:spacing w:val="2"/>
          <w:sz w:val="27"/>
          <w:szCs w:val="27"/>
          <w:lang w:eastAsia="pt-BR"/>
        </w:rPr>
        <w:t>- proporcionar cuidados à saúde, conforme a necessidade do idoso; </w:t>
      </w:r>
      <w:r w:rsidRPr="00AA6FFB">
        <w:rPr>
          <w:rFonts w:ascii="Times New Roman" w:eastAsia="Times New Roman" w:hAnsi="Times New Roman" w:cs="Times New Roman"/>
          <w:spacing w:val="2"/>
          <w:sz w:val="17"/>
          <w:szCs w:val="17"/>
          <w:u w:val="single"/>
          <w:bdr w:val="none" w:sz="0" w:space="0" w:color="auto" w:frame="1"/>
          <w:lang w:eastAsia="pt-BR"/>
        </w:rPr>
        <w:t>Ver tópico (15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IX </w:t>
      </w:r>
      <w:r w:rsidRPr="00AA6FFB">
        <w:rPr>
          <w:rFonts w:ascii="Times New Roman" w:eastAsia="Times New Roman" w:hAnsi="Times New Roman" w:cs="Times New Roman"/>
          <w:spacing w:val="2"/>
          <w:sz w:val="27"/>
          <w:szCs w:val="27"/>
          <w:lang w:eastAsia="pt-BR"/>
        </w:rPr>
        <w:t>- promover atividades educacionais, esportivas, culturais e de lazer; </w:t>
      </w:r>
      <w:r w:rsidRPr="00AA6FFB">
        <w:rPr>
          <w:rFonts w:ascii="Times New Roman" w:eastAsia="Times New Roman" w:hAnsi="Times New Roman" w:cs="Times New Roman"/>
          <w:spacing w:val="2"/>
          <w:sz w:val="17"/>
          <w:szCs w:val="17"/>
          <w:u w:val="single"/>
          <w:bdr w:val="none" w:sz="0" w:space="0" w:color="auto" w:frame="1"/>
          <w:lang w:eastAsia="pt-BR"/>
        </w:rPr>
        <w:t>Ver tópico (9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lastRenderedPageBreak/>
        <w:t>X </w:t>
      </w:r>
      <w:r w:rsidRPr="00AA6FFB">
        <w:rPr>
          <w:rFonts w:ascii="Times New Roman" w:eastAsia="Times New Roman" w:hAnsi="Times New Roman" w:cs="Times New Roman"/>
          <w:spacing w:val="2"/>
          <w:sz w:val="27"/>
          <w:szCs w:val="27"/>
          <w:lang w:eastAsia="pt-BR"/>
        </w:rPr>
        <w:t>- propiciar assistência religiosa àqueles que desejarem, de acordo com suas crenças; </w:t>
      </w:r>
      <w:r w:rsidRPr="00AA6FFB">
        <w:rPr>
          <w:rFonts w:ascii="Times New Roman" w:eastAsia="Times New Roman" w:hAnsi="Times New Roman" w:cs="Times New Roman"/>
          <w:spacing w:val="2"/>
          <w:sz w:val="17"/>
          <w:szCs w:val="17"/>
          <w:u w:val="single"/>
          <w:bdr w:val="none" w:sz="0" w:space="0" w:color="auto" w:frame="1"/>
          <w:lang w:eastAsia="pt-BR"/>
        </w:rPr>
        <w:t>Ver tópico</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XI </w:t>
      </w:r>
      <w:r w:rsidRPr="00AA6FFB">
        <w:rPr>
          <w:rFonts w:ascii="Times New Roman" w:eastAsia="Times New Roman" w:hAnsi="Times New Roman" w:cs="Times New Roman"/>
          <w:spacing w:val="2"/>
          <w:sz w:val="27"/>
          <w:szCs w:val="27"/>
          <w:lang w:eastAsia="pt-BR"/>
        </w:rPr>
        <w:t>- proceder a estudo social e pessoal de cada caso; </w:t>
      </w:r>
      <w:r w:rsidRPr="00AA6FFB">
        <w:rPr>
          <w:rFonts w:ascii="Times New Roman" w:eastAsia="Times New Roman" w:hAnsi="Times New Roman" w:cs="Times New Roman"/>
          <w:spacing w:val="2"/>
          <w:sz w:val="17"/>
          <w:szCs w:val="17"/>
          <w:u w:val="single"/>
          <w:bdr w:val="none" w:sz="0" w:space="0" w:color="auto" w:frame="1"/>
          <w:lang w:eastAsia="pt-BR"/>
        </w:rPr>
        <w:t>Ver tópico (6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XII </w:t>
      </w:r>
      <w:r w:rsidRPr="00AA6FFB">
        <w:rPr>
          <w:rFonts w:ascii="Times New Roman" w:eastAsia="Times New Roman" w:hAnsi="Times New Roman" w:cs="Times New Roman"/>
          <w:spacing w:val="2"/>
          <w:sz w:val="27"/>
          <w:szCs w:val="27"/>
          <w:lang w:eastAsia="pt-BR"/>
        </w:rPr>
        <w:t>- comunicar à autoridade competente de saúde toda ocorrência de idoso portador de doenças infecto-contagiosas;</w:t>
      </w:r>
      <w:r w:rsidRPr="00AA6FFB">
        <w:rPr>
          <w:rFonts w:ascii="Times New Roman" w:eastAsia="Times New Roman" w:hAnsi="Times New Roman" w:cs="Times New Roman"/>
          <w:spacing w:val="2"/>
          <w:sz w:val="17"/>
          <w:szCs w:val="17"/>
          <w:u w:val="single"/>
          <w:bdr w:val="none" w:sz="0" w:space="0" w:color="auto" w:frame="1"/>
          <w:lang w:eastAsia="pt-BR"/>
        </w:rPr>
        <w:t>Ver tópico (7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XIII </w:t>
      </w:r>
      <w:r w:rsidRPr="00AA6FFB">
        <w:rPr>
          <w:rFonts w:ascii="Times New Roman" w:eastAsia="Times New Roman" w:hAnsi="Times New Roman" w:cs="Times New Roman"/>
          <w:spacing w:val="2"/>
          <w:sz w:val="27"/>
          <w:szCs w:val="27"/>
          <w:lang w:eastAsia="pt-BR"/>
        </w:rPr>
        <w:t>- providenciar ou solicitar que o Ministério Público requisite os documentos necessários ao exercício da cidadania àqueles que não os tiverem, na forma da lei; </w:t>
      </w:r>
      <w:r w:rsidRPr="00AA6FFB">
        <w:rPr>
          <w:rFonts w:ascii="Times New Roman" w:eastAsia="Times New Roman" w:hAnsi="Times New Roman" w:cs="Times New Roman"/>
          <w:spacing w:val="2"/>
          <w:sz w:val="17"/>
          <w:szCs w:val="17"/>
          <w:u w:val="single"/>
          <w:bdr w:val="none" w:sz="0" w:space="0" w:color="auto" w:frame="1"/>
          <w:lang w:eastAsia="pt-BR"/>
        </w:rPr>
        <w:t>Ver tópico (10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XIV </w:t>
      </w:r>
      <w:r w:rsidRPr="00AA6FFB">
        <w:rPr>
          <w:rFonts w:ascii="Times New Roman" w:eastAsia="Times New Roman" w:hAnsi="Times New Roman" w:cs="Times New Roman"/>
          <w:spacing w:val="2"/>
          <w:sz w:val="27"/>
          <w:szCs w:val="27"/>
          <w:lang w:eastAsia="pt-BR"/>
        </w:rPr>
        <w:t>- fornecer comprovante de depósito dos bens móveis que receberem dos idosos; </w:t>
      </w:r>
      <w:r w:rsidRPr="00AA6FFB">
        <w:rPr>
          <w:rFonts w:ascii="Times New Roman" w:eastAsia="Times New Roman" w:hAnsi="Times New Roman" w:cs="Times New Roman"/>
          <w:spacing w:val="2"/>
          <w:sz w:val="17"/>
          <w:szCs w:val="17"/>
          <w:u w:val="single"/>
          <w:bdr w:val="none" w:sz="0" w:space="0" w:color="auto" w:frame="1"/>
          <w:lang w:eastAsia="pt-BR"/>
        </w:rPr>
        <w:t>Ver tópico (4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XV </w:t>
      </w:r>
      <w:r w:rsidRPr="00AA6FFB">
        <w:rPr>
          <w:rFonts w:ascii="Times New Roman" w:eastAsia="Times New Roman" w:hAnsi="Times New Roman" w:cs="Times New Roman"/>
          <w:spacing w:val="2"/>
          <w:sz w:val="27"/>
          <w:szCs w:val="27"/>
          <w:lang w:eastAsia="pt-BR"/>
        </w:rPr>
        <w:t>- manter arquivo de anotações onde constem data e circunstâncias do atendimento, nome do idoso, responsável, parentes, endereços, cidade, relação de seus pertences, bem como o valor de contribuições, e suas alterações, se houver, e demais dados que possibilitem sua identificação e a individualização do atendimento; </w:t>
      </w:r>
      <w:r w:rsidRPr="00AA6FFB">
        <w:rPr>
          <w:rFonts w:ascii="Times New Roman" w:eastAsia="Times New Roman" w:hAnsi="Times New Roman" w:cs="Times New Roman"/>
          <w:spacing w:val="2"/>
          <w:sz w:val="17"/>
          <w:szCs w:val="17"/>
          <w:u w:val="single"/>
          <w:bdr w:val="none" w:sz="0" w:space="0" w:color="auto" w:frame="1"/>
          <w:lang w:eastAsia="pt-BR"/>
        </w:rPr>
        <w:t>Ver tópico (29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XVI </w:t>
      </w:r>
      <w:r w:rsidRPr="00AA6FFB">
        <w:rPr>
          <w:rFonts w:ascii="Times New Roman" w:eastAsia="Times New Roman" w:hAnsi="Times New Roman" w:cs="Times New Roman"/>
          <w:spacing w:val="2"/>
          <w:sz w:val="27"/>
          <w:szCs w:val="27"/>
          <w:lang w:eastAsia="pt-BR"/>
        </w:rPr>
        <w:t>- comunicar ao Ministério Público, para as providências cabíveis, a situação de abandono moral ou material por parte dos familiares; </w:t>
      </w:r>
      <w:r w:rsidRPr="00AA6FFB">
        <w:rPr>
          <w:rFonts w:ascii="Times New Roman" w:eastAsia="Times New Roman" w:hAnsi="Times New Roman" w:cs="Times New Roman"/>
          <w:spacing w:val="2"/>
          <w:sz w:val="17"/>
          <w:szCs w:val="17"/>
          <w:u w:val="single"/>
          <w:bdr w:val="none" w:sz="0" w:space="0" w:color="auto" w:frame="1"/>
          <w:lang w:eastAsia="pt-BR"/>
        </w:rPr>
        <w:t>Ver tópico (11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XVII </w:t>
      </w:r>
      <w:r w:rsidRPr="00AA6FFB">
        <w:rPr>
          <w:rFonts w:ascii="Times New Roman" w:eastAsia="Times New Roman" w:hAnsi="Times New Roman" w:cs="Times New Roman"/>
          <w:spacing w:val="2"/>
          <w:sz w:val="27"/>
          <w:szCs w:val="27"/>
          <w:lang w:eastAsia="pt-BR"/>
        </w:rPr>
        <w:t>- manter no quadro de pessoal profissionais com formação específica. </w:t>
      </w:r>
      <w:r w:rsidRPr="00AA6FFB">
        <w:rPr>
          <w:rFonts w:ascii="Times New Roman" w:eastAsia="Times New Roman" w:hAnsi="Times New Roman" w:cs="Times New Roman"/>
          <w:spacing w:val="2"/>
          <w:sz w:val="17"/>
          <w:szCs w:val="17"/>
          <w:u w:val="single"/>
          <w:bdr w:val="none" w:sz="0" w:space="0" w:color="auto" w:frame="1"/>
          <w:lang w:eastAsia="pt-BR"/>
        </w:rPr>
        <w:t>Ver tópico (21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51.</w:t>
      </w:r>
      <w:r w:rsidRPr="00AA6FFB">
        <w:rPr>
          <w:rFonts w:ascii="Times New Roman" w:eastAsia="Times New Roman" w:hAnsi="Times New Roman" w:cs="Times New Roman"/>
          <w:spacing w:val="2"/>
          <w:sz w:val="27"/>
          <w:szCs w:val="27"/>
          <w:lang w:eastAsia="pt-BR"/>
        </w:rPr>
        <w:t> As instituições filantrópicas ou sem fins lucrativos prestadoras de serviço ao idoso terão direito à assistência judiciária gratuita. </w:t>
      </w:r>
      <w:r w:rsidRPr="00AA6FFB">
        <w:rPr>
          <w:rFonts w:ascii="Times New Roman" w:eastAsia="Times New Roman" w:hAnsi="Times New Roman" w:cs="Times New Roman"/>
          <w:spacing w:val="2"/>
          <w:sz w:val="17"/>
          <w:szCs w:val="17"/>
          <w:u w:val="single"/>
          <w:bdr w:val="none" w:sz="0" w:space="0" w:color="auto" w:frame="1"/>
          <w:lang w:eastAsia="pt-BR"/>
        </w:rPr>
        <w:t>Ver tópico (2290 documentos)</w:t>
      </w:r>
    </w:p>
    <w:p w:rsidR="00AA6FFB" w:rsidRPr="00AA6FFB" w:rsidRDefault="00AA6FFB" w:rsidP="00AA6FFB">
      <w:pPr>
        <w:spacing w:after="0" w:line="390" w:lineRule="atLeast"/>
        <w:rPr>
          <w:rFonts w:ascii="Times New Roman" w:eastAsia="Times New Roman" w:hAnsi="Times New Roman" w:cs="Times New Roman"/>
          <w:b/>
          <w:bCs/>
          <w:spacing w:val="2"/>
          <w:sz w:val="21"/>
          <w:szCs w:val="21"/>
          <w:lang w:eastAsia="pt-BR"/>
        </w:rPr>
      </w:pPr>
      <w:r w:rsidRPr="00AA6FFB">
        <w:rPr>
          <w:rFonts w:ascii="Times New Roman" w:eastAsia="Times New Roman" w:hAnsi="Times New Roman" w:cs="Times New Roman"/>
          <w:b/>
          <w:bCs/>
          <w:spacing w:val="2"/>
          <w:sz w:val="21"/>
          <w:szCs w:val="21"/>
          <w:lang w:eastAsia="pt-BR"/>
        </w:rPr>
        <w:t>CAPÍTULO III</w:t>
      </w:r>
    </w:p>
    <w:p w:rsidR="00AA6FFB" w:rsidRPr="00AA6FFB" w:rsidRDefault="00AA6FFB" w:rsidP="00AA6FFB">
      <w:pPr>
        <w:spacing w:line="390" w:lineRule="atLeast"/>
        <w:rPr>
          <w:rFonts w:ascii="Times New Roman" w:eastAsia="Times New Roman" w:hAnsi="Times New Roman" w:cs="Times New Roman"/>
          <w:b/>
          <w:bCs/>
          <w:spacing w:val="2"/>
          <w:sz w:val="21"/>
          <w:szCs w:val="21"/>
          <w:lang w:eastAsia="pt-BR"/>
        </w:rPr>
      </w:pPr>
      <w:r w:rsidRPr="00AA6FFB">
        <w:rPr>
          <w:rFonts w:ascii="Times New Roman" w:eastAsia="Times New Roman" w:hAnsi="Times New Roman" w:cs="Times New Roman"/>
          <w:b/>
          <w:bCs/>
          <w:spacing w:val="2"/>
          <w:sz w:val="21"/>
          <w:szCs w:val="21"/>
          <w:lang w:eastAsia="pt-BR"/>
        </w:rPr>
        <w:t>Da Fiscalização das Entidades de Atendimento</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52.</w:t>
      </w:r>
      <w:r w:rsidRPr="00AA6FFB">
        <w:rPr>
          <w:rFonts w:ascii="Times New Roman" w:eastAsia="Times New Roman" w:hAnsi="Times New Roman" w:cs="Times New Roman"/>
          <w:spacing w:val="2"/>
          <w:sz w:val="27"/>
          <w:szCs w:val="27"/>
          <w:lang w:eastAsia="pt-BR"/>
        </w:rPr>
        <w:t> As entidades governamentais e não-governamentais de atendimento ao idoso serão fiscalizadas pelos Conselhos do Idoso, Ministério Público, Vigilância Sanitária e outros previstos em lei. </w:t>
      </w:r>
      <w:r w:rsidRPr="00AA6FFB">
        <w:rPr>
          <w:rFonts w:ascii="Times New Roman" w:eastAsia="Times New Roman" w:hAnsi="Times New Roman" w:cs="Times New Roman"/>
          <w:spacing w:val="2"/>
          <w:sz w:val="17"/>
          <w:szCs w:val="17"/>
          <w:u w:val="single"/>
          <w:bdr w:val="none" w:sz="0" w:space="0" w:color="auto" w:frame="1"/>
          <w:lang w:eastAsia="pt-BR"/>
        </w:rPr>
        <w:t>Ver tópico (258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53.</w:t>
      </w:r>
      <w:r w:rsidRPr="00AA6FFB">
        <w:rPr>
          <w:rFonts w:ascii="Times New Roman" w:eastAsia="Times New Roman" w:hAnsi="Times New Roman" w:cs="Times New Roman"/>
          <w:spacing w:val="2"/>
          <w:sz w:val="27"/>
          <w:szCs w:val="27"/>
          <w:lang w:eastAsia="pt-BR"/>
        </w:rPr>
        <w:t> O art. 7o da Lei no 8.842, de 1994, passa a vigorar com a seguinte redação: </w:t>
      </w:r>
      <w:r w:rsidRPr="00AA6FFB">
        <w:rPr>
          <w:rFonts w:ascii="Times New Roman" w:eastAsia="Times New Roman" w:hAnsi="Times New Roman" w:cs="Times New Roman"/>
          <w:spacing w:val="2"/>
          <w:sz w:val="17"/>
          <w:szCs w:val="17"/>
          <w:u w:val="single"/>
          <w:bdr w:val="none" w:sz="0" w:space="0" w:color="auto" w:frame="1"/>
          <w:lang w:eastAsia="pt-BR"/>
        </w:rPr>
        <w:t>Ver tópico (95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"Art. 7o Compete aos Conselhos de que trata o art. 6o desta Lei a supervisão, o acompanhamento, a fiscalização e a avaliação da política nacional do idoso, no âmbito das respectivas instâncias político-administrativas." (NR)</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54.</w:t>
      </w:r>
      <w:r w:rsidRPr="00AA6FFB">
        <w:rPr>
          <w:rFonts w:ascii="Times New Roman" w:eastAsia="Times New Roman" w:hAnsi="Times New Roman" w:cs="Times New Roman"/>
          <w:spacing w:val="2"/>
          <w:sz w:val="27"/>
          <w:szCs w:val="27"/>
          <w:lang w:eastAsia="pt-BR"/>
        </w:rPr>
        <w:t> Será dada publicidade das prestações de contas dos recursos públicos e privados recebidos pelas entidades de atendimento. </w:t>
      </w:r>
      <w:r w:rsidRPr="00AA6FFB">
        <w:rPr>
          <w:rFonts w:ascii="Times New Roman" w:eastAsia="Times New Roman" w:hAnsi="Times New Roman" w:cs="Times New Roman"/>
          <w:spacing w:val="2"/>
          <w:sz w:val="17"/>
          <w:szCs w:val="17"/>
          <w:u w:val="single"/>
          <w:bdr w:val="none" w:sz="0" w:space="0" w:color="auto" w:frame="1"/>
          <w:lang w:eastAsia="pt-BR"/>
        </w:rPr>
        <w:t>Ver tópico (46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55.</w:t>
      </w:r>
      <w:r w:rsidRPr="00AA6FFB">
        <w:rPr>
          <w:rFonts w:ascii="Times New Roman" w:eastAsia="Times New Roman" w:hAnsi="Times New Roman" w:cs="Times New Roman"/>
          <w:spacing w:val="2"/>
          <w:sz w:val="27"/>
          <w:szCs w:val="27"/>
          <w:lang w:eastAsia="pt-BR"/>
        </w:rPr>
        <w:t> As entidades de atendimento que descumprirem as determinações desta Lei ficarão sujeitas, sem prejuízo da responsabilidade civil e criminal de seus dirigentes ou prepostos, às seguintes penalidades, observado o devido processo legal: </w:t>
      </w:r>
      <w:r w:rsidRPr="00AA6FFB">
        <w:rPr>
          <w:rFonts w:ascii="Times New Roman" w:eastAsia="Times New Roman" w:hAnsi="Times New Roman" w:cs="Times New Roman"/>
          <w:spacing w:val="2"/>
          <w:sz w:val="17"/>
          <w:szCs w:val="17"/>
          <w:u w:val="single"/>
          <w:bdr w:val="none" w:sz="0" w:space="0" w:color="auto" w:frame="1"/>
          <w:lang w:eastAsia="pt-BR"/>
        </w:rPr>
        <w:t>Ver tópico (199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 </w:t>
      </w:r>
      <w:r w:rsidRPr="00AA6FFB">
        <w:rPr>
          <w:rFonts w:ascii="Times New Roman" w:eastAsia="Times New Roman" w:hAnsi="Times New Roman" w:cs="Times New Roman"/>
          <w:spacing w:val="2"/>
          <w:sz w:val="27"/>
          <w:szCs w:val="27"/>
          <w:lang w:eastAsia="pt-BR"/>
        </w:rPr>
        <w:t>- as entidades governamentais: </w:t>
      </w:r>
      <w:r w:rsidRPr="00AA6FFB">
        <w:rPr>
          <w:rFonts w:ascii="Times New Roman" w:eastAsia="Times New Roman" w:hAnsi="Times New Roman" w:cs="Times New Roman"/>
          <w:spacing w:val="2"/>
          <w:sz w:val="17"/>
          <w:szCs w:val="17"/>
          <w:u w:val="single"/>
          <w:bdr w:val="none" w:sz="0" w:space="0" w:color="auto" w:frame="1"/>
          <w:lang w:eastAsia="pt-BR"/>
        </w:rPr>
        <w:t>Ver tópico (23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w:t>
      </w:r>
      <w:r w:rsidRPr="00AA6FFB">
        <w:rPr>
          <w:rFonts w:ascii="Times New Roman" w:eastAsia="Times New Roman" w:hAnsi="Times New Roman" w:cs="Times New Roman"/>
          <w:spacing w:val="2"/>
          <w:sz w:val="27"/>
          <w:szCs w:val="27"/>
          <w:lang w:eastAsia="pt-BR"/>
        </w:rPr>
        <w:t> advertência; </w:t>
      </w:r>
      <w:r w:rsidRPr="00AA6FFB">
        <w:rPr>
          <w:rFonts w:ascii="Times New Roman" w:eastAsia="Times New Roman" w:hAnsi="Times New Roman" w:cs="Times New Roman"/>
          <w:spacing w:val="2"/>
          <w:sz w:val="17"/>
          <w:szCs w:val="17"/>
          <w:u w:val="single"/>
          <w:bdr w:val="none" w:sz="0" w:space="0" w:color="auto" w:frame="1"/>
          <w:lang w:eastAsia="pt-BR"/>
        </w:rPr>
        <w:t>Ver tópico (1 documento)</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b)</w:t>
      </w:r>
      <w:r w:rsidRPr="00AA6FFB">
        <w:rPr>
          <w:rFonts w:ascii="Times New Roman" w:eastAsia="Times New Roman" w:hAnsi="Times New Roman" w:cs="Times New Roman"/>
          <w:spacing w:val="2"/>
          <w:sz w:val="27"/>
          <w:szCs w:val="27"/>
          <w:lang w:eastAsia="pt-BR"/>
        </w:rPr>
        <w:t> afastamento provisório de seus dirigentes; </w:t>
      </w:r>
      <w:r w:rsidRPr="00AA6FFB">
        <w:rPr>
          <w:rFonts w:ascii="Times New Roman" w:eastAsia="Times New Roman" w:hAnsi="Times New Roman" w:cs="Times New Roman"/>
          <w:spacing w:val="2"/>
          <w:sz w:val="17"/>
          <w:szCs w:val="17"/>
          <w:u w:val="single"/>
          <w:bdr w:val="none" w:sz="0" w:space="0" w:color="auto" w:frame="1"/>
          <w:lang w:eastAsia="pt-BR"/>
        </w:rPr>
        <w:t>Ver tópico (1 documento)</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c)</w:t>
      </w:r>
      <w:r w:rsidRPr="00AA6FFB">
        <w:rPr>
          <w:rFonts w:ascii="Times New Roman" w:eastAsia="Times New Roman" w:hAnsi="Times New Roman" w:cs="Times New Roman"/>
          <w:spacing w:val="2"/>
          <w:sz w:val="27"/>
          <w:szCs w:val="27"/>
          <w:lang w:eastAsia="pt-BR"/>
        </w:rPr>
        <w:t> afastamento definitivo de seus dirigentes; </w:t>
      </w:r>
      <w:r w:rsidRPr="00AA6FFB">
        <w:rPr>
          <w:rFonts w:ascii="Times New Roman" w:eastAsia="Times New Roman" w:hAnsi="Times New Roman" w:cs="Times New Roman"/>
          <w:spacing w:val="2"/>
          <w:sz w:val="17"/>
          <w:szCs w:val="17"/>
          <w:u w:val="single"/>
          <w:bdr w:val="none" w:sz="0" w:space="0" w:color="auto" w:frame="1"/>
          <w:lang w:eastAsia="pt-BR"/>
        </w:rPr>
        <w:t>Ver tópico (2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d)</w:t>
      </w:r>
      <w:r w:rsidRPr="00AA6FFB">
        <w:rPr>
          <w:rFonts w:ascii="Times New Roman" w:eastAsia="Times New Roman" w:hAnsi="Times New Roman" w:cs="Times New Roman"/>
          <w:spacing w:val="2"/>
          <w:sz w:val="27"/>
          <w:szCs w:val="27"/>
          <w:lang w:eastAsia="pt-BR"/>
        </w:rPr>
        <w:t> fechamento de unidade ou interdição de programa; </w:t>
      </w:r>
      <w:r w:rsidRPr="00AA6FFB">
        <w:rPr>
          <w:rFonts w:ascii="Times New Roman" w:eastAsia="Times New Roman" w:hAnsi="Times New Roman" w:cs="Times New Roman"/>
          <w:spacing w:val="2"/>
          <w:sz w:val="17"/>
          <w:szCs w:val="17"/>
          <w:u w:val="single"/>
          <w:bdr w:val="none" w:sz="0" w:space="0" w:color="auto" w:frame="1"/>
          <w:lang w:eastAsia="pt-BR"/>
        </w:rPr>
        <w:t>Ver tópico</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II </w:t>
      </w:r>
      <w:r w:rsidRPr="00AA6FFB">
        <w:rPr>
          <w:rFonts w:ascii="Times New Roman" w:eastAsia="Times New Roman" w:hAnsi="Times New Roman" w:cs="Times New Roman"/>
          <w:spacing w:val="2"/>
          <w:sz w:val="27"/>
          <w:szCs w:val="27"/>
          <w:lang w:eastAsia="pt-BR"/>
        </w:rPr>
        <w:t>- as entidades não-governamentais: </w:t>
      </w:r>
      <w:r w:rsidRPr="00AA6FFB">
        <w:rPr>
          <w:rFonts w:ascii="Times New Roman" w:eastAsia="Times New Roman" w:hAnsi="Times New Roman" w:cs="Times New Roman"/>
          <w:spacing w:val="2"/>
          <w:sz w:val="17"/>
          <w:szCs w:val="17"/>
          <w:u w:val="single"/>
          <w:bdr w:val="none" w:sz="0" w:space="0" w:color="auto" w:frame="1"/>
          <w:lang w:eastAsia="pt-BR"/>
        </w:rPr>
        <w:t>Ver tópico (103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w:t>
      </w:r>
      <w:r w:rsidRPr="00AA6FFB">
        <w:rPr>
          <w:rFonts w:ascii="Times New Roman" w:eastAsia="Times New Roman" w:hAnsi="Times New Roman" w:cs="Times New Roman"/>
          <w:spacing w:val="2"/>
          <w:sz w:val="27"/>
          <w:szCs w:val="27"/>
          <w:lang w:eastAsia="pt-BR"/>
        </w:rPr>
        <w:t> advertência; </w:t>
      </w:r>
      <w:r w:rsidRPr="00AA6FFB">
        <w:rPr>
          <w:rFonts w:ascii="Times New Roman" w:eastAsia="Times New Roman" w:hAnsi="Times New Roman" w:cs="Times New Roman"/>
          <w:spacing w:val="2"/>
          <w:sz w:val="17"/>
          <w:szCs w:val="17"/>
          <w:u w:val="single"/>
          <w:bdr w:val="none" w:sz="0" w:space="0" w:color="auto" w:frame="1"/>
          <w:lang w:eastAsia="pt-BR"/>
        </w:rPr>
        <w:t>Ver tópico (6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lastRenderedPageBreak/>
        <w:t>b)</w:t>
      </w:r>
      <w:r w:rsidRPr="00AA6FFB">
        <w:rPr>
          <w:rFonts w:ascii="Times New Roman" w:eastAsia="Times New Roman" w:hAnsi="Times New Roman" w:cs="Times New Roman"/>
          <w:spacing w:val="2"/>
          <w:sz w:val="27"/>
          <w:szCs w:val="27"/>
          <w:lang w:eastAsia="pt-BR"/>
        </w:rPr>
        <w:t> multa; </w:t>
      </w:r>
      <w:r w:rsidRPr="00AA6FFB">
        <w:rPr>
          <w:rFonts w:ascii="Times New Roman" w:eastAsia="Times New Roman" w:hAnsi="Times New Roman" w:cs="Times New Roman"/>
          <w:spacing w:val="2"/>
          <w:sz w:val="17"/>
          <w:szCs w:val="17"/>
          <w:u w:val="single"/>
          <w:bdr w:val="none" w:sz="0" w:space="0" w:color="auto" w:frame="1"/>
          <w:lang w:eastAsia="pt-BR"/>
        </w:rPr>
        <w:t>Ver tópico (4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c)</w:t>
      </w:r>
      <w:r w:rsidRPr="00AA6FFB">
        <w:rPr>
          <w:rFonts w:ascii="Times New Roman" w:eastAsia="Times New Roman" w:hAnsi="Times New Roman" w:cs="Times New Roman"/>
          <w:spacing w:val="2"/>
          <w:sz w:val="27"/>
          <w:szCs w:val="27"/>
          <w:lang w:eastAsia="pt-BR"/>
        </w:rPr>
        <w:t> suspensão parcial ou total do repasse de verbas públicas; </w:t>
      </w:r>
      <w:r w:rsidRPr="00AA6FFB">
        <w:rPr>
          <w:rFonts w:ascii="Times New Roman" w:eastAsia="Times New Roman" w:hAnsi="Times New Roman" w:cs="Times New Roman"/>
          <w:spacing w:val="2"/>
          <w:sz w:val="17"/>
          <w:szCs w:val="17"/>
          <w:u w:val="single"/>
          <w:bdr w:val="none" w:sz="0" w:space="0" w:color="auto" w:frame="1"/>
          <w:lang w:eastAsia="pt-BR"/>
        </w:rPr>
        <w:t>Ver tópico (7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d)</w:t>
      </w:r>
      <w:r w:rsidRPr="00AA6FFB">
        <w:rPr>
          <w:rFonts w:ascii="Times New Roman" w:eastAsia="Times New Roman" w:hAnsi="Times New Roman" w:cs="Times New Roman"/>
          <w:spacing w:val="2"/>
          <w:sz w:val="27"/>
          <w:szCs w:val="27"/>
          <w:lang w:eastAsia="pt-BR"/>
        </w:rPr>
        <w:t> interdição de unidade ou suspensão de programa; </w:t>
      </w:r>
      <w:r w:rsidRPr="00AA6FFB">
        <w:rPr>
          <w:rFonts w:ascii="Times New Roman" w:eastAsia="Times New Roman" w:hAnsi="Times New Roman" w:cs="Times New Roman"/>
          <w:spacing w:val="2"/>
          <w:sz w:val="17"/>
          <w:szCs w:val="17"/>
          <w:u w:val="single"/>
          <w:bdr w:val="none" w:sz="0" w:space="0" w:color="auto" w:frame="1"/>
          <w:lang w:eastAsia="pt-BR"/>
        </w:rPr>
        <w:t>Ver tópico (36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e)</w:t>
      </w:r>
      <w:r w:rsidRPr="00AA6FFB">
        <w:rPr>
          <w:rFonts w:ascii="Times New Roman" w:eastAsia="Times New Roman" w:hAnsi="Times New Roman" w:cs="Times New Roman"/>
          <w:spacing w:val="2"/>
          <w:sz w:val="27"/>
          <w:szCs w:val="27"/>
          <w:lang w:eastAsia="pt-BR"/>
        </w:rPr>
        <w:t> proibição de atendimento a idosos a bem do interesse público. </w:t>
      </w:r>
      <w:r w:rsidRPr="00AA6FFB">
        <w:rPr>
          <w:rFonts w:ascii="Times New Roman" w:eastAsia="Times New Roman" w:hAnsi="Times New Roman" w:cs="Times New Roman"/>
          <w:spacing w:val="2"/>
          <w:sz w:val="17"/>
          <w:szCs w:val="17"/>
          <w:u w:val="single"/>
          <w:bdr w:val="none" w:sz="0" w:space="0" w:color="auto" w:frame="1"/>
          <w:lang w:eastAsia="pt-BR"/>
        </w:rPr>
        <w:t>Ver tópico (20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1o</w:t>
      </w:r>
      <w:r w:rsidRPr="00AA6FFB">
        <w:rPr>
          <w:rFonts w:ascii="Times New Roman" w:eastAsia="Times New Roman" w:hAnsi="Times New Roman" w:cs="Times New Roman"/>
          <w:spacing w:val="2"/>
          <w:sz w:val="27"/>
          <w:szCs w:val="27"/>
          <w:lang w:eastAsia="pt-BR"/>
        </w:rPr>
        <w:t> Havendo danos aos idosos abrigados ou qualquer tipo de fraude em relação ao programa, caberá o afastamento provisório dos dirigentes ou a interdição da unidade e a suspensão do programa. </w:t>
      </w:r>
      <w:r w:rsidRPr="00AA6FFB">
        <w:rPr>
          <w:rFonts w:ascii="Times New Roman" w:eastAsia="Times New Roman" w:hAnsi="Times New Roman" w:cs="Times New Roman"/>
          <w:spacing w:val="2"/>
          <w:sz w:val="17"/>
          <w:szCs w:val="17"/>
          <w:u w:val="single"/>
          <w:bdr w:val="none" w:sz="0" w:space="0" w:color="auto" w:frame="1"/>
          <w:lang w:eastAsia="pt-BR"/>
        </w:rPr>
        <w:t>Ver tópico (2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2o</w:t>
      </w:r>
      <w:r w:rsidRPr="00AA6FFB">
        <w:rPr>
          <w:rFonts w:ascii="Times New Roman" w:eastAsia="Times New Roman" w:hAnsi="Times New Roman" w:cs="Times New Roman"/>
          <w:spacing w:val="2"/>
          <w:sz w:val="27"/>
          <w:szCs w:val="27"/>
          <w:lang w:eastAsia="pt-BR"/>
        </w:rPr>
        <w:t> A suspensão parcial ou total do repasse de verbas públicas ocorrerá quando verificada a má aplicação ou desvio de finalidade dos recursos. </w:t>
      </w:r>
      <w:r w:rsidRPr="00AA6FFB">
        <w:rPr>
          <w:rFonts w:ascii="Times New Roman" w:eastAsia="Times New Roman" w:hAnsi="Times New Roman" w:cs="Times New Roman"/>
          <w:spacing w:val="2"/>
          <w:sz w:val="17"/>
          <w:szCs w:val="17"/>
          <w:u w:val="single"/>
          <w:bdr w:val="none" w:sz="0" w:space="0" w:color="auto" w:frame="1"/>
          <w:lang w:eastAsia="pt-BR"/>
        </w:rPr>
        <w:t>Ver tópico (2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3o</w:t>
      </w:r>
      <w:r w:rsidRPr="00AA6FFB">
        <w:rPr>
          <w:rFonts w:ascii="Times New Roman" w:eastAsia="Times New Roman" w:hAnsi="Times New Roman" w:cs="Times New Roman"/>
          <w:spacing w:val="2"/>
          <w:sz w:val="27"/>
          <w:szCs w:val="27"/>
          <w:lang w:eastAsia="pt-BR"/>
        </w:rPr>
        <w:t> Na ocorrência de infração por entidade de atendimento, que coloque em risco os direitos assegurados nesta Lei, será o fato comunicado ao Ministério Público, para as providências cabíveis, inclusive para promover a suspensão das atividades ou dissolução da entidade, com a proibição de atendimento a idosos a bem do interesse público, sem prejuízo das providências a serem tomadas pela Vigilância Sanitária. </w:t>
      </w:r>
      <w:r w:rsidRPr="00AA6FFB">
        <w:rPr>
          <w:rFonts w:ascii="Times New Roman" w:eastAsia="Times New Roman" w:hAnsi="Times New Roman" w:cs="Times New Roman"/>
          <w:spacing w:val="2"/>
          <w:sz w:val="17"/>
          <w:szCs w:val="17"/>
          <w:u w:val="single"/>
          <w:bdr w:val="none" w:sz="0" w:space="0" w:color="auto" w:frame="1"/>
          <w:lang w:eastAsia="pt-BR"/>
        </w:rPr>
        <w:t>Ver tópico (8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4o</w:t>
      </w:r>
      <w:r w:rsidRPr="00AA6FFB">
        <w:rPr>
          <w:rFonts w:ascii="Times New Roman" w:eastAsia="Times New Roman" w:hAnsi="Times New Roman" w:cs="Times New Roman"/>
          <w:spacing w:val="2"/>
          <w:sz w:val="27"/>
          <w:szCs w:val="27"/>
          <w:lang w:eastAsia="pt-BR"/>
        </w:rPr>
        <w:t> Na aplicação das penalidades, serão consideradas a natureza e a gravidade da infração cometida, os danos que dela provierem para o idoso, as circunstâncias agravantes ou atenuantes e os antecedentes da entidade. </w:t>
      </w:r>
      <w:r w:rsidRPr="00AA6FFB">
        <w:rPr>
          <w:rFonts w:ascii="Times New Roman" w:eastAsia="Times New Roman" w:hAnsi="Times New Roman" w:cs="Times New Roman"/>
          <w:spacing w:val="2"/>
          <w:sz w:val="17"/>
          <w:szCs w:val="17"/>
          <w:u w:val="single"/>
          <w:bdr w:val="none" w:sz="0" w:space="0" w:color="auto" w:frame="1"/>
          <w:lang w:eastAsia="pt-BR"/>
        </w:rPr>
        <w:t>Ver tópico (1 documento)</w:t>
      </w:r>
    </w:p>
    <w:p w:rsidR="00AA6FFB" w:rsidRPr="00AA6FFB" w:rsidRDefault="00AA6FFB" w:rsidP="00AA6FFB">
      <w:pPr>
        <w:spacing w:after="0" w:line="390" w:lineRule="atLeast"/>
        <w:rPr>
          <w:rFonts w:ascii="Times New Roman" w:eastAsia="Times New Roman" w:hAnsi="Times New Roman" w:cs="Times New Roman"/>
          <w:b/>
          <w:bCs/>
          <w:spacing w:val="2"/>
          <w:sz w:val="21"/>
          <w:szCs w:val="21"/>
          <w:lang w:eastAsia="pt-BR"/>
        </w:rPr>
      </w:pPr>
      <w:r w:rsidRPr="00AA6FFB">
        <w:rPr>
          <w:rFonts w:ascii="Times New Roman" w:eastAsia="Times New Roman" w:hAnsi="Times New Roman" w:cs="Times New Roman"/>
          <w:b/>
          <w:bCs/>
          <w:spacing w:val="2"/>
          <w:sz w:val="21"/>
          <w:szCs w:val="21"/>
          <w:lang w:eastAsia="pt-BR"/>
        </w:rPr>
        <w:t>CAPÍTULO IV</w:t>
      </w:r>
    </w:p>
    <w:p w:rsidR="00AA6FFB" w:rsidRPr="00AA6FFB" w:rsidRDefault="00AA6FFB" w:rsidP="00AA6FFB">
      <w:pPr>
        <w:spacing w:line="390" w:lineRule="atLeast"/>
        <w:rPr>
          <w:rFonts w:ascii="Times New Roman" w:eastAsia="Times New Roman" w:hAnsi="Times New Roman" w:cs="Times New Roman"/>
          <w:b/>
          <w:bCs/>
          <w:spacing w:val="2"/>
          <w:sz w:val="21"/>
          <w:szCs w:val="21"/>
          <w:lang w:eastAsia="pt-BR"/>
        </w:rPr>
      </w:pPr>
      <w:r w:rsidRPr="00AA6FFB">
        <w:rPr>
          <w:rFonts w:ascii="Times New Roman" w:eastAsia="Times New Roman" w:hAnsi="Times New Roman" w:cs="Times New Roman"/>
          <w:b/>
          <w:bCs/>
          <w:spacing w:val="2"/>
          <w:sz w:val="21"/>
          <w:szCs w:val="21"/>
          <w:lang w:eastAsia="pt-BR"/>
        </w:rPr>
        <w:t>Das Infrações Administrativas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56.</w:t>
      </w:r>
      <w:r w:rsidRPr="00AA6FFB">
        <w:rPr>
          <w:rFonts w:ascii="Times New Roman" w:eastAsia="Times New Roman" w:hAnsi="Times New Roman" w:cs="Times New Roman"/>
          <w:spacing w:val="2"/>
          <w:sz w:val="27"/>
          <w:szCs w:val="27"/>
          <w:lang w:eastAsia="pt-BR"/>
        </w:rPr>
        <w:t> Deixar a entidade de atendimento de cumprir as determinações do art. 50 desta Lei: </w:t>
      </w:r>
      <w:r w:rsidRPr="00AA6FFB">
        <w:rPr>
          <w:rFonts w:ascii="Times New Roman" w:eastAsia="Times New Roman" w:hAnsi="Times New Roman" w:cs="Times New Roman"/>
          <w:spacing w:val="2"/>
          <w:sz w:val="17"/>
          <w:szCs w:val="17"/>
          <w:u w:val="single"/>
          <w:bdr w:val="none" w:sz="0" w:space="0" w:color="auto" w:frame="1"/>
          <w:lang w:eastAsia="pt-BR"/>
        </w:rPr>
        <w:t>Ver tópico (72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Pena - multa de R$ 500,00 (quinhentos reais) a R$ 3.000,00 (três mil reais), se o fato não for caracterizado como crime, podendo haver a interdição do estabelecimento até que sejam cumpridas as exigências legais.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Parágrafo único</w:t>
      </w:r>
      <w:r w:rsidRPr="00AA6FFB">
        <w:rPr>
          <w:rFonts w:ascii="Times New Roman" w:eastAsia="Times New Roman" w:hAnsi="Times New Roman" w:cs="Times New Roman"/>
          <w:spacing w:val="2"/>
          <w:sz w:val="27"/>
          <w:szCs w:val="27"/>
          <w:lang w:eastAsia="pt-BR"/>
        </w:rPr>
        <w:t>. No caso de interdição do estabelecimento de longa permanência, os idosos abrigados serão transferidos para outra instituição, a expensas do estabelecimento interditado, enquanto durar a interdição. </w:t>
      </w:r>
      <w:r w:rsidRPr="00AA6FFB">
        <w:rPr>
          <w:rFonts w:ascii="Times New Roman" w:eastAsia="Times New Roman" w:hAnsi="Times New Roman" w:cs="Times New Roman"/>
          <w:spacing w:val="2"/>
          <w:sz w:val="17"/>
          <w:szCs w:val="17"/>
          <w:u w:val="single"/>
          <w:bdr w:val="none" w:sz="0" w:space="0" w:color="auto" w:frame="1"/>
          <w:lang w:eastAsia="pt-BR"/>
        </w:rPr>
        <w:t>Ver tópico (16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57.</w:t>
      </w:r>
      <w:r w:rsidRPr="00AA6FFB">
        <w:rPr>
          <w:rFonts w:ascii="Times New Roman" w:eastAsia="Times New Roman" w:hAnsi="Times New Roman" w:cs="Times New Roman"/>
          <w:spacing w:val="2"/>
          <w:sz w:val="27"/>
          <w:szCs w:val="27"/>
          <w:lang w:eastAsia="pt-BR"/>
        </w:rPr>
        <w:t> Deixar o profissional de saúde ou o responsável por estabelecimento de saúde ou instituição de longa permanência de comunicar à autoridade competente os casos de crimes contra idoso de que tiver conhecimento: </w:t>
      </w:r>
      <w:r w:rsidRPr="00AA6FFB">
        <w:rPr>
          <w:rFonts w:ascii="Times New Roman" w:eastAsia="Times New Roman" w:hAnsi="Times New Roman" w:cs="Times New Roman"/>
          <w:spacing w:val="2"/>
          <w:sz w:val="17"/>
          <w:szCs w:val="17"/>
          <w:u w:val="single"/>
          <w:bdr w:val="none" w:sz="0" w:space="0" w:color="auto" w:frame="1"/>
          <w:lang w:eastAsia="pt-BR"/>
        </w:rPr>
        <w:t>Ver tópico (17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Pena - multa de R$ 500,00 (quinhentos reais) a R$ 3.000,00 (três mil reais), aplicada em dobro no caso de reincidência.</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58.</w:t>
      </w:r>
      <w:r w:rsidRPr="00AA6FFB">
        <w:rPr>
          <w:rFonts w:ascii="Times New Roman" w:eastAsia="Times New Roman" w:hAnsi="Times New Roman" w:cs="Times New Roman"/>
          <w:spacing w:val="2"/>
          <w:sz w:val="27"/>
          <w:szCs w:val="27"/>
          <w:lang w:eastAsia="pt-BR"/>
        </w:rPr>
        <w:t> Deixar de cumprir as determinações desta Lei sobre a prioridade no atendimento ao idoso: </w:t>
      </w:r>
      <w:r w:rsidRPr="00AA6FFB">
        <w:rPr>
          <w:rFonts w:ascii="Times New Roman" w:eastAsia="Times New Roman" w:hAnsi="Times New Roman" w:cs="Times New Roman"/>
          <w:spacing w:val="2"/>
          <w:sz w:val="17"/>
          <w:szCs w:val="17"/>
          <w:u w:val="single"/>
          <w:bdr w:val="none" w:sz="0" w:space="0" w:color="auto" w:frame="1"/>
          <w:lang w:eastAsia="pt-BR"/>
        </w:rPr>
        <w:t>Ver tópico (92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Pena - multa de R$ 500,00 (quinhentos reais) a R$ 1.000,00 (um mil reais) e multa civil a ser estipulada pelo juiz, conforme o dano sofrido pelo idoso.</w:t>
      </w:r>
    </w:p>
    <w:p w:rsidR="00AA6FFB" w:rsidRPr="00AA6FFB" w:rsidRDefault="00AA6FFB" w:rsidP="00AA6FFB">
      <w:pPr>
        <w:spacing w:after="0" w:line="390" w:lineRule="atLeast"/>
        <w:rPr>
          <w:rFonts w:ascii="Times New Roman" w:eastAsia="Times New Roman" w:hAnsi="Times New Roman" w:cs="Times New Roman"/>
          <w:b/>
          <w:bCs/>
          <w:spacing w:val="2"/>
          <w:sz w:val="21"/>
          <w:szCs w:val="21"/>
          <w:lang w:eastAsia="pt-BR"/>
        </w:rPr>
      </w:pPr>
      <w:r w:rsidRPr="00AA6FFB">
        <w:rPr>
          <w:rFonts w:ascii="Times New Roman" w:eastAsia="Times New Roman" w:hAnsi="Times New Roman" w:cs="Times New Roman"/>
          <w:b/>
          <w:bCs/>
          <w:spacing w:val="2"/>
          <w:sz w:val="21"/>
          <w:szCs w:val="21"/>
          <w:lang w:eastAsia="pt-BR"/>
        </w:rPr>
        <w:t>CAPÍTULO V</w:t>
      </w:r>
    </w:p>
    <w:p w:rsidR="00AA6FFB" w:rsidRPr="00AA6FFB" w:rsidRDefault="00AA6FFB" w:rsidP="00AA6FFB">
      <w:pPr>
        <w:spacing w:line="390" w:lineRule="atLeast"/>
        <w:rPr>
          <w:rFonts w:ascii="Times New Roman" w:eastAsia="Times New Roman" w:hAnsi="Times New Roman" w:cs="Times New Roman"/>
          <w:b/>
          <w:bCs/>
          <w:spacing w:val="2"/>
          <w:sz w:val="21"/>
          <w:szCs w:val="21"/>
          <w:lang w:eastAsia="pt-BR"/>
        </w:rPr>
      </w:pPr>
      <w:r w:rsidRPr="00AA6FFB">
        <w:rPr>
          <w:rFonts w:ascii="Times New Roman" w:eastAsia="Times New Roman" w:hAnsi="Times New Roman" w:cs="Times New Roman"/>
          <w:b/>
          <w:bCs/>
          <w:spacing w:val="2"/>
          <w:sz w:val="21"/>
          <w:szCs w:val="21"/>
          <w:lang w:eastAsia="pt-BR"/>
        </w:rPr>
        <w:t>Da Apuração Administrativa de Infração às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lastRenderedPageBreak/>
        <w:t>Normas de Proteção ao Idoso</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59.</w:t>
      </w:r>
      <w:r w:rsidRPr="00AA6FFB">
        <w:rPr>
          <w:rFonts w:ascii="Times New Roman" w:eastAsia="Times New Roman" w:hAnsi="Times New Roman" w:cs="Times New Roman"/>
          <w:spacing w:val="2"/>
          <w:sz w:val="27"/>
          <w:szCs w:val="27"/>
          <w:lang w:eastAsia="pt-BR"/>
        </w:rPr>
        <w:t> Os valores monetários expressos no Capítulo IV serão atualizados anualmente, na forma da lei. </w:t>
      </w:r>
      <w:r w:rsidRPr="00AA6FFB">
        <w:rPr>
          <w:rFonts w:ascii="Times New Roman" w:eastAsia="Times New Roman" w:hAnsi="Times New Roman" w:cs="Times New Roman"/>
          <w:spacing w:val="2"/>
          <w:sz w:val="17"/>
          <w:szCs w:val="17"/>
          <w:u w:val="single"/>
          <w:bdr w:val="none" w:sz="0" w:space="0" w:color="auto" w:frame="1"/>
          <w:lang w:eastAsia="pt-BR"/>
        </w:rPr>
        <w:t>Ver tópico (26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60.</w:t>
      </w:r>
      <w:r w:rsidRPr="00AA6FFB">
        <w:rPr>
          <w:rFonts w:ascii="Times New Roman" w:eastAsia="Times New Roman" w:hAnsi="Times New Roman" w:cs="Times New Roman"/>
          <w:spacing w:val="2"/>
          <w:sz w:val="27"/>
          <w:szCs w:val="27"/>
          <w:lang w:eastAsia="pt-BR"/>
        </w:rPr>
        <w:t> O procedimento para a imposição de penalidade administrativa por infração às normas de proteção ao idoso terá início com requisição do Ministério Público ou auto de infração elaborado por servidor efetivo e assinado, se possível, por duas testemunhas. </w:t>
      </w:r>
      <w:r w:rsidRPr="00AA6FFB">
        <w:rPr>
          <w:rFonts w:ascii="Times New Roman" w:eastAsia="Times New Roman" w:hAnsi="Times New Roman" w:cs="Times New Roman"/>
          <w:spacing w:val="2"/>
          <w:sz w:val="17"/>
          <w:szCs w:val="17"/>
          <w:u w:val="single"/>
          <w:bdr w:val="none" w:sz="0" w:space="0" w:color="auto" w:frame="1"/>
          <w:lang w:eastAsia="pt-BR"/>
        </w:rPr>
        <w:t>Ver tópico (379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1o</w:t>
      </w:r>
      <w:r w:rsidRPr="00AA6FFB">
        <w:rPr>
          <w:rFonts w:ascii="Times New Roman" w:eastAsia="Times New Roman" w:hAnsi="Times New Roman" w:cs="Times New Roman"/>
          <w:spacing w:val="2"/>
          <w:sz w:val="27"/>
          <w:szCs w:val="27"/>
          <w:lang w:eastAsia="pt-BR"/>
        </w:rPr>
        <w:t> No procedimento iniciado com o auto de infração poderão ser usadas fórmulas impressas, especificando-se a natureza e as circunstâncias da infração. </w:t>
      </w:r>
      <w:r w:rsidRPr="00AA6FFB">
        <w:rPr>
          <w:rFonts w:ascii="Times New Roman" w:eastAsia="Times New Roman" w:hAnsi="Times New Roman" w:cs="Times New Roman"/>
          <w:spacing w:val="2"/>
          <w:sz w:val="17"/>
          <w:szCs w:val="17"/>
          <w:u w:val="single"/>
          <w:bdr w:val="none" w:sz="0" w:space="0" w:color="auto" w:frame="1"/>
          <w:lang w:eastAsia="pt-BR"/>
        </w:rPr>
        <w:t>Ver tópico (1 documento)</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2o</w:t>
      </w:r>
      <w:r w:rsidRPr="00AA6FFB">
        <w:rPr>
          <w:rFonts w:ascii="Times New Roman" w:eastAsia="Times New Roman" w:hAnsi="Times New Roman" w:cs="Times New Roman"/>
          <w:spacing w:val="2"/>
          <w:sz w:val="27"/>
          <w:szCs w:val="27"/>
          <w:lang w:eastAsia="pt-BR"/>
        </w:rPr>
        <w:t> Sempre que possível, à verificação da infração seguir-se-á a lavratura do auto, ou este será lavrado dentro de 24 (vinte e quatro) horas, por motivo justificado. </w:t>
      </w:r>
      <w:r w:rsidRPr="00AA6FFB">
        <w:rPr>
          <w:rFonts w:ascii="Times New Roman" w:eastAsia="Times New Roman" w:hAnsi="Times New Roman" w:cs="Times New Roman"/>
          <w:spacing w:val="2"/>
          <w:sz w:val="17"/>
          <w:szCs w:val="17"/>
          <w:u w:val="single"/>
          <w:bdr w:val="none" w:sz="0" w:space="0" w:color="auto" w:frame="1"/>
          <w:lang w:eastAsia="pt-BR"/>
        </w:rPr>
        <w:t>Ver tópico (1 documento)</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61.</w:t>
      </w:r>
      <w:r w:rsidRPr="00AA6FFB">
        <w:rPr>
          <w:rFonts w:ascii="Times New Roman" w:eastAsia="Times New Roman" w:hAnsi="Times New Roman" w:cs="Times New Roman"/>
          <w:spacing w:val="2"/>
          <w:sz w:val="27"/>
          <w:szCs w:val="27"/>
          <w:lang w:eastAsia="pt-BR"/>
        </w:rPr>
        <w:t> O autuado terá prazo de 10 (dez) dias para a apresentação da defesa, contado da data da intimação, que será feita: </w:t>
      </w:r>
      <w:r w:rsidRPr="00AA6FFB">
        <w:rPr>
          <w:rFonts w:ascii="Times New Roman" w:eastAsia="Times New Roman" w:hAnsi="Times New Roman" w:cs="Times New Roman"/>
          <w:spacing w:val="2"/>
          <w:sz w:val="17"/>
          <w:szCs w:val="17"/>
          <w:u w:val="single"/>
          <w:bdr w:val="none" w:sz="0" w:space="0" w:color="auto" w:frame="1"/>
          <w:lang w:eastAsia="pt-BR"/>
        </w:rPr>
        <w:t>Ver tópico (112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 </w:t>
      </w:r>
      <w:r w:rsidRPr="00AA6FFB">
        <w:rPr>
          <w:rFonts w:ascii="Times New Roman" w:eastAsia="Times New Roman" w:hAnsi="Times New Roman" w:cs="Times New Roman"/>
          <w:spacing w:val="2"/>
          <w:sz w:val="27"/>
          <w:szCs w:val="27"/>
          <w:lang w:eastAsia="pt-BR"/>
        </w:rPr>
        <w:t>- pelo autuante, no instrumento de autuação, quando for lavrado na presença do infrator; </w:t>
      </w:r>
      <w:r w:rsidRPr="00AA6FFB">
        <w:rPr>
          <w:rFonts w:ascii="Times New Roman" w:eastAsia="Times New Roman" w:hAnsi="Times New Roman" w:cs="Times New Roman"/>
          <w:spacing w:val="2"/>
          <w:sz w:val="17"/>
          <w:szCs w:val="17"/>
          <w:u w:val="single"/>
          <w:bdr w:val="none" w:sz="0" w:space="0" w:color="auto" w:frame="1"/>
          <w:lang w:eastAsia="pt-BR"/>
        </w:rPr>
        <w:t>Ver tópico (5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II </w:t>
      </w:r>
      <w:r w:rsidRPr="00AA6FFB">
        <w:rPr>
          <w:rFonts w:ascii="Times New Roman" w:eastAsia="Times New Roman" w:hAnsi="Times New Roman" w:cs="Times New Roman"/>
          <w:spacing w:val="2"/>
          <w:sz w:val="27"/>
          <w:szCs w:val="27"/>
          <w:lang w:eastAsia="pt-BR"/>
        </w:rPr>
        <w:t>- por via postal, com aviso de recebimento. </w:t>
      </w:r>
      <w:r w:rsidRPr="00AA6FFB">
        <w:rPr>
          <w:rFonts w:ascii="Times New Roman" w:eastAsia="Times New Roman" w:hAnsi="Times New Roman" w:cs="Times New Roman"/>
          <w:spacing w:val="2"/>
          <w:sz w:val="17"/>
          <w:szCs w:val="17"/>
          <w:u w:val="single"/>
          <w:bdr w:val="none" w:sz="0" w:space="0" w:color="auto" w:frame="1"/>
          <w:lang w:eastAsia="pt-BR"/>
        </w:rPr>
        <w:t>Ver tópico (77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62.</w:t>
      </w:r>
      <w:r w:rsidRPr="00AA6FFB">
        <w:rPr>
          <w:rFonts w:ascii="Times New Roman" w:eastAsia="Times New Roman" w:hAnsi="Times New Roman" w:cs="Times New Roman"/>
          <w:spacing w:val="2"/>
          <w:sz w:val="27"/>
          <w:szCs w:val="27"/>
          <w:lang w:eastAsia="pt-BR"/>
        </w:rPr>
        <w:t> Havendo risco para a vida ou à saúde do idoso, a autoridade competente aplicará à entidade de atendimento as sanções regulamentares, sem prejuízo da iniciativa e das providências que vierem a ser adotadas pelo Ministério Público ou pelas demais instituições legitimadas para a fiscalização. </w:t>
      </w:r>
      <w:r w:rsidRPr="00AA6FFB">
        <w:rPr>
          <w:rFonts w:ascii="Times New Roman" w:eastAsia="Times New Roman" w:hAnsi="Times New Roman" w:cs="Times New Roman"/>
          <w:spacing w:val="2"/>
          <w:sz w:val="17"/>
          <w:szCs w:val="17"/>
          <w:u w:val="single"/>
          <w:bdr w:val="none" w:sz="0" w:space="0" w:color="auto" w:frame="1"/>
          <w:lang w:eastAsia="pt-BR"/>
        </w:rPr>
        <w:t>Ver tópico (30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63.</w:t>
      </w:r>
      <w:r w:rsidRPr="00AA6FFB">
        <w:rPr>
          <w:rFonts w:ascii="Times New Roman" w:eastAsia="Times New Roman" w:hAnsi="Times New Roman" w:cs="Times New Roman"/>
          <w:spacing w:val="2"/>
          <w:sz w:val="27"/>
          <w:szCs w:val="27"/>
          <w:lang w:eastAsia="pt-BR"/>
        </w:rPr>
        <w:t> Nos casos em que não houver risco para a vida ou a saúde da pessoa idosa abrigada, a autoridade competente aplicará à entidade de atendimento as sanções regulamentares, sem prejuízo da iniciativa e das providências que vierem a ser adotadas pelo Ministério Público ou pelas demais instituições legitimadas para a fiscalização. </w:t>
      </w:r>
      <w:r w:rsidRPr="00AA6FFB">
        <w:rPr>
          <w:rFonts w:ascii="Times New Roman" w:eastAsia="Times New Roman" w:hAnsi="Times New Roman" w:cs="Times New Roman"/>
          <w:spacing w:val="2"/>
          <w:sz w:val="17"/>
          <w:szCs w:val="17"/>
          <w:u w:val="single"/>
          <w:bdr w:val="none" w:sz="0" w:space="0" w:color="auto" w:frame="1"/>
          <w:lang w:eastAsia="pt-BR"/>
        </w:rPr>
        <w:t>Ver tópico (4 documentos)</w:t>
      </w:r>
    </w:p>
    <w:p w:rsidR="00AA6FFB" w:rsidRPr="00AA6FFB" w:rsidRDefault="00AA6FFB" w:rsidP="00AA6FFB">
      <w:pPr>
        <w:spacing w:after="0" w:line="390" w:lineRule="atLeast"/>
        <w:rPr>
          <w:rFonts w:ascii="Times New Roman" w:eastAsia="Times New Roman" w:hAnsi="Times New Roman" w:cs="Times New Roman"/>
          <w:b/>
          <w:bCs/>
          <w:spacing w:val="2"/>
          <w:sz w:val="21"/>
          <w:szCs w:val="21"/>
          <w:lang w:eastAsia="pt-BR"/>
        </w:rPr>
      </w:pPr>
      <w:r w:rsidRPr="00AA6FFB">
        <w:rPr>
          <w:rFonts w:ascii="Times New Roman" w:eastAsia="Times New Roman" w:hAnsi="Times New Roman" w:cs="Times New Roman"/>
          <w:b/>
          <w:bCs/>
          <w:spacing w:val="2"/>
          <w:sz w:val="21"/>
          <w:szCs w:val="21"/>
          <w:lang w:eastAsia="pt-BR"/>
        </w:rPr>
        <w:t>CAPÍTULO VI</w:t>
      </w:r>
    </w:p>
    <w:p w:rsidR="00AA6FFB" w:rsidRPr="00AA6FFB" w:rsidRDefault="00AA6FFB" w:rsidP="00AA6FFB">
      <w:pPr>
        <w:spacing w:line="390" w:lineRule="atLeast"/>
        <w:rPr>
          <w:rFonts w:ascii="Times New Roman" w:eastAsia="Times New Roman" w:hAnsi="Times New Roman" w:cs="Times New Roman"/>
          <w:b/>
          <w:bCs/>
          <w:spacing w:val="2"/>
          <w:sz w:val="21"/>
          <w:szCs w:val="21"/>
          <w:lang w:eastAsia="pt-BR"/>
        </w:rPr>
      </w:pPr>
      <w:r w:rsidRPr="00AA6FFB">
        <w:rPr>
          <w:rFonts w:ascii="Times New Roman" w:eastAsia="Times New Roman" w:hAnsi="Times New Roman" w:cs="Times New Roman"/>
          <w:b/>
          <w:bCs/>
          <w:spacing w:val="2"/>
          <w:sz w:val="21"/>
          <w:szCs w:val="21"/>
          <w:lang w:eastAsia="pt-BR"/>
        </w:rPr>
        <w:t>Da Apuração Judicial de Irregularidades em Entidade de Atendimento</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64.</w:t>
      </w:r>
      <w:r w:rsidRPr="00AA6FFB">
        <w:rPr>
          <w:rFonts w:ascii="Times New Roman" w:eastAsia="Times New Roman" w:hAnsi="Times New Roman" w:cs="Times New Roman"/>
          <w:spacing w:val="2"/>
          <w:sz w:val="27"/>
          <w:szCs w:val="27"/>
          <w:lang w:eastAsia="pt-BR"/>
        </w:rPr>
        <w:t> Aplicam-se, subsidiariamente, ao procedimento administrativo de que trata este Capítulo as disposições das Leis nos 6.437, de 20 de agosto de 1977, e 9.784, de 29 de janeiro de 1999. </w:t>
      </w:r>
      <w:r w:rsidRPr="00AA6FFB">
        <w:rPr>
          <w:rFonts w:ascii="Times New Roman" w:eastAsia="Times New Roman" w:hAnsi="Times New Roman" w:cs="Times New Roman"/>
          <w:spacing w:val="2"/>
          <w:sz w:val="17"/>
          <w:szCs w:val="17"/>
          <w:u w:val="single"/>
          <w:bdr w:val="none" w:sz="0" w:space="0" w:color="auto" w:frame="1"/>
          <w:lang w:eastAsia="pt-BR"/>
        </w:rPr>
        <w:t>Ver tópico (8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65.</w:t>
      </w:r>
      <w:r w:rsidRPr="00AA6FFB">
        <w:rPr>
          <w:rFonts w:ascii="Times New Roman" w:eastAsia="Times New Roman" w:hAnsi="Times New Roman" w:cs="Times New Roman"/>
          <w:spacing w:val="2"/>
          <w:sz w:val="27"/>
          <w:szCs w:val="27"/>
          <w:lang w:eastAsia="pt-BR"/>
        </w:rPr>
        <w:t> O procedimento de apuração de irregularidade em entidade governamental e não-governamental de atendimento ao idoso terá início mediante petição fundamentada de pessoa interessada ou iniciativa do Ministério Público. </w:t>
      </w:r>
      <w:r w:rsidRPr="00AA6FFB">
        <w:rPr>
          <w:rFonts w:ascii="Times New Roman" w:eastAsia="Times New Roman" w:hAnsi="Times New Roman" w:cs="Times New Roman"/>
          <w:spacing w:val="2"/>
          <w:sz w:val="17"/>
          <w:szCs w:val="17"/>
          <w:u w:val="single"/>
          <w:bdr w:val="none" w:sz="0" w:space="0" w:color="auto" w:frame="1"/>
          <w:lang w:eastAsia="pt-BR"/>
        </w:rPr>
        <w:t>Ver tópico (43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66.</w:t>
      </w:r>
      <w:r w:rsidRPr="00AA6FFB">
        <w:rPr>
          <w:rFonts w:ascii="Times New Roman" w:eastAsia="Times New Roman" w:hAnsi="Times New Roman" w:cs="Times New Roman"/>
          <w:spacing w:val="2"/>
          <w:sz w:val="27"/>
          <w:szCs w:val="27"/>
          <w:lang w:eastAsia="pt-BR"/>
        </w:rPr>
        <w:t> Havendo motivo grave, poderá a autoridade judiciária, ouvido o Ministério Público, decretar liminarmente o afastamento provisório do dirigente da entidade ou outras medidas que julgar adequadas, para evitar lesão aos direitos do idoso, mediante decisão fundamentada. </w:t>
      </w:r>
      <w:r w:rsidRPr="00AA6FFB">
        <w:rPr>
          <w:rFonts w:ascii="Times New Roman" w:eastAsia="Times New Roman" w:hAnsi="Times New Roman" w:cs="Times New Roman"/>
          <w:spacing w:val="2"/>
          <w:sz w:val="17"/>
          <w:szCs w:val="17"/>
          <w:u w:val="single"/>
          <w:bdr w:val="none" w:sz="0" w:space="0" w:color="auto" w:frame="1"/>
          <w:lang w:eastAsia="pt-BR"/>
        </w:rPr>
        <w:t>Ver tópico (27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67.</w:t>
      </w:r>
      <w:r w:rsidRPr="00AA6FFB">
        <w:rPr>
          <w:rFonts w:ascii="Times New Roman" w:eastAsia="Times New Roman" w:hAnsi="Times New Roman" w:cs="Times New Roman"/>
          <w:spacing w:val="2"/>
          <w:sz w:val="27"/>
          <w:szCs w:val="27"/>
          <w:lang w:eastAsia="pt-BR"/>
        </w:rPr>
        <w:t> O dirigente da entidade será citado para, no prazo de 10 (dez) dias, oferecer resposta escrita, podendo juntar documentos e indicar as provas a produzir. </w:t>
      </w:r>
      <w:r w:rsidRPr="00AA6FFB">
        <w:rPr>
          <w:rFonts w:ascii="Times New Roman" w:eastAsia="Times New Roman" w:hAnsi="Times New Roman" w:cs="Times New Roman"/>
          <w:spacing w:val="2"/>
          <w:sz w:val="17"/>
          <w:szCs w:val="17"/>
          <w:u w:val="single"/>
          <w:bdr w:val="none" w:sz="0" w:space="0" w:color="auto" w:frame="1"/>
          <w:lang w:eastAsia="pt-BR"/>
        </w:rPr>
        <w:t>Ver tópico (11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lastRenderedPageBreak/>
        <w:t>Art. 68.</w:t>
      </w:r>
      <w:r w:rsidRPr="00AA6FFB">
        <w:rPr>
          <w:rFonts w:ascii="Times New Roman" w:eastAsia="Times New Roman" w:hAnsi="Times New Roman" w:cs="Times New Roman"/>
          <w:spacing w:val="2"/>
          <w:sz w:val="27"/>
          <w:szCs w:val="27"/>
          <w:lang w:eastAsia="pt-BR"/>
        </w:rPr>
        <w:t> Apresentada a defesa, o juiz procederá na conformidade do art. 69 ou, se necessário, designará audiência de instrução e julgamento, deliberando sobre a necessidade de produção de outras provas. </w:t>
      </w:r>
      <w:r w:rsidRPr="00AA6FFB">
        <w:rPr>
          <w:rFonts w:ascii="Times New Roman" w:eastAsia="Times New Roman" w:hAnsi="Times New Roman" w:cs="Times New Roman"/>
          <w:spacing w:val="2"/>
          <w:sz w:val="17"/>
          <w:szCs w:val="17"/>
          <w:u w:val="single"/>
          <w:bdr w:val="none" w:sz="0" w:space="0" w:color="auto" w:frame="1"/>
          <w:lang w:eastAsia="pt-BR"/>
        </w:rPr>
        <w:t>Ver tópico (56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1o</w:t>
      </w:r>
      <w:r w:rsidRPr="00AA6FFB">
        <w:rPr>
          <w:rFonts w:ascii="Times New Roman" w:eastAsia="Times New Roman" w:hAnsi="Times New Roman" w:cs="Times New Roman"/>
          <w:spacing w:val="2"/>
          <w:sz w:val="27"/>
          <w:szCs w:val="27"/>
          <w:lang w:eastAsia="pt-BR"/>
        </w:rPr>
        <w:t> Salvo manifestação em audiência, as partes e o Ministério Público terão 5 (cinco) dias para oferecer alegações finais, decidindo a autoridade judiciária em igual prazo. </w:t>
      </w:r>
      <w:r w:rsidRPr="00AA6FFB">
        <w:rPr>
          <w:rFonts w:ascii="Times New Roman" w:eastAsia="Times New Roman" w:hAnsi="Times New Roman" w:cs="Times New Roman"/>
          <w:spacing w:val="2"/>
          <w:sz w:val="17"/>
          <w:szCs w:val="17"/>
          <w:u w:val="single"/>
          <w:bdr w:val="none" w:sz="0" w:space="0" w:color="auto" w:frame="1"/>
          <w:lang w:eastAsia="pt-BR"/>
        </w:rPr>
        <w:t>Ver tópico (2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2o</w:t>
      </w:r>
      <w:r w:rsidRPr="00AA6FFB">
        <w:rPr>
          <w:rFonts w:ascii="Times New Roman" w:eastAsia="Times New Roman" w:hAnsi="Times New Roman" w:cs="Times New Roman"/>
          <w:spacing w:val="2"/>
          <w:sz w:val="27"/>
          <w:szCs w:val="27"/>
          <w:lang w:eastAsia="pt-BR"/>
        </w:rPr>
        <w:t> Em se tratando de afastamento provisório ou definitivo de dirigente de entidade governamental, a autoridade judiciária oficiará a autoridade administrativa imediatamente superior ao afastado, fixando-lhe prazo de 24 (vinte e quatro) horas para proceder à substituição. </w:t>
      </w:r>
      <w:r w:rsidRPr="00AA6FFB">
        <w:rPr>
          <w:rFonts w:ascii="Times New Roman" w:eastAsia="Times New Roman" w:hAnsi="Times New Roman" w:cs="Times New Roman"/>
          <w:spacing w:val="2"/>
          <w:sz w:val="17"/>
          <w:szCs w:val="17"/>
          <w:u w:val="single"/>
          <w:bdr w:val="none" w:sz="0" w:space="0" w:color="auto" w:frame="1"/>
          <w:lang w:eastAsia="pt-BR"/>
        </w:rPr>
        <w:t>Ver tópico (1 documento)</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3o</w:t>
      </w:r>
      <w:r w:rsidRPr="00AA6FFB">
        <w:rPr>
          <w:rFonts w:ascii="Times New Roman" w:eastAsia="Times New Roman" w:hAnsi="Times New Roman" w:cs="Times New Roman"/>
          <w:spacing w:val="2"/>
          <w:sz w:val="27"/>
          <w:szCs w:val="27"/>
          <w:lang w:eastAsia="pt-BR"/>
        </w:rPr>
        <w:t> Antes de aplicar qualquer das medidas, a autoridade judiciária poderá fixar prazo para a remoção das irregularidades verificadas. Satisfeitas as exigências, o processo será extinto, sem julgamento do mérito. </w:t>
      </w:r>
      <w:r w:rsidRPr="00AA6FFB">
        <w:rPr>
          <w:rFonts w:ascii="Times New Roman" w:eastAsia="Times New Roman" w:hAnsi="Times New Roman" w:cs="Times New Roman"/>
          <w:spacing w:val="2"/>
          <w:sz w:val="17"/>
          <w:szCs w:val="17"/>
          <w:u w:val="single"/>
          <w:bdr w:val="none" w:sz="0" w:space="0" w:color="auto" w:frame="1"/>
          <w:lang w:eastAsia="pt-BR"/>
        </w:rPr>
        <w:t>Ver tópico (22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4o</w:t>
      </w:r>
      <w:r w:rsidRPr="00AA6FFB">
        <w:rPr>
          <w:rFonts w:ascii="Times New Roman" w:eastAsia="Times New Roman" w:hAnsi="Times New Roman" w:cs="Times New Roman"/>
          <w:spacing w:val="2"/>
          <w:sz w:val="27"/>
          <w:szCs w:val="27"/>
          <w:lang w:eastAsia="pt-BR"/>
        </w:rPr>
        <w:t> A multa e a advertência serão impostas ao dirigente da entidade ou ao responsável pelo programa de atendimento. </w:t>
      </w:r>
      <w:r w:rsidRPr="00AA6FFB">
        <w:rPr>
          <w:rFonts w:ascii="Times New Roman" w:eastAsia="Times New Roman" w:hAnsi="Times New Roman" w:cs="Times New Roman"/>
          <w:spacing w:val="2"/>
          <w:sz w:val="17"/>
          <w:szCs w:val="17"/>
          <w:u w:val="single"/>
          <w:bdr w:val="none" w:sz="0" w:space="0" w:color="auto" w:frame="1"/>
          <w:lang w:eastAsia="pt-BR"/>
        </w:rPr>
        <w:t>Ver tópico (14 documentos)</w:t>
      </w:r>
    </w:p>
    <w:p w:rsidR="00AA6FFB" w:rsidRPr="00AA6FFB" w:rsidRDefault="00AA6FFB" w:rsidP="00AA6FFB">
      <w:pPr>
        <w:spacing w:after="0" w:line="390" w:lineRule="atLeast"/>
        <w:rPr>
          <w:rFonts w:ascii="Times New Roman" w:eastAsia="Times New Roman" w:hAnsi="Times New Roman" w:cs="Times New Roman"/>
          <w:b/>
          <w:bCs/>
          <w:spacing w:val="2"/>
          <w:sz w:val="24"/>
          <w:szCs w:val="24"/>
          <w:lang w:eastAsia="pt-BR"/>
        </w:rPr>
      </w:pPr>
      <w:r w:rsidRPr="00AA6FFB">
        <w:rPr>
          <w:rFonts w:ascii="Times New Roman" w:eastAsia="Times New Roman" w:hAnsi="Times New Roman" w:cs="Times New Roman"/>
          <w:b/>
          <w:bCs/>
          <w:spacing w:val="2"/>
          <w:sz w:val="24"/>
          <w:szCs w:val="24"/>
          <w:lang w:eastAsia="pt-BR"/>
        </w:rPr>
        <w:t>TÍTULO V</w:t>
      </w:r>
    </w:p>
    <w:p w:rsidR="00AA6FFB" w:rsidRPr="00AA6FFB" w:rsidRDefault="00AA6FFB" w:rsidP="00AA6FFB">
      <w:pPr>
        <w:spacing w:line="390" w:lineRule="atLeast"/>
        <w:rPr>
          <w:rFonts w:ascii="Times New Roman" w:eastAsia="Times New Roman" w:hAnsi="Times New Roman" w:cs="Times New Roman"/>
          <w:b/>
          <w:bCs/>
          <w:spacing w:val="2"/>
          <w:sz w:val="24"/>
          <w:szCs w:val="24"/>
          <w:lang w:eastAsia="pt-BR"/>
        </w:rPr>
      </w:pPr>
      <w:r w:rsidRPr="00AA6FFB">
        <w:rPr>
          <w:rFonts w:ascii="Times New Roman" w:eastAsia="Times New Roman" w:hAnsi="Times New Roman" w:cs="Times New Roman"/>
          <w:b/>
          <w:bCs/>
          <w:spacing w:val="2"/>
          <w:sz w:val="24"/>
          <w:szCs w:val="24"/>
          <w:lang w:eastAsia="pt-BR"/>
        </w:rPr>
        <w:t>Do Acesso à Justiça</w:t>
      </w:r>
    </w:p>
    <w:p w:rsidR="00AA6FFB" w:rsidRPr="00AA6FFB" w:rsidRDefault="00AA6FFB" w:rsidP="00AA6FFB">
      <w:pPr>
        <w:spacing w:after="0" w:line="390" w:lineRule="atLeast"/>
        <w:rPr>
          <w:rFonts w:ascii="Times New Roman" w:eastAsia="Times New Roman" w:hAnsi="Times New Roman" w:cs="Times New Roman"/>
          <w:b/>
          <w:bCs/>
          <w:spacing w:val="2"/>
          <w:sz w:val="21"/>
          <w:szCs w:val="21"/>
          <w:lang w:eastAsia="pt-BR"/>
        </w:rPr>
      </w:pPr>
      <w:r w:rsidRPr="00AA6FFB">
        <w:rPr>
          <w:rFonts w:ascii="Times New Roman" w:eastAsia="Times New Roman" w:hAnsi="Times New Roman" w:cs="Times New Roman"/>
          <w:b/>
          <w:bCs/>
          <w:spacing w:val="2"/>
          <w:sz w:val="21"/>
          <w:szCs w:val="21"/>
          <w:lang w:eastAsia="pt-BR"/>
        </w:rPr>
        <w:t>CAPÍTULO I</w:t>
      </w:r>
    </w:p>
    <w:p w:rsidR="00AA6FFB" w:rsidRPr="00AA6FFB" w:rsidRDefault="00AA6FFB" w:rsidP="00AA6FFB">
      <w:pPr>
        <w:spacing w:line="390" w:lineRule="atLeast"/>
        <w:rPr>
          <w:rFonts w:ascii="Times New Roman" w:eastAsia="Times New Roman" w:hAnsi="Times New Roman" w:cs="Times New Roman"/>
          <w:b/>
          <w:bCs/>
          <w:spacing w:val="2"/>
          <w:sz w:val="21"/>
          <w:szCs w:val="21"/>
          <w:lang w:eastAsia="pt-BR"/>
        </w:rPr>
      </w:pPr>
      <w:r w:rsidRPr="00AA6FFB">
        <w:rPr>
          <w:rFonts w:ascii="Times New Roman" w:eastAsia="Times New Roman" w:hAnsi="Times New Roman" w:cs="Times New Roman"/>
          <w:b/>
          <w:bCs/>
          <w:spacing w:val="2"/>
          <w:sz w:val="21"/>
          <w:szCs w:val="21"/>
          <w:lang w:eastAsia="pt-BR"/>
        </w:rPr>
        <w:t>Disposições Gerais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69.</w:t>
      </w:r>
      <w:r w:rsidRPr="00AA6FFB">
        <w:rPr>
          <w:rFonts w:ascii="Times New Roman" w:eastAsia="Times New Roman" w:hAnsi="Times New Roman" w:cs="Times New Roman"/>
          <w:spacing w:val="2"/>
          <w:sz w:val="27"/>
          <w:szCs w:val="27"/>
          <w:lang w:eastAsia="pt-BR"/>
        </w:rPr>
        <w:t> Aplica-se, subsidiariamente, às disposições deste Capítulo, o procedimento sumário previsto no Código de Processo Civil, naquilo que não contrarie os prazos previstos nesta Lei. </w:t>
      </w:r>
      <w:r w:rsidRPr="00AA6FFB">
        <w:rPr>
          <w:rFonts w:ascii="Times New Roman" w:eastAsia="Times New Roman" w:hAnsi="Times New Roman" w:cs="Times New Roman"/>
          <w:spacing w:val="2"/>
          <w:sz w:val="17"/>
          <w:szCs w:val="17"/>
          <w:u w:val="single"/>
          <w:bdr w:val="none" w:sz="0" w:space="0" w:color="auto" w:frame="1"/>
          <w:lang w:eastAsia="pt-BR"/>
        </w:rPr>
        <w:t>Ver tópico (896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70.</w:t>
      </w:r>
      <w:r w:rsidRPr="00AA6FFB">
        <w:rPr>
          <w:rFonts w:ascii="Times New Roman" w:eastAsia="Times New Roman" w:hAnsi="Times New Roman" w:cs="Times New Roman"/>
          <w:spacing w:val="2"/>
          <w:sz w:val="27"/>
          <w:szCs w:val="27"/>
          <w:lang w:eastAsia="pt-BR"/>
        </w:rPr>
        <w:t> O Poder Público poderá criar varas especializadas e exclusivas do idoso. </w:t>
      </w:r>
      <w:r w:rsidRPr="00AA6FFB">
        <w:rPr>
          <w:rFonts w:ascii="Times New Roman" w:eastAsia="Times New Roman" w:hAnsi="Times New Roman" w:cs="Times New Roman"/>
          <w:spacing w:val="2"/>
          <w:sz w:val="17"/>
          <w:szCs w:val="17"/>
          <w:u w:val="single"/>
          <w:bdr w:val="none" w:sz="0" w:space="0" w:color="auto" w:frame="1"/>
          <w:lang w:eastAsia="pt-BR"/>
        </w:rPr>
        <w:t>Ver tópico (727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71.</w:t>
      </w:r>
      <w:r w:rsidRPr="00AA6FFB">
        <w:rPr>
          <w:rFonts w:ascii="Times New Roman" w:eastAsia="Times New Roman" w:hAnsi="Times New Roman" w:cs="Times New Roman"/>
          <w:spacing w:val="2"/>
          <w:sz w:val="27"/>
          <w:szCs w:val="27"/>
          <w:lang w:eastAsia="pt-BR"/>
        </w:rPr>
        <w:t> É assegurada prioridade na tramitação dos processos e procedimentos e na execução dos atos e diligências judiciais em que figure como parte ou interveniente pessoa com idade igual ou superior a 60 (sessenta) anos, em qualquer instância.</w:t>
      </w:r>
      <w:r w:rsidRPr="00AA6FFB">
        <w:rPr>
          <w:rFonts w:ascii="Times New Roman" w:eastAsia="Times New Roman" w:hAnsi="Times New Roman" w:cs="Times New Roman"/>
          <w:spacing w:val="2"/>
          <w:sz w:val="17"/>
          <w:szCs w:val="17"/>
          <w:u w:val="single"/>
          <w:bdr w:val="none" w:sz="0" w:space="0" w:color="auto" w:frame="1"/>
          <w:lang w:eastAsia="pt-BR"/>
        </w:rPr>
        <w:t>Ver tópico (142626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1o</w:t>
      </w:r>
      <w:r w:rsidRPr="00AA6FFB">
        <w:rPr>
          <w:rFonts w:ascii="Times New Roman" w:eastAsia="Times New Roman" w:hAnsi="Times New Roman" w:cs="Times New Roman"/>
          <w:spacing w:val="2"/>
          <w:sz w:val="27"/>
          <w:szCs w:val="27"/>
          <w:lang w:eastAsia="pt-BR"/>
        </w:rPr>
        <w:t> O interessado na obtenção da prioridade a que alude este artigo, fazendo prova de sua idade, requererá o benefício à autoridade judiciária competente para decidir o feito, que determinará as providências a serem cumpridas, anotando-se essa circunstância em local visível nos autos do processo. </w:t>
      </w:r>
      <w:r w:rsidRPr="00AA6FFB">
        <w:rPr>
          <w:rFonts w:ascii="Times New Roman" w:eastAsia="Times New Roman" w:hAnsi="Times New Roman" w:cs="Times New Roman"/>
          <w:spacing w:val="2"/>
          <w:sz w:val="17"/>
          <w:szCs w:val="17"/>
          <w:u w:val="single"/>
          <w:bdr w:val="none" w:sz="0" w:space="0" w:color="auto" w:frame="1"/>
          <w:lang w:eastAsia="pt-BR"/>
        </w:rPr>
        <w:t>Ver tópico (7831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2o</w:t>
      </w:r>
      <w:r w:rsidRPr="00AA6FFB">
        <w:rPr>
          <w:rFonts w:ascii="Times New Roman" w:eastAsia="Times New Roman" w:hAnsi="Times New Roman" w:cs="Times New Roman"/>
          <w:spacing w:val="2"/>
          <w:sz w:val="27"/>
          <w:szCs w:val="27"/>
          <w:lang w:eastAsia="pt-BR"/>
        </w:rPr>
        <w:t> A prioridade não cessará com a morte do beneficiado, estendendo-se em favor do cônjuge supérstite, companheiro ou companheira, com união estável, maior de 60 (sessenta) anos. </w:t>
      </w:r>
      <w:r w:rsidRPr="00AA6FFB">
        <w:rPr>
          <w:rFonts w:ascii="Times New Roman" w:eastAsia="Times New Roman" w:hAnsi="Times New Roman" w:cs="Times New Roman"/>
          <w:spacing w:val="2"/>
          <w:sz w:val="17"/>
          <w:szCs w:val="17"/>
          <w:u w:val="single"/>
          <w:bdr w:val="none" w:sz="0" w:space="0" w:color="auto" w:frame="1"/>
          <w:lang w:eastAsia="pt-BR"/>
        </w:rPr>
        <w:t>Ver tópico (213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3o</w:t>
      </w:r>
      <w:r w:rsidRPr="00AA6FFB">
        <w:rPr>
          <w:rFonts w:ascii="Times New Roman" w:eastAsia="Times New Roman" w:hAnsi="Times New Roman" w:cs="Times New Roman"/>
          <w:spacing w:val="2"/>
          <w:sz w:val="27"/>
          <w:szCs w:val="27"/>
          <w:lang w:eastAsia="pt-BR"/>
        </w:rPr>
        <w:t> A prioridade se estende aos processos e procedimentos na Administração Pública, empresas prestadoras de serviços públicos e instituições financeiras, ao atendimento preferencial junto à Defensoria Pública da União, dos Estados e do Distrito Federal em relação aos Serviços de Assistência Judiciária. </w:t>
      </w:r>
      <w:r w:rsidRPr="00AA6FFB">
        <w:rPr>
          <w:rFonts w:ascii="Times New Roman" w:eastAsia="Times New Roman" w:hAnsi="Times New Roman" w:cs="Times New Roman"/>
          <w:spacing w:val="2"/>
          <w:sz w:val="17"/>
          <w:szCs w:val="17"/>
          <w:u w:val="single"/>
          <w:bdr w:val="none" w:sz="0" w:space="0" w:color="auto" w:frame="1"/>
          <w:lang w:eastAsia="pt-BR"/>
        </w:rPr>
        <w:t>Ver tópico (408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lastRenderedPageBreak/>
        <w:t>§ 4o</w:t>
      </w:r>
      <w:r w:rsidRPr="00AA6FFB">
        <w:rPr>
          <w:rFonts w:ascii="Times New Roman" w:eastAsia="Times New Roman" w:hAnsi="Times New Roman" w:cs="Times New Roman"/>
          <w:spacing w:val="2"/>
          <w:sz w:val="27"/>
          <w:szCs w:val="27"/>
          <w:lang w:eastAsia="pt-BR"/>
        </w:rPr>
        <w:t> Para o atendimento prioritário será garantido ao idoso o fácil acesso aos assentos e caixas, identificados com a destinação a idosos em local visível e caracteres legíveis. </w:t>
      </w:r>
      <w:r w:rsidRPr="00AA6FFB">
        <w:rPr>
          <w:rFonts w:ascii="Times New Roman" w:eastAsia="Times New Roman" w:hAnsi="Times New Roman" w:cs="Times New Roman"/>
          <w:spacing w:val="2"/>
          <w:sz w:val="17"/>
          <w:szCs w:val="17"/>
          <w:u w:val="single"/>
          <w:bdr w:val="none" w:sz="0" w:space="0" w:color="auto" w:frame="1"/>
          <w:lang w:eastAsia="pt-BR"/>
        </w:rPr>
        <w:t>Ver tópico (19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5º</w:t>
      </w:r>
      <w:r w:rsidRPr="00AA6FFB">
        <w:rPr>
          <w:rFonts w:ascii="Times New Roman" w:eastAsia="Times New Roman" w:hAnsi="Times New Roman" w:cs="Times New Roman"/>
          <w:spacing w:val="2"/>
          <w:sz w:val="27"/>
          <w:szCs w:val="27"/>
          <w:lang w:eastAsia="pt-BR"/>
        </w:rPr>
        <w:t> Dentre os processos de idosos, dar-se-á prioridade especial aos maiores de oitenta anos. (Incluído pela Lei nº 13.466, de 2017). </w:t>
      </w:r>
      <w:r w:rsidRPr="00AA6FFB">
        <w:rPr>
          <w:rFonts w:ascii="Times New Roman" w:eastAsia="Times New Roman" w:hAnsi="Times New Roman" w:cs="Times New Roman"/>
          <w:spacing w:val="2"/>
          <w:sz w:val="17"/>
          <w:szCs w:val="17"/>
          <w:u w:val="single"/>
          <w:bdr w:val="none" w:sz="0" w:space="0" w:color="auto" w:frame="1"/>
          <w:lang w:eastAsia="pt-BR"/>
        </w:rPr>
        <w:t>Ver tópico (747 documentos)</w:t>
      </w:r>
    </w:p>
    <w:p w:rsidR="00AA6FFB" w:rsidRPr="00AA6FFB" w:rsidRDefault="00AA6FFB" w:rsidP="00AA6FFB">
      <w:pPr>
        <w:spacing w:after="0" w:line="390" w:lineRule="atLeast"/>
        <w:rPr>
          <w:rFonts w:ascii="Times New Roman" w:eastAsia="Times New Roman" w:hAnsi="Times New Roman" w:cs="Times New Roman"/>
          <w:b/>
          <w:bCs/>
          <w:spacing w:val="2"/>
          <w:sz w:val="21"/>
          <w:szCs w:val="21"/>
          <w:lang w:eastAsia="pt-BR"/>
        </w:rPr>
      </w:pPr>
      <w:r w:rsidRPr="00AA6FFB">
        <w:rPr>
          <w:rFonts w:ascii="Times New Roman" w:eastAsia="Times New Roman" w:hAnsi="Times New Roman" w:cs="Times New Roman"/>
          <w:b/>
          <w:bCs/>
          <w:spacing w:val="2"/>
          <w:sz w:val="21"/>
          <w:szCs w:val="21"/>
          <w:lang w:eastAsia="pt-BR"/>
        </w:rPr>
        <w:t>CAPÍTULO II</w:t>
      </w:r>
    </w:p>
    <w:p w:rsidR="00AA6FFB" w:rsidRPr="00AA6FFB" w:rsidRDefault="00AA6FFB" w:rsidP="00AA6FFB">
      <w:pPr>
        <w:spacing w:line="390" w:lineRule="atLeast"/>
        <w:rPr>
          <w:rFonts w:ascii="Times New Roman" w:eastAsia="Times New Roman" w:hAnsi="Times New Roman" w:cs="Times New Roman"/>
          <w:b/>
          <w:bCs/>
          <w:spacing w:val="2"/>
          <w:sz w:val="21"/>
          <w:szCs w:val="21"/>
          <w:lang w:eastAsia="pt-BR"/>
        </w:rPr>
      </w:pPr>
      <w:r w:rsidRPr="00AA6FFB">
        <w:rPr>
          <w:rFonts w:ascii="Times New Roman" w:eastAsia="Times New Roman" w:hAnsi="Times New Roman" w:cs="Times New Roman"/>
          <w:b/>
          <w:bCs/>
          <w:spacing w:val="2"/>
          <w:sz w:val="21"/>
          <w:szCs w:val="21"/>
          <w:lang w:eastAsia="pt-BR"/>
        </w:rPr>
        <w:t>Do Ministério Público</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72.</w:t>
      </w:r>
      <w:r w:rsidRPr="00AA6FFB">
        <w:rPr>
          <w:rFonts w:ascii="Times New Roman" w:eastAsia="Times New Roman" w:hAnsi="Times New Roman" w:cs="Times New Roman"/>
          <w:spacing w:val="2"/>
          <w:sz w:val="27"/>
          <w:szCs w:val="27"/>
          <w:lang w:eastAsia="pt-BR"/>
        </w:rPr>
        <w:t> (VETADO) </w:t>
      </w:r>
      <w:r w:rsidRPr="00AA6FFB">
        <w:rPr>
          <w:rFonts w:ascii="Times New Roman" w:eastAsia="Times New Roman" w:hAnsi="Times New Roman" w:cs="Times New Roman"/>
          <w:spacing w:val="2"/>
          <w:sz w:val="17"/>
          <w:szCs w:val="17"/>
          <w:u w:val="single"/>
          <w:bdr w:val="none" w:sz="0" w:space="0" w:color="auto" w:frame="1"/>
          <w:lang w:eastAsia="pt-BR"/>
        </w:rPr>
        <w:t>Ver tópico (41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73.</w:t>
      </w:r>
      <w:r w:rsidRPr="00AA6FFB">
        <w:rPr>
          <w:rFonts w:ascii="Times New Roman" w:eastAsia="Times New Roman" w:hAnsi="Times New Roman" w:cs="Times New Roman"/>
          <w:spacing w:val="2"/>
          <w:sz w:val="27"/>
          <w:szCs w:val="27"/>
          <w:lang w:eastAsia="pt-BR"/>
        </w:rPr>
        <w:t> As funções do Ministério Público, previstas nesta Lei, serão exercidas nos termos da respectiva Lei Orgânica. </w:t>
      </w:r>
      <w:r w:rsidRPr="00AA6FFB">
        <w:rPr>
          <w:rFonts w:ascii="Times New Roman" w:eastAsia="Times New Roman" w:hAnsi="Times New Roman" w:cs="Times New Roman"/>
          <w:spacing w:val="2"/>
          <w:sz w:val="17"/>
          <w:szCs w:val="17"/>
          <w:u w:val="single"/>
          <w:bdr w:val="none" w:sz="0" w:space="0" w:color="auto" w:frame="1"/>
          <w:lang w:eastAsia="pt-BR"/>
        </w:rPr>
        <w:t>Ver tópico (181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74.</w:t>
      </w:r>
      <w:r w:rsidRPr="00AA6FFB">
        <w:rPr>
          <w:rFonts w:ascii="Times New Roman" w:eastAsia="Times New Roman" w:hAnsi="Times New Roman" w:cs="Times New Roman"/>
          <w:spacing w:val="2"/>
          <w:sz w:val="27"/>
          <w:szCs w:val="27"/>
          <w:lang w:eastAsia="pt-BR"/>
        </w:rPr>
        <w:t> Compete ao Ministério Público: </w:t>
      </w:r>
      <w:r w:rsidRPr="00AA6FFB">
        <w:rPr>
          <w:rFonts w:ascii="Times New Roman" w:eastAsia="Times New Roman" w:hAnsi="Times New Roman" w:cs="Times New Roman"/>
          <w:spacing w:val="2"/>
          <w:sz w:val="17"/>
          <w:szCs w:val="17"/>
          <w:u w:val="single"/>
          <w:bdr w:val="none" w:sz="0" w:space="0" w:color="auto" w:frame="1"/>
          <w:lang w:eastAsia="pt-BR"/>
        </w:rPr>
        <w:t>Ver tópico (5047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 </w:t>
      </w:r>
      <w:r w:rsidRPr="00AA6FFB">
        <w:rPr>
          <w:rFonts w:ascii="Times New Roman" w:eastAsia="Times New Roman" w:hAnsi="Times New Roman" w:cs="Times New Roman"/>
          <w:spacing w:val="2"/>
          <w:sz w:val="27"/>
          <w:szCs w:val="27"/>
          <w:lang w:eastAsia="pt-BR"/>
        </w:rPr>
        <w:t>- instaurar o inquérito civil e a ação civil pública para a proteção dos direitos e interesses difusos ou coletivos, individuais indisponíveis e individuais homogêneos do idoso;</w:t>
      </w:r>
      <w:r w:rsidRPr="00AA6FFB">
        <w:rPr>
          <w:rFonts w:ascii="Times New Roman" w:eastAsia="Times New Roman" w:hAnsi="Times New Roman" w:cs="Times New Roman"/>
          <w:spacing w:val="2"/>
          <w:sz w:val="17"/>
          <w:szCs w:val="17"/>
          <w:u w:val="single"/>
          <w:bdr w:val="none" w:sz="0" w:space="0" w:color="auto" w:frame="1"/>
          <w:lang w:eastAsia="pt-BR"/>
        </w:rPr>
        <w:t>Ver tópico (1452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II </w:t>
      </w:r>
      <w:r w:rsidRPr="00AA6FFB">
        <w:rPr>
          <w:rFonts w:ascii="Times New Roman" w:eastAsia="Times New Roman" w:hAnsi="Times New Roman" w:cs="Times New Roman"/>
          <w:spacing w:val="2"/>
          <w:sz w:val="27"/>
          <w:szCs w:val="27"/>
          <w:lang w:eastAsia="pt-BR"/>
        </w:rPr>
        <w:t>- promover e acompanhar as ações de alimentos, de interdição total ou parcial, de designação de curador especial, em circunstâncias que justifiquem a medida e oficiar em todos os feitos em que se discutam os direitos de idosos em condições de risco; </w:t>
      </w:r>
      <w:r w:rsidRPr="00AA6FFB">
        <w:rPr>
          <w:rFonts w:ascii="Times New Roman" w:eastAsia="Times New Roman" w:hAnsi="Times New Roman" w:cs="Times New Roman"/>
          <w:spacing w:val="2"/>
          <w:sz w:val="17"/>
          <w:szCs w:val="17"/>
          <w:u w:val="single"/>
          <w:bdr w:val="none" w:sz="0" w:space="0" w:color="auto" w:frame="1"/>
          <w:lang w:eastAsia="pt-BR"/>
        </w:rPr>
        <w:t>Ver tópico (1003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III </w:t>
      </w:r>
      <w:r w:rsidRPr="00AA6FFB">
        <w:rPr>
          <w:rFonts w:ascii="Times New Roman" w:eastAsia="Times New Roman" w:hAnsi="Times New Roman" w:cs="Times New Roman"/>
          <w:spacing w:val="2"/>
          <w:sz w:val="27"/>
          <w:szCs w:val="27"/>
          <w:lang w:eastAsia="pt-BR"/>
        </w:rPr>
        <w:t>- atuar como substituto processual do idoso em situação de risco, conforme o disposto no art. 43 desta Lei; </w:t>
      </w:r>
      <w:r w:rsidRPr="00AA6FFB">
        <w:rPr>
          <w:rFonts w:ascii="Times New Roman" w:eastAsia="Times New Roman" w:hAnsi="Times New Roman" w:cs="Times New Roman"/>
          <w:spacing w:val="2"/>
          <w:sz w:val="17"/>
          <w:szCs w:val="17"/>
          <w:u w:val="single"/>
          <w:bdr w:val="none" w:sz="0" w:space="0" w:color="auto" w:frame="1"/>
          <w:lang w:eastAsia="pt-BR"/>
        </w:rPr>
        <w:t>Ver tópico (725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IV </w:t>
      </w:r>
      <w:r w:rsidRPr="00AA6FFB">
        <w:rPr>
          <w:rFonts w:ascii="Times New Roman" w:eastAsia="Times New Roman" w:hAnsi="Times New Roman" w:cs="Times New Roman"/>
          <w:spacing w:val="2"/>
          <w:sz w:val="27"/>
          <w:szCs w:val="27"/>
          <w:lang w:eastAsia="pt-BR"/>
        </w:rPr>
        <w:t>- promover a revogação de instrumento procuratório do idoso, nas hipóteses previstas no art. 43 desta Lei, quando necessário ou o interesse público justificar; </w:t>
      </w:r>
      <w:r w:rsidRPr="00AA6FFB">
        <w:rPr>
          <w:rFonts w:ascii="Times New Roman" w:eastAsia="Times New Roman" w:hAnsi="Times New Roman" w:cs="Times New Roman"/>
          <w:spacing w:val="2"/>
          <w:sz w:val="17"/>
          <w:szCs w:val="17"/>
          <w:u w:val="single"/>
          <w:bdr w:val="none" w:sz="0" w:space="0" w:color="auto" w:frame="1"/>
          <w:lang w:eastAsia="pt-BR"/>
        </w:rPr>
        <w:t>Ver tópico (79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V </w:t>
      </w:r>
      <w:r w:rsidRPr="00AA6FFB">
        <w:rPr>
          <w:rFonts w:ascii="Times New Roman" w:eastAsia="Times New Roman" w:hAnsi="Times New Roman" w:cs="Times New Roman"/>
          <w:spacing w:val="2"/>
          <w:sz w:val="27"/>
          <w:szCs w:val="27"/>
          <w:lang w:eastAsia="pt-BR"/>
        </w:rPr>
        <w:t>- instaurar procedimento administrativo e, para instruí-lo:</w:t>
      </w:r>
      <w:r w:rsidRPr="00AA6FFB">
        <w:rPr>
          <w:rFonts w:ascii="Times New Roman" w:eastAsia="Times New Roman" w:hAnsi="Times New Roman" w:cs="Times New Roman"/>
          <w:spacing w:val="2"/>
          <w:sz w:val="17"/>
          <w:szCs w:val="17"/>
          <w:u w:val="single"/>
          <w:bdr w:val="none" w:sz="0" w:space="0" w:color="auto" w:frame="1"/>
          <w:lang w:eastAsia="pt-BR"/>
        </w:rPr>
        <w:t>Ver tópico (90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w:t>
      </w:r>
      <w:r w:rsidRPr="00AA6FFB">
        <w:rPr>
          <w:rFonts w:ascii="Times New Roman" w:eastAsia="Times New Roman" w:hAnsi="Times New Roman" w:cs="Times New Roman"/>
          <w:spacing w:val="2"/>
          <w:sz w:val="27"/>
          <w:szCs w:val="27"/>
          <w:lang w:eastAsia="pt-BR"/>
        </w:rPr>
        <w:t> expedir notificações, colher depoimentos ou esclarecimentos e, em caso de não comparecimento injustificado da pessoa notificada, requisitar condução coercitiva, inclusive pela Polícia Civil ou Militar; </w:t>
      </w:r>
      <w:r w:rsidRPr="00AA6FFB">
        <w:rPr>
          <w:rFonts w:ascii="Times New Roman" w:eastAsia="Times New Roman" w:hAnsi="Times New Roman" w:cs="Times New Roman"/>
          <w:spacing w:val="2"/>
          <w:sz w:val="17"/>
          <w:szCs w:val="17"/>
          <w:u w:val="single"/>
          <w:bdr w:val="none" w:sz="0" w:space="0" w:color="auto" w:frame="1"/>
          <w:lang w:eastAsia="pt-BR"/>
        </w:rPr>
        <w:t>Ver tópico (2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b)</w:t>
      </w:r>
      <w:r w:rsidRPr="00AA6FFB">
        <w:rPr>
          <w:rFonts w:ascii="Times New Roman" w:eastAsia="Times New Roman" w:hAnsi="Times New Roman" w:cs="Times New Roman"/>
          <w:spacing w:val="2"/>
          <w:sz w:val="27"/>
          <w:szCs w:val="27"/>
          <w:lang w:eastAsia="pt-BR"/>
        </w:rPr>
        <w:t> requisitar informações, exames, perícias e documentos de autoridades municipais, estaduais e federais, da administração direta e indireta, bem como promover inspeções e diligências investigatórias; </w:t>
      </w:r>
      <w:r w:rsidRPr="00AA6FFB">
        <w:rPr>
          <w:rFonts w:ascii="Times New Roman" w:eastAsia="Times New Roman" w:hAnsi="Times New Roman" w:cs="Times New Roman"/>
          <w:spacing w:val="2"/>
          <w:sz w:val="17"/>
          <w:szCs w:val="17"/>
          <w:u w:val="single"/>
          <w:bdr w:val="none" w:sz="0" w:space="0" w:color="auto" w:frame="1"/>
          <w:lang w:eastAsia="pt-BR"/>
        </w:rPr>
        <w:t>Ver tópico (7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c)</w:t>
      </w:r>
      <w:r w:rsidRPr="00AA6FFB">
        <w:rPr>
          <w:rFonts w:ascii="Times New Roman" w:eastAsia="Times New Roman" w:hAnsi="Times New Roman" w:cs="Times New Roman"/>
          <w:spacing w:val="2"/>
          <w:sz w:val="27"/>
          <w:szCs w:val="27"/>
          <w:lang w:eastAsia="pt-BR"/>
        </w:rPr>
        <w:t> requisitar informações e documentos particulares de instituições privadas; </w:t>
      </w:r>
      <w:r w:rsidRPr="00AA6FFB">
        <w:rPr>
          <w:rFonts w:ascii="Times New Roman" w:eastAsia="Times New Roman" w:hAnsi="Times New Roman" w:cs="Times New Roman"/>
          <w:spacing w:val="2"/>
          <w:sz w:val="17"/>
          <w:szCs w:val="17"/>
          <w:u w:val="single"/>
          <w:bdr w:val="none" w:sz="0" w:space="0" w:color="auto" w:frame="1"/>
          <w:lang w:eastAsia="pt-BR"/>
        </w:rPr>
        <w:t>Ver tópico (7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VI </w:t>
      </w:r>
      <w:r w:rsidRPr="00AA6FFB">
        <w:rPr>
          <w:rFonts w:ascii="Times New Roman" w:eastAsia="Times New Roman" w:hAnsi="Times New Roman" w:cs="Times New Roman"/>
          <w:spacing w:val="2"/>
          <w:sz w:val="27"/>
          <w:szCs w:val="27"/>
          <w:lang w:eastAsia="pt-BR"/>
        </w:rPr>
        <w:t>- instaurar sindicâncias, requisitar diligências investigatórias e a instauração de inquérito policial, para a apuração de ilícitos ou infrações às normas de proteção ao idoso; </w:t>
      </w:r>
      <w:r w:rsidRPr="00AA6FFB">
        <w:rPr>
          <w:rFonts w:ascii="Times New Roman" w:eastAsia="Times New Roman" w:hAnsi="Times New Roman" w:cs="Times New Roman"/>
          <w:spacing w:val="2"/>
          <w:sz w:val="17"/>
          <w:szCs w:val="17"/>
          <w:u w:val="single"/>
          <w:bdr w:val="none" w:sz="0" w:space="0" w:color="auto" w:frame="1"/>
          <w:lang w:eastAsia="pt-BR"/>
        </w:rPr>
        <w:t>Ver tópico (37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VII </w:t>
      </w:r>
      <w:r w:rsidRPr="00AA6FFB">
        <w:rPr>
          <w:rFonts w:ascii="Times New Roman" w:eastAsia="Times New Roman" w:hAnsi="Times New Roman" w:cs="Times New Roman"/>
          <w:spacing w:val="2"/>
          <w:sz w:val="27"/>
          <w:szCs w:val="27"/>
          <w:lang w:eastAsia="pt-BR"/>
        </w:rPr>
        <w:t>- zelar pelo efetivo respeito aos direitos e garantias legais assegurados ao idoso, promovendo as medidas judiciais e extrajudiciais cabíveis; </w:t>
      </w:r>
      <w:r w:rsidRPr="00AA6FFB">
        <w:rPr>
          <w:rFonts w:ascii="Times New Roman" w:eastAsia="Times New Roman" w:hAnsi="Times New Roman" w:cs="Times New Roman"/>
          <w:spacing w:val="2"/>
          <w:sz w:val="17"/>
          <w:szCs w:val="17"/>
          <w:u w:val="single"/>
          <w:bdr w:val="none" w:sz="0" w:space="0" w:color="auto" w:frame="1"/>
          <w:lang w:eastAsia="pt-BR"/>
        </w:rPr>
        <w:t>Ver tópico (290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VIII </w:t>
      </w:r>
      <w:r w:rsidRPr="00AA6FFB">
        <w:rPr>
          <w:rFonts w:ascii="Times New Roman" w:eastAsia="Times New Roman" w:hAnsi="Times New Roman" w:cs="Times New Roman"/>
          <w:spacing w:val="2"/>
          <w:sz w:val="27"/>
          <w:szCs w:val="27"/>
          <w:lang w:eastAsia="pt-BR"/>
        </w:rPr>
        <w:t>- inspecionar as entidades públicas e particulares de atendimento e os programas de que trata esta Lei, adotando de pronto as medidas administrativas ou judiciais necessárias à remoção de irregularidades porventura verificadas; </w:t>
      </w:r>
      <w:r w:rsidRPr="00AA6FFB">
        <w:rPr>
          <w:rFonts w:ascii="Times New Roman" w:eastAsia="Times New Roman" w:hAnsi="Times New Roman" w:cs="Times New Roman"/>
          <w:spacing w:val="2"/>
          <w:sz w:val="17"/>
          <w:szCs w:val="17"/>
          <w:u w:val="single"/>
          <w:bdr w:val="none" w:sz="0" w:space="0" w:color="auto" w:frame="1"/>
          <w:lang w:eastAsia="pt-BR"/>
        </w:rPr>
        <w:t>Ver tópico (57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IX </w:t>
      </w:r>
      <w:r w:rsidRPr="00AA6FFB">
        <w:rPr>
          <w:rFonts w:ascii="Times New Roman" w:eastAsia="Times New Roman" w:hAnsi="Times New Roman" w:cs="Times New Roman"/>
          <w:spacing w:val="2"/>
          <w:sz w:val="27"/>
          <w:szCs w:val="27"/>
          <w:lang w:eastAsia="pt-BR"/>
        </w:rPr>
        <w:t>- requisitar força policial, bem como a colaboração dos serviços de saúde, educacionais e de assistência social, públicos, para o desempenho de suas atribuições; </w:t>
      </w:r>
      <w:r w:rsidRPr="00AA6FFB">
        <w:rPr>
          <w:rFonts w:ascii="Times New Roman" w:eastAsia="Times New Roman" w:hAnsi="Times New Roman" w:cs="Times New Roman"/>
          <w:spacing w:val="2"/>
          <w:sz w:val="17"/>
          <w:szCs w:val="17"/>
          <w:u w:val="single"/>
          <w:bdr w:val="none" w:sz="0" w:space="0" w:color="auto" w:frame="1"/>
          <w:lang w:eastAsia="pt-BR"/>
        </w:rPr>
        <w:t>Ver tópico (11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lastRenderedPageBreak/>
        <w:t>X </w:t>
      </w:r>
      <w:r w:rsidRPr="00AA6FFB">
        <w:rPr>
          <w:rFonts w:ascii="Times New Roman" w:eastAsia="Times New Roman" w:hAnsi="Times New Roman" w:cs="Times New Roman"/>
          <w:spacing w:val="2"/>
          <w:sz w:val="27"/>
          <w:szCs w:val="27"/>
          <w:lang w:eastAsia="pt-BR"/>
        </w:rPr>
        <w:t>- referendar transações envolvendo interesses e direitos dos idosos previstos nesta Lei. </w:t>
      </w:r>
      <w:r w:rsidRPr="00AA6FFB">
        <w:rPr>
          <w:rFonts w:ascii="Times New Roman" w:eastAsia="Times New Roman" w:hAnsi="Times New Roman" w:cs="Times New Roman"/>
          <w:spacing w:val="2"/>
          <w:sz w:val="17"/>
          <w:szCs w:val="17"/>
          <w:u w:val="single"/>
          <w:bdr w:val="none" w:sz="0" w:space="0" w:color="auto" w:frame="1"/>
          <w:lang w:eastAsia="pt-BR"/>
        </w:rPr>
        <w:t>Ver tópico (45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1o</w:t>
      </w:r>
      <w:r w:rsidRPr="00AA6FFB">
        <w:rPr>
          <w:rFonts w:ascii="Times New Roman" w:eastAsia="Times New Roman" w:hAnsi="Times New Roman" w:cs="Times New Roman"/>
          <w:spacing w:val="2"/>
          <w:sz w:val="27"/>
          <w:szCs w:val="27"/>
          <w:lang w:eastAsia="pt-BR"/>
        </w:rPr>
        <w:t> A legitimação do Ministério Público para as ações cíveis previstas neste artigo não impede a de terceiros, nas mesmas hipóteses, segundo dispuser a lei. </w:t>
      </w:r>
      <w:r w:rsidRPr="00AA6FFB">
        <w:rPr>
          <w:rFonts w:ascii="Times New Roman" w:eastAsia="Times New Roman" w:hAnsi="Times New Roman" w:cs="Times New Roman"/>
          <w:spacing w:val="2"/>
          <w:sz w:val="17"/>
          <w:szCs w:val="17"/>
          <w:u w:val="single"/>
          <w:bdr w:val="none" w:sz="0" w:space="0" w:color="auto" w:frame="1"/>
          <w:lang w:eastAsia="pt-BR"/>
        </w:rPr>
        <w:t>Ver tópico (27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2o</w:t>
      </w:r>
      <w:r w:rsidRPr="00AA6FFB">
        <w:rPr>
          <w:rFonts w:ascii="Times New Roman" w:eastAsia="Times New Roman" w:hAnsi="Times New Roman" w:cs="Times New Roman"/>
          <w:spacing w:val="2"/>
          <w:sz w:val="27"/>
          <w:szCs w:val="27"/>
          <w:lang w:eastAsia="pt-BR"/>
        </w:rPr>
        <w:t> As atribuições constantes deste artigo não excluem outras, desde que compatíveis com a finalidade e atribuições do Ministério Público. </w:t>
      </w:r>
      <w:r w:rsidRPr="00AA6FFB">
        <w:rPr>
          <w:rFonts w:ascii="Times New Roman" w:eastAsia="Times New Roman" w:hAnsi="Times New Roman" w:cs="Times New Roman"/>
          <w:spacing w:val="2"/>
          <w:sz w:val="17"/>
          <w:szCs w:val="17"/>
          <w:u w:val="single"/>
          <w:bdr w:val="none" w:sz="0" w:space="0" w:color="auto" w:frame="1"/>
          <w:lang w:eastAsia="pt-BR"/>
        </w:rPr>
        <w:t>Ver tópico (5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3o</w:t>
      </w:r>
      <w:r w:rsidRPr="00AA6FFB">
        <w:rPr>
          <w:rFonts w:ascii="Times New Roman" w:eastAsia="Times New Roman" w:hAnsi="Times New Roman" w:cs="Times New Roman"/>
          <w:spacing w:val="2"/>
          <w:sz w:val="27"/>
          <w:szCs w:val="27"/>
          <w:lang w:eastAsia="pt-BR"/>
        </w:rPr>
        <w:t> O representante do Ministério Público, no exercício de suas funções, terá livre acesso a toda entidade de atendimento ao idoso. </w:t>
      </w:r>
      <w:r w:rsidRPr="00AA6FFB">
        <w:rPr>
          <w:rFonts w:ascii="Times New Roman" w:eastAsia="Times New Roman" w:hAnsi="Times New Roman" w:cs="Times New Roman"/>
          <w:spacing w:val="2"/>
          <w:sz w:val="17"/>
          <w:szCs w:val="17"/>
          <w:u w:val="single"/>
          <w:bdr w:val="none" w:sz="0" w:space="0" w:color="auto" w:frame="1"/>
          <w:lang w:eastAsia="pt-BR"/>
        </w:rPr>
        <w:t>Ver tópico (2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75.</w:t>
      </w:r>
      <w:r w:rsidRPr="00AA6FFB">
        <w:rPr>
          <w:rFonts w:ascii="Times New Roman" w:eastAsia="Times New Roman" w:hAnsi="Times New Roman" w:cs="Times New Roman"/>
          <w:spacing w:val="2"/>
          <w:sz w:val="27"/>
          <w:szCs w:val="27"/>
          <w:lang w:eastAsia="pt-BR"/>
        </w:rPr>
        <w:t> Nos processos e procedimentos em que não for parte, atuará obrigatoriamente o Ministério Público na defesa dos direitos e interesses de que cuida esta Lei, hipóteses em que terá vista dos autos depois das partes, podendo juntar documentos, requerer diligências e produção de outras provas, usando os recursos cabíveis. </w:t>
      </w:r>
      <w:r w:rsidRPr="00AA6FFB">
        <w:rPr>
          <w:rFonts w:ascii="Times New Roman" w:eastAsia="Times New Roman" w:hAnsi="Times New Roman" w:cs="Times New Roman"/>
          <w:spacing w:val="2"/>
          <w:sz w:val="17"/>
          <w:szCs w:val="17"/>
          <w:u w:val="single"/>
          <w:bdr w:val="none" w:sz="0" w:space="0" w:color="auto" w:frame="1"/>
          <w:lang w:eastAsia="pt-BR"/>
        </w:rPr>
        <w:t>Ver tópico (7133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76.</w:t>
      </w:r>
      <w:r w:rsidRPr="00AA6FFB">
        <w:rPr>
          <w:rFonts w:ascii="Times New Roman" w:eastAsia="Times New Roman" w:hAnsi="Times New Roman" w:cs="Times New Roman"/>
          <w:spacing w:val="2"/>
          <w:sz w:val="27"/>
          <w:szCs w:val="27"/>
          <w:lang w:eastAsia="pt-BR"/>
        </w:rPr>
        <w:t> A intimação do Ministério Público, em qualquer caso, será feita pessoalmente. </w:t>
      </w:r>
      <w:r w:rsidRPr="00AA6FFB">
        <w:rPr>
          <w:rFonts w:ascii="Times New Roman" w:eastAsia="Times New Roman" w:hAnsi="Times New Roman" w:cs="Times New Roman"/>
          <w:spacing w:val="2"/>
          <w:sz w:val="17"/>
          <w:szCs w:val="17"/>
          <w:u w:val="single"/>
          <w:bdr w:val="none" w:sz="0" w:space="0" w:color="auto" w:frame="1"/>
          <w:lang w:eastAsia="pt-BR"/>
        </w:rPr>
        <w:t>Ver tópico (292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77.</w:t>
      </w:r>
      <w:r w:rsidRPr="00AA6FFB">
        <w:rPr>
          <w:rFonts w:ascii="Times New Roman" w:eastAsia="Times New Roman" w:hAnsi="Times New Roman" w:cs="Times New Roman"/>
          <w:spacing w:val="2"/>
          <w:sz w:val="27"/>
          <w:szCs w:val="27"/>
          <w:lang w:eastAsia="pt-BR"/>
        </w:rPr>
        <w:t> A falta de intervenção do Ministério Público acarreta a nulidade do feito, que será declarada de ofício pelo juiz ou a requerimento de qualquer interessado. </w:t>
      </w:r>
      <w:r w:rsidRPr="00AA6FFB">
        <w:rPr>
          <w:rFonts w:ascii="Times New Roman" w:eastAsia="Times New Roman" w:hAnsi="Times New Roman" w:cs="Times New Roman"/>
          <w:spacing w:val="2"/>
          <w:sz w:val="17"/>
          <w:szCs w:val="17"/>
          <w:u w:val="single"/>
          <w:bdr w:val="none" w:sz="0" w:space="0" w:color="auto" w:frame="1"/>
          <w:lang w:eastAsia="pt-BR"/>
        </w:rPr>
        <w:t>Ver tópico (1228 documentos)</w:t>
      </w:r>
    </w:p>
    <w:p w:rsidR="00AA6FFB" w:rsidRPr="00AA6FFB" w:rsidRDefault="00AA6FFB" w:rsidP="00AA6FFB">
      <w:pPr>
        <w:spacing w:after="0" w:line="390" w:lineRule="atLeast"/>
        <w:rPr>
          <w:rFonts w:ascii="Times New Roman" w:eastAsia="Times New Roman" w:hAnsi="Times New Roman" w:cs="Times New Roman"/>
          <w:b/>
          <w:bCs/>
          <w:spacing w:val="2"/>
          <w:sz w:val="21"/>
          <w:szCs w:val="21"/>
          <w:lang w:eastAsia="pt-BR"/>
        </w:rPr>
      </w:pPr>
      <w:r w:rsidRPr="00AA6FFB">
        <w:rPr>
          <w:rFonts w:ascii="Times New Roman" w:eastAsia="Times New Roman" w:hAnsi="Times New Roman" w:cs="Times New Roman"/>
          <w:b/>
          <w:bCs/>
          <w:spacing w:val="2"/>
          <w:sz w:val="21"/>
          <w:szCs w:val="21"/>
          <w:lang w:eastAsia="pt-BR"/>
        </w:rPr>
        <w:t>CAPÍTULO III</w:t>
      </w:r>
    </w:p>
    <w:p w:rsidR="00AA6FFB" w:rsidRPr="00AA6FFB" w:rsidRDefault="00AA6FFB" w:rsidP="00AA6FFB">
      <w:pPr>
        <w:spacing w:line="390" w:lineRule="atLeast"/>
        <w:rPr>
          <w:rFonts w:ascii="Times New Roman" w:eastAsia="Times New Roman" w:hAnsi="Times New Roman" w:cs="Times New Roman"/>
          <w:b/>
          <w:bCs/>
          <w:spacing w:val="2"/>
          <w:sz w:val="21"/>
          <w:szCs w:val="21"/>
          <w:lang w:eastAsia="pt-BR"/>
        </w:rPr>
      </w:pPr>
      <w:r w:rsidRPr="00AA6FFB">
        <w:rPr>
          <w:rFonts w:ascii="Times New Roman" w:eastAsia="Times New Roman" w:hAnsi="Times New Roman" w:cs="Times New Roman"/>
          <w:b/>
          <w:bCs/>
          <w:spacing w:val="2"/>
          <w:sz w:val="21"/>
          <w:szCs w:val="21"/>
          <w:lang w:eastAsia="pt-BR"/>
        </w:rPr>
        <w:t>Da Proteção Judicial dos Interesses Difusos, Coletivos e Individuais Indisponíveis ou Homogêneos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78.</w:t>
      </w:r>
      <w:r w:rsidRPr="00AA6FFB">
        <w:rPr>
          <w:rFonts w:ascii="Times New Roman" w:eastAsia="Times New Roman" w:hAnsi="Times New Roman" w:cs="Times New Roman"/>
          <w:spacing w:val="2"/>
          <w:sz w:val="27"/>
          <w:szCs w:val="27"/>
          <w:lang w:eastAsia="pt-BR"/>
        </w:rPr>
        <w:t> As manifestações processuais do representante do Ministério Público deverão ser fundamentadas. </w:t>
      </w:r>
      <w:r w:rsidRPr="00AA6FFB">
        <w:rPr>
          <w:rFonts w:ascii="Times New Roman" w:eastAsia="Times New Roman" w:hAnsi="Times New Roman" w:cs="Times New Roman"/>
          <w:spacing w:val="2"/>
          <w:sz w:val="17"/>
          <w:szCs w:val="17"/>
          <w:u w:val="single"/>
          <w:bdr w:val="none" w:sz="0" w:space="0" w:color="auto" w:frame="1"/>
          <w:lang w:eastAsia="pt-BR"/>
        </w:rPr>
        <w:t>Ver tópico (48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79.</w:t>
      </w:r>
      <w:r w:rsidRPr="00AA6FFB">
        <w:rPr>
          <w:rFonts w:ascii="Times New Roman" w:eastAsia="Times New Roman" w:hAnsi="Times New Roman" w:cs="Times New Roman"/>
          <w:spacing w:val="2"/>
          <w:sz w:val="27"/>
          <w:szCs w:val="27"/>
          <w:lang w:eastAsia="pt-BR"/>
        </w:rPr>
        <w:t> Regem-se pelas disposições desta Lei as ações de responsabilidade por ofensa aos direitos assegurados ao idoso, referentes à omissão ou ao oferecimento insatisfatório de: </w:t>
      </w:r>
      <w:r w:rsidRPr="00AA6FFB">
        <w:rPr>
          <w:rFonts w:ascii="Times New Roman" w:eastAsia="Times New Roman" w:hAnsi="Times New Roman" w:cs="Times New Roman"/>
          <w:spacing w:val="2"/>
          <w:sz w:val="17"/>
          <w:szCs w:val="17"/>
          <w:u w:val="single"/>
          <w:bdr w:val="none" w:sz="0" w:space="0" w:color="auto" w:frame="1"/>
          <w:lang w:eastAsia="pt-BR"/>
        </w:rPr>
        <w:t>Ver tópico (1328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 </w:t>
      </w:r>
      <w:r w:rsidRPr="00AA6FFB">
        <w:rPr>
          <w:rFonts w:ascii="Times New Roman" w:eastAsia="Times New Roman" w:hAnsi="Times New Roman" w:cs="Times New Roman"/>
          <w:spacing w:val="2"/>
          <w:sz w:val="27"/>
          <w:szCs w:val="27"/>
          <w:lang w:eastAsia="pt-BR"/>
        </w:rPr>
        <w:t>- acesso às ações e serviços de saúde; </w:t>
      </w:r>
      <w:r w:rsidRPr="00AA6FFB">
        <w:rPr>
          <w:rFonts w:ascii="Times New Roman" w:eastAsia="Times New Roman" w:hAnsi="Times New Roman" w:cs="Times New Roman"/>
          <w:spacing w:val="2"/>
          <w:sz w:val="17"/>
          <w:szCs w:val="17"/>
          <w:u w:val="single"/>
          <w:bdr w:val="none" w:sz="0" w:space="0" w:color="auto" w:frame="1"/>
          <w:lang w:eastAsia="pt-BR"/>
        </w:rPr>
        <w:t>Ver tópico (187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II </w:t>
      </w:r>
      <w:r w:rsidRPr="00AA6FFB">
        <w:rPr>
          <w:rFonts w:ascii="Times New Roman" w:eastAsia="Times New Roman" w:hAnsi="Times New Roman" w:cs="Times New Roman"/>
          <w:spacing w:val="2"/>
          <w:sz w:val="27"/>
          <w:szCs w:val="27"/>
          <w:lang w:eastAsia="pt-BR"/>
        </w:rPr>
        <w:t>- atendimento especializado ao idoso portador de deficiência ou com limitação incapacitante; </w:t>
      </w:r>
      <w:r w:rsidRPr="00AA6FFB">
        <w:rPr>
          <w:rFonts w:ascii="Times New Roman" w:eastAsia="Times New Roman" w:hAnsi="Times New Roman" w:cs="Times New Roman"/>
          <w:spacing w:val="2"/>
          <w:sz w:val="17"/>
          <w:szCs w:val="17"/>
          <w:u w:val="single"/>
          <w:bdr w:val="none" w:sz="0" w:space="0" w:color="auto" w:frame="1"/>
          <w:lang w:eastAsia="pt-BR"/>
        </w:rPr>
        <w:t>Ver tópico (2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III </w:t>
      </w:r>
      <w:r w:rsidRPr="00AA6FFB">
        <w:rPr>
          <w:rFonts w:ascii="Times New Roman" w:eastAsia="Times New Roman" w:hAnsi="Times New Roman" w:cs="Times New Roman"/>
          <w:spacing w:val="2"/>
          <w:sz w:val="27"/>
          <w:szCs w:val="27"/>
          <w:lang w:eastAsia="pt-BR"/>
        </w:rPr>
        <w:t>- atendimento especializado ao idoso portador de doença infecto-contagiosa; </w:t>
      </w:r>
      <w:r w:rsidRPr="00AA6FFB">
        <w:rPr>
          <w:rFonts w:ascii="Times New Roman" w:eastAsia="Times New Roman" w:hAnsi="Times New Roman" w:cs="Times New Roman"/>
          <w:spacing w:val="2"/>
          <w:sz w:val="17"/>
          <w:szCs w:val="17"/>
          <w:u w:val="single"/>
          <w:bdr w:val="none" w:sz="0" w:space="0" w:color="auto" w:frame="1"/>
          <w:lang w:eastAsia="pt-BR"/>
        </w:rPr>
        <w:t>Ver tópico</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IV </w:t>
      </w:r>
      <w:r w:rsidRPr="00AA6FFB">
        <w:rPr>
          <w:rFonts w:ascii="Times New Roman" w:eastAsia="Times New Roman" w:hAnsi="Times New Roman" w:cs="Times New Roman"/>
          <w:spacing w:val="2"/>
          <w:sz w:val="27"/>
          <w:szCs w:val="27"/>
          <w:lang w:eastAsia="pt-BR"/>
        </w:rPr>
        <w:t>- serviço de assistência social visando ao amparo do idoso.</w:t>
      </w:r>
      <w:r w:rsidRPr="00AA6FFB">
        <w:rPr>
          <w:rFonts w:ascii="Times New Roman" w:eastAsia="Times New Roman" w:hAnsi="Times New Roman" w:cs="Times New Roman"/>
          <w:spacing w:val="2"/>
          <w:sz w:val="17"/>
          <w:szCs w:val="17"/>
          <w:u w:val="single"/>
          <w:bdr w:val="none" w:sz="0" w:space="0" w:color="auto" w:frame="1"/>
          <w:lang w:eastAsia="pt-BR"/>
        </w:rPr>
        <w:t>Ver tópico (31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Parágrafo único</w:t>
      </w:r>
      <w:r w:rsidRPr="00AA6FFB">
        <w:rPr>
          <w:rFonts w:ascii="Times New Roman" w:eastAsia="Times New Roman" w:hAnsi="Times New Roman" w:cs="Times New Roman"/>
          <w:spacing w:val="2"/>
          <w:sz w:val="27"/>
          <w:szCs w:val="27"/>
          <w:lang w:eastAsia="pt-BR"/>
        </w:rPr>
        <w:t>. As hipóteses previstas neste artigo não excluem da proteção judicial outros interesses difusos, coletivos, individuais indisponíveis ou homogêneos, próprios do idoso, protegidos em lei. </w:t>
      </w:r>
      <w:r w:rsidRPr="00AA6FFB">
        <w:rPr>
          <w:rFonts w:ascii="Times New Roman" w:eastAsia="Times New Roman" w:hAnsi="Times New Roman" w:cs="Times New Roman"/>
          <w:spacing w:val="2"/>
          <w:sz w:val="17"/>
          <w:szCs w:val="17"/>
          <w:u w:val="single"/>
          <w:bdr w:val="none" w:sz="0" w:space="0" w:color="auto" w:frame="1"/>
          <w:lang w:eastAsia="pt-BR"/>
        </w:rPr>
        <w:t>Ver tópico (36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80.</w:t>
      </w:r>
      <w:r w:rsidRPr="00AA6FFB">
        <w:rPr>
          <w:rFonts w:ascii="Times New Roman" w:eastAsia="Times New Roman" w:hAnsi="Times New Roman" w:cs="Times New Roman"/>
          <w:spacing w:val="2"/>
          <w:sz w:val="27"/>
          <w:szCs w:val="27"/>
          <w:lang w:eastAsia="pt-BR"/>
        </w:rPr>
        <w:t> As ações previstas neste Capítulo serão propostas no foro do domicílio do idoso, cujo juízo terá competência absoluta para processar a causa, ressalvadas as competências da Justiça Federal e a competência originária dos Tribunais Superiores. </w:t>
      </w:r>
      <w:r w:rsidRPr="00AA6FFB">
        <w:rPr>
          <w:rFonts w:ascii="Times New Roman" w:eastAsia="Times New Roman" w:hAnsi="Times New Roman" w:cs="Times New Roman"/>
          <w:spacing w:val="2"/>
          <w:sz w:val="17"/>
          <w:szCs w:val="17"/>
          <w:u w:val="single"/>
          <w:bdr w:val="none" w:sz="0" w:space="0" w:color="auto" w:frame="1"/>
          <w:lang w:eastAsia="pt-BR"/>
        </w:rPr>
        <w:t>Ver tópico (1985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81.</w:t>
      </w:r>
      <w:r w:rsidRPr="00AA6FFB">
        <w:rPr>
          <w:rFonts w:ascii="Times New Roman" w:eastAsia="Times New Roman" w:hAnsi="Times New Roman" w:cs="Times New Roman"/>
          <w:spacing w:val="2"/>
          <w:sz w:val="27"/>
          <w:szCs w:val="27"/>
          <w:lang w:eastAsia="pt-BR"/>
        </w:rPr>
        <w:t> Para as ações cíveis fundadas em interesses difusos, coletivos, individuais indisponíveis ou homogêneos, consideram-se legitimados, concorrentemente: </w:t>
      </w:r>
      <w:r w:rsidRPr="00AA6FFB">
        <w:rPr>
          <w:rFonts w:ascii="Times New Roman" w:eastAsia="Times New Roman" w:hAnsi="Times New Roman" w:cs="Times New Roman"/>
          <w:spacing w:val="2"/>
          <w:sz w:val="17"/>
          <w:szCs w:val="17"/>
          <w:u w:val="single"/>
          <w:bdr w:val="none" w:sz="0" w:space="0" w:color="auto" w:frame="1"/>
          <w:lang w:eastAsia="pt-BR"/>
        </w:rPr>
        <w:t>Ver tópico (692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 </w:t>
      </w:r>
      <w:r w:rsidRPr="00AA6FFB">
        <w:rPr>
          <w:rFonts w:ascii="Times New Roman" w:eastAsia="Times New Roman" w:hAnsi="Times New Roman" w:cs="Times New Roman"/>
          <w:spacing w:val="2"/>
          <w:sz w:val="27"/>
          <w:szCs w:val="27"/>
          <w:lang w:eastAsia="pt-BR"/>
        </w:rPr>
        <w:t>- o Ministério Público; </w:t>
      </w:r>
      <w:r w:rsidRPr="00AA6FFB">
        <w:rPr>
          <w:rFonts w:ascii="Times New Roman" w:eastAsia="Times New Roman" w:hAnsi="Times New Roman" w:cs="Times New Roman"/>
          <w:spacing w:val="2"/>
          <w:sz w:val="17"/>
          <w:szCs w:val="17"/>
          <w:u w:val="single"/>
          <w:bdr w:val="none" w:sz="0" w:space="0" w:color="auto" w:frame="1"/>
          <w:lang w:eastAsia="pt-BR"/>
        </w:rPr>
        <w:t>Ver tópico (191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II </w:t>
      </w:r>
      <w:r w:rsidRPr="00AA6FFB">
        <w:rPr>
          <w:rFonts w:ascii="Times New Roman" w:eastAsia="Times New Roman" w:hAnsi="Times New Roman" w:cs="Times New Roman"/>
          <w:spacing w:val="2"/>
          <w:sz w:val="27"/>
          <w:szCs w:val="27"/>
          <w:lang w:eastAsia="pt-BR"/>
        </w:rPr>
        <w:t>- a União, os Estados, o Distrito Federal e os Municípios; </w:t>
      </w:r>
      <w:r w:rsidRPr="00AA6FFB">
        <w:rPr>
          <w:rFonts w:ascii="Times New Roman" w:eastAsia="Times New Roman" w:hAnsi="Times New Roman" w:cs="Times New Roman"/>
          <w:spacing w:val="2"/>
          <w:sz w:val="17"/>
          <w:szCs w:val="17"/>
          <w:u w:val="single"/>
          <w:bdr w:val="none" w:sz="0" w:space="0" w:color="auto" w:frame="1"/>
          <w:lang w:eastAsia="pt-BR"/>
        </w:rPr>
        <w:t>Ver tópico (11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lastRenderedPageBreak/>
        <w:t>III </w:t>
      </w:r>
      <w:r w:rsidRPr="00AA6FFB">
        <w:rPr>
          <w:rFonts w:ascii="Times New Roman" w:eastAsia="Times New Roman" w:hAnsi="Times New Roman" w:cs="Times New Roman"/>
          <w:spacing w:val="2"/>
          <w:sz w:val="27"/>
          <w:szCs w:val="27"/>
          <w:lang w:eastAsia="pt-BR"/>
        </w:rPr>
        <w:t>- a Ordem dos Advogados do Brasil; </w:t>
      </w:r>
      <w:r w:rsidRPr="00AA6FFB">
        <w:rPr>
          <w:rFonts w:ascii="Times New Roman" w:eastAsia="Times New Roman" w:hAnsi="Times New Roman" w:cs="Times New Roman"/>
          <w:spacing w:val="2"/>
          <w:sz w:val="17"/>
          <w:szCs w:val="17"/>
          <w:u w:val="single"/>
          <w:bdr w:val="none" w:sz="0" w:space="0" w:color="auto" w:frame="1"/>
          <w:lang w:eastAsia="pt-BR"/>
        </w:rPr>
        <w:t>Ver tópico (7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IV </w:t>
      </w:r>
      <w:r w:rsidRPr="00AA6FFB">
        <w:rPr>
          <w:rFonts w:ascii="Times New Roman" w:eastAsia="Times New Roman" w:hAnsi="Times New Roman" w:cs="Times New Roman"/>
          <w:spacing w:val="2"/>
          <w:sz w:val="27"/>
          <w:szCs w:val="27"/>
          <w:lang w:eastAsia="pt-BR"/>
        </w:rPr>
        <w:t>- as associações legalmente constituídas há pelo menos 1 (um) ano e que incluam entre os fins institucionais a defesa dos interesses e direitos da pessoa idosa, dispensada a autorização da assembléia, se houver prévia autorização estatutária. </w:t>
      </w:r>
      <w:r w:rsidRPr="00AA6FFB">
        <w:rPr>
          <w:rFonts w:ascii="Times New Roman" w:eastAsia="Times New Roman" w:hAnsi="Times New Roman" w:cs="Times New Roman"/>
          <w:spacing w:val="2"/>
          <w:sz w:val="17"/>
          <w:szCs w:val="17"/>
          <w:u w:val="single"/>
          <w:bdr w:val="none" w:sz="0" w:space="0" w:color="auto" w:frame="1"/>
          <w:lang w:eastAsia="pt-BR"/>
        </w:rPr>
        <w:t>Ver tópico (28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1o</w:t>
      </w:r>
      <w:r w:rsidRPr="00AA6FFB">
        <w:rPr>
          <w:rFonts w:ascii="Times New Roman" w:eastAsia="Times New Roman" w:hAnsi="Times New Roman" w:cs="Times New Roman"/>
          <w:spacing w:val="2"/>
          <w:sz w:val="27"/>
          <w:szCs w:val="27"/>
          <w:lang w:eastAsia="pt-BR"/>
        </w:rPr>
        <w:t> Admitir-se-á litisconsórcio facultativo entre os Ministérios Públicos da União e dos Estados na defesa dos interesses e direitos de que cuida esta Lei. </w:t>
      </w:r>
      <w:r w:rsidRPr="00AA6FFB">
        <w:rPr>
          <w:rFonts w:ascii="Times New Roman" w:eastAsia="Times New Roman" w:hAnsi="Times New Roman" w:cs="Times New Roman"/>
          <w:spacing w:val="2"/>
          <w:sz w:val="17"/>
          <w:szCs w:val="17"/>
          <w:u w:val="single"/>
          <w:bdr w:val="none" w:sz="0" w:space="0" w:color="auto" w:frame="1"/>
          <w:lang w:eastAsia="pt-BR"/>
        </w:rPr>
        <w:t>Ver tópico (25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2o</w:t>
      </w:r>
      <w:r w:rsidRPr="00AA6FFB">
        <w:rPr>
          <w:rFonts w:ascii="Times New Roman" w:eastAsia="Times New Roman" w:hAnsi="Times New Roman" w:cs="Times New Roman"/>
          <w:spacing w:val="2"/>
          <w:sz w:val="27"/>
          <w:szCs w:val="27"/>
          <w:lang w:eastAsia="pt-BR"/>
        </w:rPr>
        <w:t> Em caso de desistência ou abandono da ação por associação legitimada, o Ministério Público ou outro legitimado deverá assumir a titularidade ativa. </w:t>
      </w:r>
      <w:r w:rsidRPr="00AA6FFB">
        <w:rPr>
          <w:rFonts w:ascii="Times New Roman" w:eastAsia="Times New Roman" w:hAnsi="Times New Roman" w:cs="Times New Roman"/>
          <w:spacing w:val="2"/>
          <w:sz w:val="17"/>
          <w:szCs w:val="17"/>
          <w:u w:val="single"/>
          <w:bdr w:val="none" w:sz="0" w:space="0" w:color="auto" w:frame="1"/>
          <w:lang w:eastAsia="pt-BR"/>
        </w:rPr>
        <w:t>Ver tópico (1 documento)</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82.</w:t>
      </w:r>
      <w:r w:rsidRPr="00AA6FFB">
        <w:rPr>
          <w:rFonts w:ascii="Times New Roman" w:eastAsia="Times New Roman" w:hAnsi="Times New Roman" w:cs="Times New Roman"/>
          <w:spacing w:val="2"/>
          <w:sz w:val="27"/>
          <w:szCs w:val="27"/>
          <w:lang w:eastAsia="pt-BR"/>
        </w:rPr>
        <w:t> Para defesa dos interesses e direitos protegidos por esta Lei, são admissíveis todas as espécies de ação pertinentes. </w:t>
      </w:r>
      <w:r w:rsidRPr="00AA6FFB">
        <w:rPr>
          <w:rFonts w:ascii="Times New Roman" w:eastAsia="Times New Roman" w:hAnsi="Times New Roman" w:cs="Times New Roman"/>
          <w:spacing w:val="2"/>
          <w:sz w:val="17"/>
          <w:szCs w:val="17"/>
          <w:u w:val="single"/>
          <w:bdr w:val="none" w:sz="0" w:space="0" w:color="auto" w:frame="1"/>
          <w:lang w:eastAsia="pt-BR"/>
        </w:rPr>
        <w:t>Ver tópico (249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Parágrafo único</w:t>
      </w:r>
      <w:r w:rsidRPr="00AA6FFB">
        <w:rPr>
          <w:rFonts w:ascii="Times New Roman" w:eastAsia="Times New Roman" w:hAnsi="Times New Roman" w:cs="Times New Roman"/>
          <w:spacing w:val="2"/>
          <w:sz w:val="27"/>
          <w:szCs w:val="27"/>
          <w:lang w:eastAsia="pt-BR"/>
        </w:rPr>
        <w:t>. Contra atos ilegais ou abusivos de autoridade pública ou agente de pessoa jurídica no exercício de atribuições de Poder Público, que lesem direito líquido e certo previsto nesta Lei, caberá ação mandamental, que se regerá pelas normas da lei do mandado de segurança. </w:t>
      </w:r>
      <w:r w:rsidRPr="00AA6FFB">
        <w:rPr>
          <w:rFonts w:ascii="Times New Roman" w:eastAsia="Times New Roman" w:hAnsi="Times New Roman" w:cs="Times New Roman"/>
          <w:spacing w:val="2"/>
          <w:sz w:val="17"/>
          <w:szCs w:val="17"/>
          <w:u w:val="single"/>
          <w:bdr w:val="none" w:sz="0" w:space="0" w:color="auto" w:frame="1"/>
          <w:lang w:eastAsia="pt-BR"/>
        </w:rPr>
        <w:t>Ver tópico (19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83.</w:t>
      </w:r>
      <w:r w:rsidRPr="00AA6FFB">
        <w:rPr>
          <w:rFonts w:ascii="Times New Roman" w:eastAsia="Times New Roman" w:hAnsi="Times New Roman" w:cs="Times New Roman"/>
          <w:spacing w:val="2"/>
          <w:sz w:val="27"/>
          <w:szCs w:val="27"/>
          <w:lang w:eastAsia="pt-BR"/>
        </w:rPr>
        <w:t> Na ação que tenha por objeto o cumprimento de obrigação de fazer ou não-fazer, o juiz concederá a tutela específica da obrigação ou determinará providências que assegurem o resultado prático equivalente ao adimplemento.</w:t>
      </w:r>
      <w:r w:rsidRPr="00AA6FFB">
        <w:rPr>
          <w:rFonts w:ascii="Times New Roman" w:eastAsia="Times New Roman" w:hAnsi="Times New Roman" w:cs="Times New Roman"/>
          <w:spacing w:val="2"/>
          <w:sz w:val="17"/>
          <w:szCs w:val="17"/>
          <w:u w:val="single"/>
          <w:bdr w:val="none" w:sz="0" w:space="0" w:color="auto" w:frame="1"/>
          <w:lang w:eastAsia="pt-BR"/>
        </w:rPr>
        <w:t>Ver tópico (1219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1o</w:t>
      </w:r>
      <w:r w:rsidRPr="00AA6FFB">
        <w:rPr>
          <w:rFonts w:ascii="Times New Roman" w:eastAsia="Times New Roman" w:hAnsi="Times New Roman" w:cs="Times New Roman"/>
          <w:spacing w:val="2"/>
          <w:sz w:val="27"/>
          <w:szCs w:val="27"/>
          <w:lang w:eastAsia="pt-BR"/>
        </w:rPr>
        <w:t> Sendo relevante o fundamento da demanda e havendo justificado receio de ineficácia do provimento final, é lícito ao juiz conceder a tutela liminarmente ou após justificação prévia, na forma do art. 273 do Código de Processo Civil. </w:t>
      </w:r>
      <w:r w:rsidRPr="00AA6FFB">
        <w:rPr>
          <w:rFonts w:ascii="Times New Roman" w:eastAsia="Times New Roman" w:hAnsi="Times New Roman" w:cs="Times New Roman"/>
          <w:spacing w:val="2"/>
          <w:sz w:val="17"/>
          <w:szCs w:val="17"/>
          <w:u w:val="single"/>
          <w:bdr w:val="none" w:sz="0" w:space="0" w:color="auto" w:frame="1"/>
          <w:lang w:eastAsia="pt-BR"/>
        </w:rPr>
        <w:t>Ver tópico (585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2o</w:t>
      </w:r>
      <w:r w:rsidRPr="00AA6FFB">
        <w:rPr>
          <w:rFonts w:ascii="Times New Roman" w:eastAsia="Times New Roman" w:hAnsi="Times New Roman" w:cs="Times New Roman"/>
          <w:spacing w:val="2"/>
          <w:sz w:val="27"/>
          <w:szCs w:val="27"/>
          <w:lang w:eastAsia="pt-BR"/>
        </w:rPr>
        <w:t> O juiz poderá, na hipótese do § 1o ou na sentença, impor multa diária ao réu, independentemente do pedido do autor, se for suficiente ou compatível com a obrigação, fixando prazo razoável para o cumprimento do preceito. </w:t>
      </w:r>
      <w:r w:rsidRPr="00AA6FFB">
        <w:rPr>
          <w:rFonts w:ascii="Times New Roman" w:eastAsia="Times New Roman" w:hAnsi="Times New Roman" w:cs="Times New Roman"/>
          <w:spacing w:val="2"/>
          <w:sz w:val="17"/>
          <w:szCs w:val="17"/>
          <w:u w:val="single"/>
          <w:bdr w:val="none" w:sz="0" w:space="0" w:color="auto" w:frame="1"/>
          <w:lang w:eastAsia="pt-BR"/>
        </w:rPr>
        <w:t>Ver tópico (264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3o</w:t>
      </w:r>
      <w:r w:rsidRPr="00AA6FFB">
        <w:rPr>
          <w:rFonts w:ascii="Times New Roman" w:eastAsia="Times New Roman" w:hAnsi="Times New Roman" w:cs="Times New Roman"/>
          <w:spacing w:val="2"/>
          <w:sz w:val="27"/>
          <w:szCs w:val="27"/>
          <w:lang w:eastAsia="pt-BR"/>
        </w:rPr>
        <w:t> A multa só será exigível do réu após o trânsito em julgado da sentença favorável ao autor, mas será devida desde o dia em que se houver configurado. </w:t>
      </w:r>
      <w:r w:rsidRPr="00AA6FFB">
        <w:rPr>
          <w:rFonts w:ascii="Times New Roman" w:eastAsia="Times New Roman" w:hAnsi="Times New Roman" w:cs="Times New Roman"/>
          <w:spacing w:val="2"/>
          <w:sz w:val="17"/>
          <w:szCs w:val="17"/>
          <w:u w:val="single"/>
          <w:bdr w:val="none" w:sz="0" w:space="0" w:color="auto" w:frame="1"/>
          <w:lang w:eastAsia="pt-BR"/>
        </w:rPr>
        <w:t>Ver tópico (141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84.</w:t>
      </w:r>
      <w:r w:rsidRPr="00AA6FFB">
        <w:rPr>
          <w:rFonts w:ascii="Times New Roman" w:eastAsia="Times New Roman" w:hAnsi="Times New Roman" w:cs="Times New Roman"/>
          <w:spacing w:val="2"/>
          <w:sz w:val="27"/>
          <w:szCs w:val="27"/>
          <w:lang w:eastAsia="pt-BR"/>
        </w:rPr>
        <w:t> Os valores das multas previstas nesta Lei reverterão ao Fundo do Idoso, onde houver, ou na falta deste, ao Fundo Municipal de Assistência Social, ficando vinculados ao atendimento ao idoso. </w:t>
      </w:r>
      <w:r w:rsidRPr="00AA6FFB">
        <w:rPr>
          <w:rFonts w:ascii="Times New Roman" w:eastAsia="Times New Roman" w:hAnsi="Times New Roman" w:cs="Times New Roman"/>
          <w:spacing w:val="2"/>
          <w:sz w:val="17"/>
          <w:szCs w:val="17"/>
          <w:u w:val="single"/>
          <w:bdr w:val="none" w:sz="0" w:space="0" w:color="auto" w:frame="1"/>
          <w:lang w:eastAsia="pt-BR"/>
        </w:rPr>
        <w:t>Ver tópico (499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Parágrafo único</w:t>
      </w:r>
      <w:r w:rsidRPr="00AA6FFB">
        <w:rPr>
          <w:rFonts w:ascii="Times New Roman" w:eastAsia="Times New Roman" w:hAnsi="Times New Roman" w:cs="Times New Roman"/>
          <w:spacing w:val="2"/>
          <w:sz w:val="27"/>
          <w:szCs w:val="27"/>
          <w:lang w:eastAsia="pt-BR"/>
        </w:rPr>
        <w:t>. As multas não recolhidas até 30 (trinta) dias após o trânsito em julgado da decisão serão exigidas por meio de execução promovida pelo Ministério Público, nos mesmos autos, facultada igual iniciativa aos demais legitimados em caso de inércia daquele. </w:t>
      </w:r>
      <w:r w:rsidRPr="00AA6FFB">
        <w:rPr>
          <w:rFonts w:ascii="Times New Roman" w:eastAsia="Times New Roman" w:hAnsi="Times New Roman" w:cs="Times New Roman"/>
          <w:spacing w:val="2"/>
          <w:sz w:val="17"/>
          <w:szCs w:val="17"/>
          <w:u w:val="single"/>
          <w:bdr w:val="none" w:sz="0" w:space="0" w:color="auto" w:frame="1"/>
          <w:lang w:eastAsia="pt-BR"/>
        </w:rPr>
        <w:t>Ver tópico (6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85.</w:t>
      </w:r>
      <w:r w:rsidRPr="00AA6FFB">
        <w:rPr>
          <w:rFonts w:ascii="Times New Roman" w:eastAsia="Times New Roman" w:hAnsi="Times New Roman" w:cs="Times New Roman"/>
          <w:spacing w:val="2"/>
          <w:sz w:val="27"/>
          <w:szCs w:val="27"/>
          <w:lang w:eastAsia="pt-BR"/>
        </w:rPr>
        <w:t> O juiz poderá conferir efeito suspensivo aos recursos, para evitar dano irreparável à parte. </w:t>
      </w:r>
      <w:r w:rsidRPr="00AA6FFB">
        <w:rPr>
          <w:rFonts w:ascii="Times New Roman" w:eastAsia="Times New Roman" w:hAnsi="Times New Roman" w:cs="Times New Roman"/>
          <w:spacing w:val="2"/>
          <w:sz w:val="17"/>
          <w:szCs w:val="17"/>
          <w:u w:val="single"/>
          <w:bdr w:val="none" w:sz="0" w:space="0" w:color="auto" w:frame="1"/>
          <w:lang w:eastAsia="pt-BR"/>
        </w:rPr>
        <w:t>Ver tópico (77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86.</w:t>
      </w:r>
      <w:r w:rsidRPr="00AA6FFB">
        <w:rPr>
          <w:rFonts w:ascii="Times New Roman" w:eastAsia="Times New Roman" w:hAnsi="Times New Roman" w:cs="Times New Roman"/>
          <w:spacing w:val="2"/>
          <w:sz w:val="27"/>
          <w:szCs w:val="27"/>
          <w:lang w:eastAsia="pt-BR"/>
        </w:rPr>
        <w:t> Transitada em julgado a sentença que impuser condenação ao Poder Público, o juiz determinará a remessa de peças à autoridade competente, para apuração da responsabilidade civil e administrativa do agente a que se atribua a ação ou omissão. </w:t>
      </w:r>
      <w:r w:rsidRPr="00AA6FFB">
        <w:rPr>
          <w:rFonts w:ascii="Times New Roman" w:eastAsia="Times New Roman" w:hAnsi="Times New Roman" w:cs="Times New Roman"/>
          <w:spacing w:val="2"/>
          <w:sz w:val="17"/>
          <w:szCs w:val="17"/>
          <w:u w:val="single"/>
          <w:bdr w:val="none" w:sz="0" w:space="0" w:color="auto" w:frame="1"/>
          <w:lang w:eastAsia="pt-BR"/>
        </w:rPr>
        <w:t>Ver tópico (16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87.</w:t>
      </w:r>
      <w:r w:rsidRPr="00AA6FFB">
        <w:rPr>
          <w:rFonts w:ascii="Times New Roman" w:eastAsia="Times New Roman" w:hAnsi="Times New Roman" w:cs="Times New Roman"/>
          <w:spacing w:val="2"/>
          <w:sz w:val="27"/>
          <w:szCs w:val="27"/>
          <w:lang w:eastAsia="pt-BR"/>
        </w:rPr>
        <w:t xml:space="preserve"> Decorridos 60 (sessenta) dias do trânsito em julgado da sentença condenatória favorável ao idoso sem que o autor lhe promova a execução, deverá fazê-lo o Ministério </w:t>
      </w:r>
      <w:r w:rsidRPr="00AA6FFB">
        <w:rPr>
          <w:rFonts w:ascii="Times New Roman" w:eastAsia="Times New Roman" w:hAnsi="Times New Roman" w:cs="Times New Roman"/>
          <w:spacing w:val="2"/>
          <w:sz w:val="27"/>
          <w:szCs w:val="27"/>
          <w:lang w:eastAsia="pt-BR"/>
        </w:rPr>
        <w:lastRenderedPageBreak/>
        <w:t>Público, facultada, igual iniciativa aos demais legitimados, como assistentes ou assumindo o pólo ativo, em caso de inércia desse órgão. </w:t>
      </w:r>
      <w:r w:rsidRPr="00AA6FFB">
        <w:rPr>
          <w:rFonts w:ascii="Times New Roman" w:eastAsia="Times New Roman" w:hAnsi="Times New Roman" w:cs="Times New Roman"/>
          <w:spacing w:val="2"/>
          <w:sz w:val="17"/>
          <w:szCs w:val="17"/>
          <w:u w:val="single"/>
          <w:bdr w:val="none" w:sz="0" w:space="0" w:color="auto" w:frame="1"/>
          <w:lang w:eastAsia="pt-BR"/>
        </w:rPr>
        <w:t>Ver tópico (56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88.</w:t>
      </w:r>
      <w:r w:rsidRPr="00AA6FFB">
        <w:rPr>
          <w:rFonts w:ascii="Times New Roman" w:eastAsia="Times New Roman" w:hAnsi="Times New Roman" w:cs="Times New Roman"/>
          <w:spacing w:val="2"/>
          <w:sz w:val="27"/>
          <w:szCs w:val="27"/>
          <w:lang w:eastAsia="pt-BR"/>
        </w:rPr>
        <w:t> Nas ações de que trata este Capítulo, não haverá adiantamento de custas, emolumentos, honorários periciais e quaisquer outras despesas. </w:t>
      </w:r>
      <w:r w:rsidRPr="00AA6FFB">
        <w:rPr>
          <w:rFonts w:ascii="Times New Roman" w:eastAsia="Times New Roman" w:hAnsi="Times New Roman" w:cs="Times New Roman"/>
          <w:spacing w:val="2"/>
          <w:sz w:val="17"/>
          <w:szCs w:val="17"/>
          <w:u w:val="single"/>
          <w:bdr w:val="none" w:sz="0" w:space="0" w:color="auto" w:frame="1"/>
          <w:lang w:eastAsia="pt-BR"/>
        </w:rPr>
        <w:t>Ver tópico (2664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Parágrafo único</w:t>
      </w:r>
      <w:r w:rsidRPr="00AA6FFB">
        <w:rPr>
          <w:rFonts w:ascii="Times New Roman" w:eastAsia="Times New Roman" w:hAnsi="Times New Roman" w:cs="Times New Roman"/>
          <w:spacing w:val="2"/>
          <w:sz w:val="27"/>
          <w:szCs w:val="27"/>
          <w:lang w:eastAsia="pt-BR"/>
        </w:rPr>
        <w:t>. Não se imporá sucumbência ao Ministério Público. </w:t>
      </w:r>
      <w:r w:rsidRPr="00AA6FFB">
        <w:rPr>
          <w:rFonts w:ascii="Times New Roman" w:eastAsia="Times New Roman" w:hAnsi="Times New Roman" w:cs="Times New Roman"/>
          <w:spacing w:val="2"/>
          <w:sz w:val="17"/>
          <w:szCs w:val="17"/>
          <w:u w:val="single"/>
          <w:bdr w:val="none" w:sz="0" w:space="0" w:color="auto" w:frame="1"/>
          <w:lang w:eastAsia="pt-BR"/>
        </w:rPr>
        <w:t>Ver tópico (28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89.</w:t>
      </w:r>
      <w:r w:rsidRPr="00AA6FFB">
        <w:rPr>
          <w:rFonts w:ascii="Times New Roman" w:eastAsia="Times New Roman" w:hAnsi="Times New Roman" w:cs="Times New Roman"/>
          <w:spacing w:val="2"/>
          <w:sz w:val="27"/>
          <w:szCs w:val="27"/>
          <w:lang w:eastAsia="pt-BR"/>
        </w:rPr>
        <w:t> Qualquer pessoa poderá, e o servidor deverá, provocar a iniciativa do Ministério Público, prestando-lhe informações sobre os fatos que constituam objeto de ação civil e indicando-lhe os elementos de convicção. </w:t>
      </w:r>
      <w:r w:rsidRPr="00AA6FFB">
        <w:rPr>
          <w:rFonts w:ascii="Times New Roman" w:eastAsia="Times New Roman" w:hAnsi="Times New Roman" w:cs="Times New Roman"/>
          <w:spacing w:val="2"/>
          <w:sz w:val="17"/>
          <w:szCs w:val="17"/>
          <w:u w:val="single"/>
          <w:bdr w:val="none" w:sz="0" w:space="0" w:color="auto" w:frame="1"/>
          <w:lang w:eastAsia="pt-BR"/>
        </w:rPr>
        <w:t>Ver tópico (20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90.</w:t>
      </w:r>
      <w:r w:rsidRPr="00AA6FFB">
        <w:rPr>
          <w:rFonts w:ascii="Times New Roman" w:eastAsia="Times New Roman" w:hAnsi="Times New Roman" w:cs="Times New Roman"/>
          <w:spacing w:val="2"/>
          <w:sz w:val="27"/>
          <w:szCs w:val="27"/>
          <w:lang w:eastAsia="pt-BR"/>
        </w:rPr>
        <w:t> Os agentes públicos em geral, os juízes e tribunais, no exercício de suas funções, quando tiverem conhecimento de fatos que possam configurar crime de ação pública contra idoso ou ensejar a propositura de ação para sua defesa, devem encaminhar as peças pertinentes ao Ministério Público, para as providências cabíveis. </w:t>
      </w:r>
      <w:r w:rsidRPr="00AA6FFB">
        <w:rPr>
          <w:rFonts w:ascii="Times New Roman" w:eastAsia="Times New Roman" w:hAnsi="Times New Roman" w:cs="Times New Roman"/>
          <w:spacing w:val="2"/>
          <w:sz w:val="17"/>
          <w:szCs w:val="17"/>
          <w:u w:val="single"/>
          <w:bdr w:val="none" w:sz="0" w:space="0" w:color="auto" w:frame="1"/>
          <w:lang w:eastAsia="pt-BR"/>
        </w:rPr>
        <w:t>Ver tópico (54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91.</w:t>
      </w:r>
      <w:r w:rsidRPr="00AA6FFB">
        <w:rPr>
          <w:rFonts w:ascii="Times New Roman" w:eastAsia="Times New Roman" w:hAnsi="Times New Roman" w:cs="Times New Roman"/>
          <w:spacing w:val="2"/>
          <w:sz w:val="27"/>
          <w:szCs w:val="27"/>
          <w:lang w:eastAsia="pt-BR"/>
        </w:rPr>
        <w:t> Para instruir a petição inicial, o interessado poderá requerer às autoridades competentes as certidões e informações que julgar necessárias, que serão fornecidas no prazo de 10 (dez) dias. </w:t>
      </w:r>
      <w:r w:rsidRPr="00AA6FFB">
        <w:rPr>
          <w:rFonts w:ascii="Times New Roman" w:eastAsia="Times New Roman" w:hAnsi="Times New Roman" w:cs="Times New Roman"/>
          <w:spacing w:val="2"/>
          <w:sz w:val="17"/>
          <w:szCs w:val="17"/>
          <w:u w:val="single"/>
          <w:bdr w:val="none" w:sz="0" w:space="0" w:color="auto" w:frame="1"/>
          <w:lang w:eastAsia="pt-BR"/>
        </w:rPr>
        <w:t>Ver tópico (10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92.</w:t>
      </w:r>
      <w:r w:rsidRPr="00AA6FFB">
        <w:rPr>
          <w:rFonts w:ascii="Times New Roman" w:eastAsia="Times New Roman" w:hAnsi="Times New Roman" w:cs="Times New Roman"/>
          <w:spacing w:val="2"/>
          <w:sz w:val="27"/>
          <w:szCs w:val="27"/>
          <w:lang w:eastAsia="pt-BR"/>
        </w:rPr>
        <w:t> O Ministério Público poderá instaurar sob sua presidência, inquérito civil, ou requisitar, de qualquer pessoa, organismo público ou particular, certidões, informações, exames ou perícias, no prazo que assinalar, o qual não poderá ser inferior a 10 (dez) dias. </w:t>
      </w:r>
      <w:r w:rsidRPr="00AA6FFB">
        <w:rPr>
          <w:rFonts w:ascii="Times New Roman" w:eastAsia="Times New Roman" w:hAnsi="Times New Roman" w:cs="Times New Roman"/>
          <w:spacing w:val="2"/>
          <w:sz w:val="17"/>
          <w:szCs w:val="17"/>
          <w:u w:val="single"/>
          <w:bdr w:val="none" w:sz="0" w:space="0" w:color="auto" w:frame="1"/>
          <w:lang w:eastAsia="pt-BR"/>
        </w:rPr>
        <w:t>Ver tópico (45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1o</w:t>
      </w:r>
      <w:r w:rsidRPr="00AA6FFB">
        <w:rPr>
          <w:rFonts w:ascii="Times New Roman" w:eastAsia="Times New Roman" w:hAnsi="Times New Roman" w:cs="Times New Roman"/>
          <w:spacing w:val="2"/>
          <w:sz w:val="27"/>
          <w:szCs w:val="27"/>
          <w:lang w:eastAsia="pt-BR"/>
        </w:rPr>
        <w:t> Se o órgão do Ministério Público, esgotadas todas as diligências, se convencer da inexistência de fundamento para a propositura da ação civil ou de peças informativas, determinará o seu arquivamento, fazendo-o fundamentadamente. </w:t>
      </w:r>
      <w:r w:rsidRPr="00AA6FFB">
        <w:rPr>
          <w:rFonts w:ascii="Times New Roman" w:eastAsia="Times New Roman" w:hAnsi="Times New Roman" w:cs="Times New Roman"/>
          <w:spacing w:val="2"/>
          <w:sz w:val="17"/>
          <w:szCs w:val="17"/>
          <w:u w:val="single"/>
          <w:bdr w:val="none" w:sz="0" w:space="0" w:color="auto" w:frame="1"/>
          <w:lang w:eastAsia="pt-BR"/>
        </w:rPr>
        <w:t>Ver tópico</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2o</w:t>
      </w:r>
      <w:r w:rsidRPr="00AA6FFB">
        <w:rPr>
          <w:rFonts w:ascii="Times New Roman" w:eastAsia="Times New Roman" w:hAnsi="Times New Roman" w:cs="Times New Roman"/>
          <w:spacing w:val="2"/>
          <w:sz w:val="27"/>
          <w:szCs w:val="27"/>
          <w:lang w:eastAsia="pt-BR"/>
        </w:rPr>
        <w:t> Os autos do inquérito civil ou as peças de informação arquivados serão remetidos, sob pena de se incorrer em falta grave, no prazo de 3 (três) dias, ao Conselho Superior do Ministério Público ou à Câmara de Coordenação e Revisão do Ministério Público. </w:t>
      </w:r>
      <w:r w:rsidRPr="00AA6FFB">
        <w:rPr>
          <w:rFonts w:ascii="Times New Roman" w:eastAsia="Times New Roman" w:hAnsi="Times New Roman" w:cs="Times New Roman"/>
          <w:spacing w:val="2"/>
          <w:sz w:val="17"/>
          <w:szCs w:val="17"/>
          <w:u w:val="single"/>
          <w:bdr w:val="none" w:sz="0" w:space="0" w:color="auto" w:frame="1"/>
          <w:lang w:eastAsia="pt-BR"/>
        </w:rPr>
        <w:t>Ver tópico (1 documento)</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3o</w:t>
      </w:r>
      <w:r w:rsidRPr="00AA6FFB">
        <w:rPr>
          <w:rFonts w:ascii="Times New Roman" w:eastAsia="Times New Roman" w:hAnsi="Times New Roman" w:cs="Times New Roman"/>
          <w:spacing w:val="2"/>
          <w:sz w:val="27"/>
          <w:szCs w:val="27"/>
          <w:lang w:eastAsia="pt-BR"/>
        </w:rPr>
        <w:t> Até que seja homologado ou rejeitado o arquivamento, pelo Conselho Superior do Ministério Público ou por Câmara de Coordenação e Revisão do Ministério Público, as associações legitimadas poderão apresentar razões escritas ou documentos, que serão juntados ou anexados às peças de informação. </w:t>
      </w:r>
      <w:r w:rsidRPr="00AA6FFB">
        <w:rPr>
          <w:rFonts w:ascii="Times New Roman" w:eastAsia="Times New Roman" w:hAnsi="Times New Roman" w:cs="Times New Roman"/>
          <w:spacing w:val="2"/>
          <w:sz w:val="17"/>
          <w:szCs w:val="17"/>
          <w:u w:val="single"/>
          <w:bdr w:val="none" w:sz="0" w:space="0" w:color="auto" w:frame="1"/>
          <w:lang w:eastAsia="pt-BR"/>
        </w:rPr>
        <w:t>Ver tópico</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4o</w:t>
      </w:r>
      <w:r w:rsidRPr="00AA6FFB">
        <w:rPr>
          <w:rFonts w:ascii="Times New Roman" w:eastAsia="Times New Roman" w:hAnsi="Times New Roman" w:cs="Times New Roman"/>
          <w:spacing w:val="2"/>
          <w:sz w:val="27"/>
          <w:szCs w:val="27"/>
          <w:lang w:eastAsia="pt-BR"/>
        </w:rPr>
        <w:t> Deixando o Conselho Superior ou a Câmara de Coordenação e Revisão do Ministério Público de homologar a promoção de arquivamento, será designado outro membro do Ministério Público para o ajuizamento da ação. </w:t>
      </w:r>
      <w:r w:rsidRPr="00AA6FFB">
        <w:rPr>
          <w:rFonts w:ascii="Times New Roman" w:eastAsia="Times New Roman" w:hAnsi="Times New Roman" w:cs="Times New Roman"/>
          <w:spacing w:val="2"/>
          <w:sz w:val="17"/>
          <w:szCs w:val="17"/>
          <w:u w:val="single"/>
          <w:bdr w:val="none" w:sz="0" w:space="0" w:color="auto" w:frame="1"/>
          <w:lang w:eastAsia="pt-BR"/>
        </w:rPr>
        <w:t>Ver tópico</w:t>
      </w:r>
    </w:p>
    <w:p w:rsidR="00AA6FFB" w:rsidRPr="00AA6FFB" w:rsidRDefault="00AA6FFB" w:rsidP="00AA6FFB">
      <w:pPr>
        <w:spacing w:after="0" w:line="390" w:lineRule="atLeast"/>
        <w:rPr>
          <w:rFonts w:ascii="Times New Roman" w:eastAsia="Times New Roman" w:hAnsi="Times New Roman" w:cs="Times New Roman"/>
          <w:b/>
          <w:bCs/>
          <w:spacing w:val="2"/>
          <w:sz w:val="24"/>
          <w:szCs w:val="24"/>
          <w:lang w:eastAsia="pt-BR"/>
        </w:rPr>
      </w:pPr>
      <w:r w:rsidRPr="00AA6FFB">
        <w:rPr>
          <w:rFonts w:ascii="Times New Roman" w:eastAsia="Times New Roman" w:hAnsi="Times New Roman" w:cs="Times New Roman"/>
          <w:b/>
          <w:bCs/>
          <w:spacing w:val="2"/>
          <w:sz w:val="24"/>
          <w:szCs w:val="24"/>
          <w:lang w:eastAsia="pt-BR"/>
        </w:rPr>
        <w:t>TÍTULO VI</w:t>
      </w:r>
    </w:p>
    <w:p w:rsidR="00AA6FFB" w:rsidRPr="00AA6FFB" w:rsidRDefault="00AA6FFB" w:rsidP="00AA6FFB">
      <w:pPr>
        <w:spacing w:line="390" w:lineRule="atLeast"/>
        <w:rPr>
          <w:rFonts w:ascii="Times New Roman" w:eastAsia="Times New Roman" w:hAnsi="Times New Roman" w:cs="Times New Roman"/>
          <w:b/>
          <w:bCs/>
          <w:spacing w:val="2"/>
          <w:sz w:val="24"/>
          <w:szCs w:val="24"/>
          <w:lang w:eastAsia="pt-BR"/>
        </w:rPr>
      </w:pPr>
      <w:r w:rsidRPr="00AA6FFB">
        <w:rPr>
          <w:rFonts w:ascii="Times New Roman" w:eastAsia="Times New Roman" w:hAnsi="Times New Roman" w:cs="Times New Roman"/>
          <w:b/>
          <w:bCs/>
          <w:spacing w:val="2"/>
          <w:sz w:val="24"/>
          <w:szCs w:val="24"/>
          <w:lang w:eastAsia="pt-BR"/>
        </w:rPr>
        <w:t>Dos Crimes</w:t>
      </w:r>
    </w:p>
    <w:p w:rsidR="00AA6FFB" w:rsidRPr="00AA6FFB" w:rsidRDefault="00AA6FFB" w:rsidP="00AA6FFB">
      <w:pPr>
        <w:spacing w:after="0" w:line="390" w:lineRule="atLeast"/>
        <w:rPr>
          <w:rFonts w:ascii="Times New Roman" w:eastAsia="Times New Roman" w:hAnsi="Times New Roman" w:cs="Times New Roman"/>
          <w:b/>
          <w:bCs/>
          <w:spacing w:val="2"/>
          <w:sz w:val="21"/>
          <w:szCs w:val="21"/>
          <w:lang w:eastAsia="pt-BR"/>
        </w:rPr>
      </w:pPr>
      <w:r w:rsidRPr="00AA6FFB">
        <w:rPr>
          <w:rFonts w:ascii="Times New Roman" w:eastAsia="Times New Roman" w:hAnsi="Times New Roman" w:cs="Times New Roman"/>
          <w:b/>
          <w:bCs/>
          <w:spacing w:val="2"/>
          <w:sz w:val="21"/>
          <w:szCs w:val="21"/>
          <w:lang w:eastAsia="pt-BR"/>
        </w:rPr>
        <w:t>CAPÍTULO I</w:t>
      </w:r>
    </w:p>
    <w:p w:rsidR="00AA6FFB" w:rsidRPr="00AA6FFB" w:rsidRDefault="00AA6FFB" w:rsidP="00AA6FFB">
      <w:pPr>
        <w:spacing w:line="390" w:lineRule="atLeast"/>
        <w:rPr>
          <w:rFonts w:ascii="Times New Roman" w:eastAsia="Times New Roman" w:hAnsi="Times New Roman" w:cs="Times New Roman"/>
          <w:b/>
          <w:bCs/>
          <w:spacing w:val="2"/>
          <w:sz w:val="21"/>
          <w:szCs w:val="21"/>
          <w:lang w:eastAsia="pt-BR"/>
        </w:rPr>
      </w:pPr>
      <w:r w:rsidRPr="00AA6FFB">
        <w:rPr>
          <w:rFonts w:ascii="Times New Roman" w:eastAsia="Times New Roman" w:hAnsi="Times New Roman" w:cs="Times New Roman"/>
          <w:b/>
          <w:bCs/>
          <w:spacing w:val="2"/>
          <w:sz w:val="21"/>
          <w:szCs w:val="21"/>
          <w:lang w:eastAsia="pt-BR"/>
        </w:rPr>
        <w:t>Disposições Gerais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lastRenderedPageBreak/>
        <w:t>Art. 93.</w:t>
      </w:r>
      <w:r w:rsidRPr="00AA6FFB">
        <w:rPr>
          <w:rFonts w:ascii="Times New Roman" w:eastAsia="Times New Roman" w:hAnsi="Times New Roman" w:cs="Times New Roman"/>
          <w:spacing w:val="2"/>
          <w:sz w:val="27"/>
          <w:szCs w:val="27"/>
          <w:lang w:eastAsia="pt-BR"/>
        </w:rPr>
        <w:t> Aplicam-se subsidiariamente, no que couber, as disposições da Lei no 7.347, de 24 de julho de 1985. </w:t>
      </w:r>
      <w:r w:rsidRPr="00AA6FFB">
        <w:rPr>
          <w:rFonts w:ascii="Times New Roman" w:eastAsia="Times New Roman" w:hAnsi="Times New Roman" w:cs="Times New Roman"/>
          <w:spacing w:val="2"/>
          <w:sz w:val="17"/>
          <w:szCs w:val="17"/>
          <w:u w:val="single"/>
          <w:bdr w:val="none" w:sz="0" w:space="0" w:color="auto" w:frame="1"/>
          <w:lang w:eastAsia="pt-BR"/>
        </w:rPr>
        <w:t>Ver tópico (41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94.</w:t>
      </w:r>
      <w:r w:rsidRPr="00AA6FFB">
        <w:rPr>
          <w:rFonts w:ascii="Times New Roman" w:eastAsia="Times New Roman" w:hAnsi="Times New Roman" w:cs="Times New Roman"/>
          <w:spacing w:val="2"/>
          <w:sz w:val="27"/>
          <w:szCs w:val="27"/>
          <w:lang w:eastAsia="pt-BR"/>
        </w:rPr>
        <w:t> Aos crimes previstos nesta Lei, cuja pena máxima privativa de liberdade não ultrapasse 4 (quatro) anos, aplica-se o procedimento previsto na Lei no 9.099, de 26 de setembro de 1995, e, subsidiariamente, no que couber, as disposições do Código Penal e do Código de Processo Penal. (Vide ADI 3.096-5 - STF) </w:t>
      </w:r>
      <w:r w:rsidRPr="00AA6FFB">
        <w:rPr>
          <w:rFonts w:ascii="Times New Roman" w:eastAsia="Times New Roman" w:hAnsi="Times New Roman" w:cs="Times New Roman"/>
          <w:spacing w:val="2"/>
          <w:sz w:val="17"/>
          <w:szCs w:val="17"/>
          <w:u w:val="single"/>
          <w:bdr w:val="none" w:sz="0" w:space="0" w:color="auto" w:frame="1"/>
          <w:lang w:eastAsia="pt-BR"/>
        </w:rPr>
        <w:t>Ver tópico (420 documentos)</w:t>
      </w:r>
    </w:p>
    <w:p w:rsidR="00AA6FFB" w:rsidRPr="00AA6FFB" w:rsidRDefault="00AA6FFB" w:rsidP="00AA6FFB">
      <w:pPr>
        <w:spacing w:after="0" w:line="390" w:lineRule="atLeast"/>
        <w:rPr>
          <w:rFonts w:ascii="Times New Roman" w:eastAsia="Times New Roman" w:hAnsi="Times New Roman" w:cs="Times New Roman"/>
          <w:b/>
          <w:bCs/>
          <w:spacing w:val="2"/>
          <w:sz w:val="21"/>
          <w:szCs w:val="21"/>
          <w:lang w:eastAsia="pt-BR"/>
        </w:rPr>
      </w:pPr>
      <w:r w:rsidRPr="00AA6FFB">
        <w:rPr>
          <w:rFonts w:ascii="Times New Roman" w:eastAsia="Times New Roman" w:hAnsi="Times New Roman" w:cs="Times New Roman"/>
          <w:b/>
          <w:bCs/>
          <w:spacing w:val="2"/>
          <w:sz w:val="21"/>
          <w:szCs w:val="21"/>
          <w:lang w:eastAsia="pt-BR"/>
        </w:rPr>
        <w:t>CAPÍTULO II</w:t>
      </w:r>
    </w:p>
    <w:p w:rsidR="00AA6FFB" w:rsidRPr="00AA6FFB" w:rsidRDefault="00AA6FFB" w:rsidP="00AA6FFB">
      <w:pPr>
        <w:spacing w:line="390" w:lineRule="atLeast"/>
        <w:rPr>
          <w:rFonts w:ascii="Times New Roman" w:eastAsia="Times New Roman" w:hAnsi="Times New Roman" w:cs="Times New Roman"/>
          <w:b/>
          <w:bCs/>
          <w:spacing w:val="2"/>
          <w:sz w:val="21"/>
          <w:szCs w:val="21"/>
          <w:lang w:eastAsia="pt-BR"/>
        </w:rPr>
      </w:pPr>
      <w:r w:rsidRPr="00AA6FFB">
        <w:rPr>
          <w:rFonts w:ascii="Times New Roman" w:eastAsia="Times New Roman" w:hAnsi="Times New Roman" w:cs="Times New Roman"/>
          <w:b/>
          <w:bCs/>
          <w:spacing w:val="2"/>
          <w:sz w:val="21"/>
          <w:szCs w:val="21"/>
          <w:lang w:eastAsia="pt-BR"/>
        </w:rPr>
        <w:t>Dos Crimes em Espécie</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95.</w:t>
      </w:r>
      <w:r w:rsidRPr="00AA6FFB">
        <w:rPr>
          <w:rFonts w:ascii="Times New Roman" w:eastAsia="Times New Roman" w:hAnsi="Times New Roman" w:cs="Times New Roman"/>
          <w:spacing w:val="2"/>
          <w:sz w:val="27"/>
          <w:szCs w:val="27"/>
          <w:lang w:eastAsia="pt-BR"/>
        </w:rPr>
        <w:t> Os crimes definidos nesta Lei são de ação penal pública incondicionada, não se lhes aplicando os arts. 181 e 182 do Código Penal. </w:t>
      </w:r>
      <w:r w:rsidRPr="00AA6FFB">
        <w:rPr>
          <w:rFonts w:ascii="Times New Roman" w:eastAsia="Times New Roman" w:hAnsi="Times New Roman" w:cs="Times New Roman"/>
          <w:spacing w:val="2"/>
          <w:sz w:val="17"/>
          <w:szCs w:val="17"/>
          <w:u w:val="single"/>
          <w:bdr w:val="none" w:sz="0" w:space="0" w:color="auto" w:frame="1"/>
          <w:lang w:eastAsia="pt-BR"/>
        </w:rPr>
        <w:t>Ver tópico (153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96.</w:t>
      </w:r>
      <w:r w:rsidRPr="00AA6FFB">
        <w:rPr>
          <w:rFonts w:ascii="Times New Roman" w:eastAsia="Times New Roman" w:hAnsi="Times New Roman" w:cs="Times New Roman"/>
          <w:spacing w:val="2"/>
          <w:sz w:val="27"/>
          <w:szCs w:val="27"/>
          <w:lang w:eastAsia="pt-BR"/>
        </w:rPr>
        <w:t> Discriminar pessoa idosa, impedindo ou dificultando seu acesso a operações bancárias, aos meios de transporte, ao direito de contratar ou por qualquer outro meio ou instrumento necessário ao exercício da cidadania, por motivo de idade: </w:t>
      </w:r>
      <w:r w:rsidRPr="00AA6FFB">
        <w:rPr>
          <w:rFonts w:ascii="Times New Roman" w:eastAsia="Times New Roman" w:hAnsi="Times New Roman" w:cs="Times New Roman"/>
          <w:spacing w:val="2"/>
          <w:sz w:val="17"/>
          <w:szCs w:val="17"/>
          <w:u w:val="single"/>
          <w:bdr w:val="none" w:sz="0" w:space="0" w:color="auto" w:frame="1"/>
          <w:lang w:eastAsia="pt-BR"/>
        </w:rPr>
        <w:t>Ver tópico (1321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Pena - reclusão de 6 (seis) meses a 1 (um) ano e multa.</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1o</w:t>
      </w:r>
      <w:r w:rsidRPr="00AA6FFB">
        <w:rPr>
          <w:rFonts w:ascii="Times New Roman" w:eastAsia="Times New Roman" w:hAnsi="Times New Roman" w:cs="Times New Roman"/>
          <w:spacing w:val="2"/>
          <w:sz w:val="27"/>
          <w:szCs w:val="27"/>
          <w:lang w:eastAsia="pt-BR"/>
        </w:rPr>
        <w:t> Na mesma pena incorre quem desdenhar, humilhar, menosprezar ou discriminar pessoa idosa, por qualquer motivo. </w:t>
      </w:r>
      <w:r w:rsidRPr="00AA6FFB">
        <w:rPr>
          <w:rFonts w:ascii="Times New Roman" w:eastAsia="Times New Roman" w:hAnsi="Times New Roman" w:cs="Times New Roman"/>
          <w:spacing w:val="2"/>
          <w:sz w:val="17"/>
          <w:szCs w:val="17"/>
          <w:u w:val="single"/>
          <w:bdr w:val="none" w:sz="0" w:space="0" w:color="auto" w:frame="1"/>
          <w:lang w:eastAsia="pt-BR"/>
        </w:rPr>
        <w:t>Ver tópico (802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2o</w:t>
      </w:r>
      <w:r w:rsidRPr="00AA6FFB">
        <w:rPr>
          <w:rFonts w:ascii="Times New Roman" w:eastAsia="Times New Roman" w:hAnsi="Times New Roman" w:cs="Times New Roman"/>
          <w:spacing w:val="2"/>
          <w:sz w:val="27"/>
          <w:szCs w:val="27"/>
          <w:lang w:eastAsia="pt-BR"/>
        </w:rPr>
        <w:t> A pena será aumentada de 1/3 (um terço) se a vítima se encontrar sob os cuidados ou responsabilidade do agente. </w:t>
      </w:r>
      <w:r w:rsidRPr="00AA6FFB">
        <w:rPr>
          <w:rFonts w:ascii="Times New Roman" w:eastAsia="Times New Roman" w:hAnsi="Times New Roman" w:cs="Times New Roman"/>
          <w:spacing w:val="2"/>
          <w:sz w:val="17"/>
          <w:szCs w:val="17"/>
          <w:u w:val="single"/>
          <w:bdr w:val="none" w:sz="0" w:space="0" w:color="auto" w:frame="1"/>
          <w:lang w:eastAsia="pt-BR"/>
        </w:rPr>
        <w:t>Ver tópico (50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97.</w:t>
      </w:r>
      <w:r w:rsidRPr="00AA6FFB">
        <w:rPr>
          <w:rFonts w:ascii="Times New Roman" w:eastAsia="Times New Roman" w:hAnsi="Times New Roman" w:cs="Times New Roman"/>
          <w:spacing w:val="2"/>
          <w:sz w:val="27"/>
          <w:szCs w:val="27"/>
          <w:lang w:eastAsia="pt-BR"/>
        </w:rPr>
        <w:t> Deixar de prestar assistência ao idoso, quando possível fazê-lo sem risco pessoal, em situação de iminente perigo, ou recusar, retardar ou dificultar sua assistência à saúde, sem justa causa, ou não pedir, nesses casos, o socorro de autoridade pública: </w:t>
      </w:r>
      <w:r w:rsidRPr="00AA6FFB">
        <w:rPr>
          <w:rFonts w:ascii="Times New Roman" w:eastAsia="Times New Roman" w:hAnsi="Times New Roman" w:cs="Times New Roman"/>
          <w:spacing w:val="2"/>
          <w:sz w:val="17"/>
          <w:szCs w:val="17"/>
          <w:u w:val="single"/>
          <w:bdr w:val="none" w:sz="0" w:space="0" w:color="auto" w:frame="1"/>
          <w:lang w:eastAsia="pt-BR"/>
        </w:rPr>
        <w:t>Ver tópico (326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Pena - detenção de 6 (seis) meses a 1 (um) ano e multa.</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Parágrafo único</w:t>
      </w:r>
      <w:r w:rsidRPr="00AA6FFB">
        <w:rPr>
          <w:rFonts w:ascii="Times New Roman" w:eastAsia="Times New Roman" w:hAnsi="Times New Roman" w:cs="Times New Roman"/>
          <w:spacing w:val="2"/>
          <w:sz w:val="27"/>
          <w:szCs w:val="27"/>
          <w:lang w:eastAsia="pt-BR"/>
        </w:rPr>
        <w:t>. A pena é aumentada de metade, se da omissão resulta lesão corporal de natureza grave, e triplicada, se resulta a morte. </w:t>
      </w:r>
      <w:r w:rsidRPr="00AA6FFB">
        <w:rPr>
          <w:rFonts w:ascii="Times New Roman" w:eastAsia="Times New Roman" w:hAnsi="Times New Roman" w:cs="Times New Roman"/>
          <w:spacing w:val="2"/>
          <w:sz w:val="17"/>
          <w:szCs w:val="17"/>
          <w:u w:val="single"/>
          <w:bdr w:val="none" w:sz="0" w:space="0" w:color="auto" w:frame="1"/>
          <w:lang w:eastAsia="pt-BR"/>
        </w:rPr>
        <w:t>Ver tópico (34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98.</w:t>
      </w:r>
      <w:r w:rsidRPr="00AA6FFB">
        <w:rPr>
          <w:rFonts w:ascii="Times New Roman" w:eastAsia="Times New Roman" w:hAnsi="Times New Roman" w:cs="Times New Roman"/>
          <w:spacing w:val="2"/>
          <w:sz w:val="27"/>
          <w:szCs w:val="27"/>
          <w:lang w:eastAsia="pt-BR"/>
        </w:rPr>
        <w:t> Abandonar o idoso em hospitais, casas de saúde, entidades de longa permanência, ou congêneres, ou não prover suas necessidades básicas, quando obrigado por lei ou mandado: </w:t>
      </w:r>
      <w:r w:rsidRPr="00AA6FFB">
        <w:rPr>
          <w:rFonts w:ascii="Times New Roman" w:eastAsia="Times New Roman" w:hAnsi="Times New Roman" w:cs="Times New Roman"/>
          <w:spacing w:val="2"/>
          <w:sz w:val="17"/>
          <w:szCs w:val="17"/>
          <w:u w:val="single"/>
          <w:bdr w:val="none" w:sz="0" w:space="0" w:color="auto" w:frame="1"/>
          <w:lang w:eastAsia="pt-BR"/>
        </w:rPr>
        <w:t>Ver tópico (594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Pena - detenção de 6 (seis) meses a 3 (três) anos e multa.</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99.</w:t>
      </w:r>
      <w:r w:rsidRPr="00AA6FFB">
        <w:rPr>
          <w:rFonts w:ascii="Times New Roman" w:eastAsia="Times New Roman" w:hAnsi="Times New Roman" w:cs="Times New Roman"/>
          <w:spacing w:val="2"/>
          <w:sz w:val="27"/>
          <w:szCs w:val="27"/>
          <w:lang w:eastAsia="pt-BR"/>
        </w:rPr>
        <w:t> Expor a perigo a integridade e a saúde, física ou psíquica, do idoso, submetendo-o a condições desumanas ou degradantes ou privando-o de alimentos e cuidados indispensáveis, quando obrigado a fazê-lo, ou sujeitando-o a trabalho excessivo ou inadequado: </w:t>
      </w:r>
      <w:r w:rsidRPr="00AA6FFB">
        <w:rPr>
          <w:rFonts w:ascii="Times New Roman" w:eastAsia="Times New Roman" w:hAnsi="Times New Roman" w:cs="Times New Roman"/>
          <w:spacing w:val="2"/>
          <w:sz w:val="17"/>
          <w:szCs w:val="17"/>
          <w:u w:val="single"/>
          <w:bdr w:val="none" w:sz="0" w:space="0" w:color="auto" w:frame="1"/>
          <w:lang w:eastAsia="pt-BR"/>
        </w:rPr>
        <w:t>Ver tópico (3305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Pena - detenção de 2 (dois) meses a 1 (um) ano e multa.</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1o</w:t>
      </w:r>
      <w:r w:rsidRPr="00AA6FFB">
        <w:rPr>
          <w:rFonts w:ascii="Times New Roman" w:eastAsia="Times New Roman" w:hAnsi="Times New Roman" w:cs="Times New Roman"/>
          <w:spacing w:val="2"/>
          <w:sz w:val="27"/>
          <w:szCs w:val="27"/>
          <w:lang w:eastAsia="pt-BR"/>
        </w:rPr>
        <w:t> Se do fato resulta lesão corporal de natureza grave: </w:t>
      </w:r>
      <w:r w:rsidRPr="00AA6FFB">
        <w:rPr>
          <w:rFonts w:ascii="Times New Roman" w:eastAsia="Times New Roman" w:hAnsi="Times New Roman" w:cs="Times New Roman"/>
          <w:spacing w:val="2"/>
          <w:sz w:val="17"/>
          <w:szCs w:val="17"/>
          <w:u w:val="single"/>
          <w:bdr w:val="none" w:sz="0" w:space="0" w:color="auto" w:frame="1"/>
          <w:lang w:eastAsia="pt-BR"/>
        </w:rPr>
        <w:t>Ver tópico (74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Pena - reclusão de 1 (um) a 4 (quatro) anos.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 2o</w:t>
      </w:r>
      <w:r w:rsidRPr="00AA6FFB">
        <w:rPr>
          <w:rFonts w:ascii="Times New Roman" w:eastAsia="Times New Roman" w:hAnsi="Times New Roman" w:cs="Times New Roman"/>
          <w:spacing w:val="2"/>
          <w:sz w:val="27"/>
          <w:szCs w:val="27"/>
          <w:lang w:eastAsia="pt-BR"/>
        </w:rPr>
        <w:t> Se resulta a morte: </w:t>
      </w:r>
      <w:r w:rsidRPr="00AA6FFB">
        <w:rPr>
          <w:rFonts w:ascii="Times New Roman" w:eastAsia="Times New Roman" w:hAnsi="Times New Roman" w:cs="Times New Roman"/>
          <w:spacing w:val="2"/>
          <w:sz w:val="17"/>
          <w:szCs w:val="17"/>
          <w:u w:val="single"/>
          <w:bdr w:val="none" w:sz="0" w:space="0" w:color="auto" w:frame="1"/>
          <w:lang w:eastAsia="pt-BR"/>
        </w:rPr>
        <w:t>Ver tópico (345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Pena - reclusão de 4 (quatro) a 12 (doze) anos.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100.</w:t>
      </w:r>
      <w:r w:rsidRPr="00AA6FFB">
        <w:rPr>
          <w:rFonts w:ascii="Times New Roman" w:eastAsia="Times New Roman" w:hAnsi="Times New Roman" w:cs="Times New Roman"/>
          <w:spacing w:val="2"/>
          <w:sz w:val="27"/>
          <w:szCs w:val="27"/>
          <w:lang w:eastAsia="pt-BR"/>
        </w:rPr>
        <w:t> Constitui crime punível com reclusão de 6 (seis) meses a 1 (um) ano e multa: </w:t>
      </w:r>
      <w:r w:rsidRPr="00AA6FFB">
        <w:rPr>
          <w:rFonts w:ascii="Times New Roman" w:eastAsia="Times New Roman" w:hAnsi="Times New Roman" w:cs="Times New Roman"/>
          <w:spacing w:val="2"/>
          <w:sz w:val="17"/>
          <w:szCs w:val="17"/>
          <w:u w:val="single"/>
          <w:bdr w:val="none" w:sz="0" w:space="0" w:color="auto" w:frame="1"/>
          <w:lang w:eastAsia="pt-BR"/>
        </w:rPr>
        <w:t>Ver tópico (202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lastRenderedPageBreak/>
        <w:t>I </w:t>
      </w:r>
      <w:r w:rsidRPr="00AA6FFB">
        <w:rPr>
          <w:rFonts w:ascii="Times New Roman" w:eastAsia="Times New Roman" w:hAnsi="Times New Roman" w:cs="Times New Roman"/>
          <w:spacing w:val="2"/>
          <w:sz w:val="27"/>
          <w:szCs w:val="27"/>
          <w:lang w:eastAsia="pt-BR"/>
        </w:rPr>
        <w:t>- obstar o acesso de alguém a qualquer cargo público por motivo de idade; </w:t>
      </w:r>
      <w:r w:rsidRPr="00AA6FFB">
        <w:rPr>
          <w:rFonts w:ascii="Times New Roman" w:eastAsia="Times New Roman" w:hAnsi="Times New Roman" w:cs="Times New Roman"/>
          <w:spacing w:val="2"/>
          <w:sz w:val="17"/>
          <w:szCs w:val="17"/>
          <w:u w:val="single"/>
          <w:bdr w:val="none" w:sz="0" w:space="0" w:color="auto" w:frame="1"/>
          <w:lang w:eastAsia="pt-BR"/>
        </w:rPr>
        <w:t>Ver tópico (1 documento)</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II </w:t>
      </w:r>
      <w:r w:rsidRPr="00AA6FFB">
        <w:rPr>
          <w:rFonts w:ascii="Times New Roman" w:eastAsia="Times New Roman" w:hAnsi="Times New Roman" w:cs="Times New Roman"/>
          <w:spacing w:val="2"/>
          <w:sz w:val="27"/>
          <w:szCs w:val="27"/>
          <w:lang w:eastAsia="pt-BR"/>
        </w:rPr>
        <w:t>- negar a alguém, por motivo de idade, emprego ou trabalho; </w:t>
      </w:r>
      <w:r w:rsidRPr="00AA6FFB">
        <w:rPr>
          <w:rFonts w:ascii="Times New Roman" w:eastAsia="Times New Roman" w:hAnsi="Times New Roman" w:cs="Times New Roman"/>
          <w:spacing w:val="2"/>
          <w:sz w:val="17"/>
          <w:szCs w:val="17"/>
          <w:u w:val="single"/>
          <w:bdr w:val="none" w:sz="0" w:space="0" w:color="auto" w:frame="1"/>
          <w:lang w:eastAsia="pt-BR"/>
        </w:rPr>
        <w:t>Ver tópico (52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III </w:t>
      </w:r>
      <w:r w:rsidRPr="00AA6FFB">
        <w:rPr>
          <w:rFonts w:ascii="Times New Roman" w:eastAsia="Times New Roman" w:hAnsi="Times New Roman" w:cs="Times New Roman"/>
          <w:spacing w:val="2"/>
          <w:sz w:val="27"/>
          <w:szCs w:val="27"/>
          <w:lang w:eastAsia="pt-BR"/>
        </w:rPr>
        <w:t>- recusar, retardar ou dificultar atendimento ou deixar de prestar assistência à saúde, sem justa causa, a pessoa idosa;</w:t>
      </w:r>
      <w:r w:rsidRPr="00AA6FFB">
        <w:rPr>
          <w:rFonts w:ascii="Times New Roman" w:eastAsia="Times New Roman" w:hAnsi="Times New Roman" w:cs="Times New Roman"/>
          <w:spacing w:val="2"/>
          <w:sz w:val="17"/>
          <w:szCs w:val="17"/>
          <w:u w:val="single"/>
          <w:bdr w:val="none" w:sz="0" w:space="0" w:color="auto" w:frame="1"/>
          <w:lang w:eastAsia="pt-BR"/>
        </w:rPr>
        <w:t>Ver tópico (33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IV </w:t>
      </w:r>
      <w:r w:rsidRPr="00AA6FFB">
        <w:rPr>
          <w:rFonts w:ascii="Times New Roman" w:eastAsia="Times New Roman" w:hAnsi="Times New Roman" w:cs="Times New Roman"/>
          <w:spacing w:val="2"/>
          <w:sz w:val="27"/>
          <w:szCs w:val="27"/>
          <w:lang w:eastAsia="pt-BR"/>
        </w:rPr>
        <w:t>- deixar de cumprir, retardar ou frustrar, sem justo motivo, a execução de ordem judicial expedida na ação civil a que alude esta Lei; </w:t>
      </w:r>
      <w:r w:rsidRPr="00AA6FFB">
        <w:rPr>
          <w:rFonts w:ascii="Times New Roman" w:eastAsia="Times New Roman" w:hAnsi="Times New Roman" w:cs="Times New Roman"/>
          <w:spacing w:val="2"/>
          <w:sz w:val="17"/>
          <w:szCs w:val="17"/>
          <w:u w:val="single"/>
          <w:bdr w:val="none" w:sz="0" w:space="0" w:color="auto" w:frame="1"/>
          <w:lang w:eastAsia="pt-BR"/>
        </w:rPr>
        <w:t>Ver tópico (59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V </w:t>
      </w:r>
      <w:r w:rsidRPr="00AA6FFB">
        <w:rPr>
          <w:rFonts w:ascii="Times New Roman" w:eastAsia="Times New Roman" w:hAnsi="Times New Roman" w:cs="Times New Roman"/>
          <w:spacing w:val="2"/>
          <w:sz w:val="27"/>
          <w:szCs w:val="27"/>
          <w:lang w:eastAsia="pt-BR"/>
        </w:rPr>
        <w:t>- recusar, retardar ou omitir dados técnicos indispensáveis à propositura da ação civil objeto desta Lei, quando requisitados pelo Ministério Público. </w:t>
      </w:r>
      <w:r w:rsidRPr="00AA6FFB">
        <w:rPr>
          <w:rFonts w:ascii="Times New Roman" w:eastAsia="Times New Roman" w:hAnsi="Times New Roman" w:cs="Times New Roman"/>
          <w:spacing w:val="2"/>
          <w:sz w:val="17"/>
          <w:szCs w:val="17"/>
          <w:u w:val="single"/>
          <w:bdr w:val="none" w:sz="0" w:space="0" w:color="auto" w:frame="1"/>
          <w:lang w:eastAsia="pt-BR"/>
        </w:rPr>
        <w:t>Ver tópico (12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101.</w:t>
      </w:r>
      <w:r w:rsidRPr="00AA6FFB">
        <w:rPr>
          <w:rFonts w:ascii="Times New Roman" w:eastAsia="Times New Roman" w:hAnsi="Times New Roman" w:cs="Times New Roman"/>
          <w:spacing w:val="2"/>
          <w:sz w:val="27"/>
          <w:szCs w:val="27"/>
          <w:lang w:eastAsia="pt-BR"/>
        </w:rPr>
        <w:t> Deixar de cumprir, retardar ou frustrar, sem justo motivo, a execução de ordem judicial expedida nas ações em que for parte ou interveniente o idoso: </w:t>
      </w:r>
      <w:r w:rsidRPr="00AA6FFB">
        <w:rPr>
          <w:rFonts w:ascii="Times New Roman" w:eastAsia="Times New Roman" w:hAnsi="Times New Roman" w:cs="Times New Roman"/>
          <w:spacing w:val="2"/>
          <w:sz w:val="17"/>
          <w:szCs w:val="17"/>
          <w:u w:val="single"/>
          <w:bdr w:val="none" w:sz="0" w:space="0" w:color="auto" w:frame="1"/>
          <w:lang w:eastAsia="pt-BR"/>
        </w:rPr>
        <w:t>Ver tópico (722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Pena - detenção de 6 (seis) meses a 1 (um) ano e multa.</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102.</w:t>
      </w:r>
      <w:r w:rsidRPr="00AA6FFB">
        <w:rPr>
          <w:rFonts w:ascii="Times New Roman" w:eastAsia="Times New Roman" w:hAnsi="Times New Roman" w:cs="Times New Roman"/>
          <w:spacing w:val="2"/>
          <w:sz w:val="27"/>
          <w:szCs w:val="27"/>
          <w:lang w:eastAsia="pt-BR"/>
        </w:rPr>
        <w:t> Apropriar-se de ou desviar bens, proventos, pensão ou qualquer outro rendimento do idoso, dando-lhes aplicação diversa da de sua finalidade: </w:t>
      </w:r>
      <w:r w:rsidRPr="00AA6FFB">
        <w:rPr>
          <w:rFonts w:ascii="Times New Roman" w:eastAsia="Times New Roman" w:hAnsi="Times New Roman" w:cs="Times New Roman"/>
          <w:spacing w:val="2"/>
          <w:sz w:val="17"/>
          <w:szCs w:val="17"/>
          <w:u w:val="single"/>
          <w:bdr w:val="none" w:sz="0" w:space="0" w:color="auto" w:frame="1"/>
          <w:lang w:eastAsia="pt-BR"/>
        </w:rPr>
        <w:t>Ver tópico (5631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Pena - reclusão de 1 (um) a 4 (quatro) anos e multa.</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103.</w:t>
      </w:r>
      <w:r w:rsidRPr="00AA6FFB">
        <w:rPr>
          <w:rFonts w:ascii="Times New Roman" w:eastAsia="Times New Roman" w:hAnsi="Times New Roman" w:cs="Times New Roman"/>
          <w:spacing w:val="2"/>
          <w:sz w:val="27"/>
          <w:szCs w:val="27"/>
          <w:lang w:eastAsia="pt-BR"/>
        </w:rPr>
        <w:t> Negar o acolhimento ou a permanência do idoso, como abrigado, por recusa deste em outorgar procuração à entidade de atendimento: </w:t>
      </w:r>
      <w:r w:rsidRPr="00AA6FFB">
        <w:rPr>
          <w:rFonts w:ascii="Times New Roman" w:eastAsia="Times New Roman" w:hAnsi="Times New Roman" w:cs="Times New Roman"/>
          <w:spacing w:val="2"/>
          <w:sz w:val="17"/>
          <w:szCs w:val="17"/>
          <w:u w:val="single"/>
          <w:bdr w:val="none" w:sz="0" w:space="0" w:color="auto" w:frame="1"/>
          <w:lang w:eastAsia="pt-BR"/>
        </w:rPr>
        <w:t>Ver tópico (20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Pena - detenção de 6 (seis) meses a 1 (um) ano e multa.</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104.</w:t>
      </w:r>
      <w:r w:rsidRPr="00AA6FFB">
        <w:rPr>
          <w:rFonts w:ascii="Times New Roman" w:eastAsia="Times New Roman" w:hAnsi="Times New Roman" w:cs="Times New Roman"/>
          <w:spacing w:val="2"/>
          <w:sz w:val="27"/>
          <w:szCs w:val="27"/>
          <w:lang w:eastAsia="pt-BR"/>
        </w:rPr>
        <w:t> Reter o cartão magnético de conta bancária relativa a benefícios, proventos ou pensão do idoso, bem como qualquer outro documento com objetivo de assegurar recebimento ou ressarcimento de dívida: </w:t>
      </w:r>
      <w:r w:rsidRPr="00AA6FFB">
        <w:rPr>
          <w:rFonts w:ascii="Times New Roman" w:eastAsia="Times New Roman" w:hAnsi="Times New Roman" w:cs="Times New Roman"/>
          <w:spacing w:val="2"/>
          <w:sz w:val="17"/>
          <w:szCs w:val="17"/>
          <w:u w:val="single"/>
          <w:bdr w:val="none" w:sz="0" w:space="0" w:color="auto" w:frame="1"/>
          <w:lang w:eastAsia="pt-BR"/>
        </w:rPr>
        <w:t>Ver tópico (728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Pena - detenção de 6 (seis) meses a 2 (dois) anos e multa.</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105.</w:t>
      </w:r>
      <w:r w:rsidRPr="00AA6FFB">
        <w:rPr>
          <w:rFonts w:ascii="Times New Roman" w:eastAsia="Times New Roman" w:hAnsi="Times New Roman" w:cs="Times New Roman"/>
          <w:spacing w:val="2"/>
          <w:sz w:val="27"/>
          <w:szCs w:val="27"/>
          <w:lang w:eastAsia="pt-BR"/>
        </w:rPr>
        <w:t> Exibir ou veicular, por qualquer meio de comunicação, informações ou imagens depreciativas ou injuriosas à pessoa do idoso: </w:t>
      </w:r>
      <w:r w:rsidRPr="00AA6FFB">
        <w:rPr>
          <w:rFonts w:ascii="Times New Roman" w:eastAsia="Times New Roman" w:hAnsi="Times New Roman" w:cs="Times New Roman"/>
          <w:spacing w:val="2"/>
          <w:sz w:val="17"/>
          <w:szCs w:val="17"/>
          <w:u w:val="single"/>
          <w:bdr w:val="none" w:sz="0" w:space="0" w:color="auto" w:frame="1"/>
          <w:lang w:eastAsia="pt-BR"/>
        </w:rPr>
        <w:t>Ver tópico (57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Pena - detenção de 1 (um) a 3 (três) anos e multa.</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106.</w:t>
      </w:r>
      <w:r w:rsidRPr="00AA6FFB">
        <w:rPr>
          <w:rFonts w:ascii="Times New Roman" w:eastAsia="Times New Roman" w:hAnsi="Times New Roman" w:cs="Times New Roman"/>
          <w:spacing w:val="2"/>
          <w:sz w:val="27"/>
          <w:szCs w:val="27"/>
          <w:lang w:eastAsia="pt-BR"/>
        </w:rPr>
        <w:t> Induzir pessoa idosa sem discernimento de seus atos a outorgar procuração para fins de administração de bens ou deles dispor livremente: </w:t>
      </w:r>
      <w:r w:rsidRPr="00AA6FFB">
        <w:rPr>
          <w:rFonts w:ascii="Times New Roman" w:eastAsia="Times New Roman" w:hAnsi="Times New Roman" w:cs="Times New Roman"/>
          <w:spacing w:val="2"/>
          <w:sz w:val="17"/>
          <w:szCs w:val="17"/>
          <w:u w:val="single"/>
          <w:bdr w:val="none" w:sz="0" w:space="0" w:color="auto" w:frame="1"/>
          <w:lang w:eastAsia="pt-BR"/>
        </w:rPr>
        <w:t>Ver tópico (561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Pena - reclusão de 2 (dois) a 4 (quatro) anos.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107.</w:t>
      </w:r>
      <w:r w:rsidRPr="00AA6FFB">
        <w:rPr>
          <w:rFonts w:ascii="Times New Roman" w:eastAsia="Times New Roman" w:hAnsi="Times New Roman" w:cs="Times New Roman"/>
          <w:spacing w:val="2"/>
          <w:sz w:val="27"/>
          <w:szCs w:val="27"/>
          <w:lang w:eastAsia="pt-BR"/>
        </w:rPr>
        <w:t> Coagir, de qualquer modo, o idoso a doar, contratar, testar ou outorgar procuração: </w:t>
      </w:r>
      <w:r w:rsidRPr="00AA6FFB">
        <w:rPr>
          <w:rFonts w:ascii="Times New Roman" w:eastAsia="Times New Roman" w:hAnsi="Times New Roman" w:cs="Times New Roman"/>
          <w:spacing w:val="2"/>
          <w:sz w:val="17"/>
          <w:szCs w:val="17"/>
          <w:u w:val="single"/>
          <w:bdr w:val="none" w:sz="0" w:space="0" w:color="auto" w:frame="1"/>
          <w:lang w:eastAsia="pt-BR"/>
        </w:rPr>
        <w:t>Ver tópico (456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Pena - reclusão de 2 (dois) a 5 (cinco) anos.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108.</w:t>
      </w:r>
      <w:r w:rsidRPr="00AA6FFB">
        <w:rPr>
          <w:rFonts w:ascii="Times New Roman" w:eastAsia="Times New Roman" w:hAnsi="Times New Roman" w:cs="Times New Roman"/>
          <w:spacing w:val="2"/>
          <w:sz w:val="27"/>
          <w:szCs w:val="27"/>
          <w:lang w:eastAsia="pt-BR"/>
        </w:rPr>
        <w:t> Lavrar ato notarial que envolva pessoa idosa sem discernimento de seus atos, sem a devida representação legal:</w:t>
      </w:r>
      <w:r w:rsidRPr="00AA6FFB">
        <w:rPr>
          <w:rFonts w:ascii="Times New Roman" w:eastAsia="Times New Roman" w:hAnsi="Times New Roman" w:cs="Times New Roman"/>
          <w:spacing w:val="2"/>
          <w:sz w:val="17"/>
          <w:szCs w:val="17"/>
          <w:u w:val="single"/>
          <w:bdr w:val="none" w:sz="0" w:space="0" w:color="auto" w:frame="1"/>
          <w:lang w:eastAsia="pt-BR"/>
        </w:rPr>
        <w:t>Ver tópico (164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Pena - reclusão de 2 (dois) a 4 (quatro) anos.</w:t>
      </w:r>
    </w:p>
    <w:p w:rsidR="00AA6FFB" w:rsidRPr="00AA6FFB" w:rsidRDefault="00AA6FFB" w:rsidP="00AA6FFB">
      <w:pPr>
        <w:spacing w:after="0" w:line="390" w:lineRule="atLeast"/>
        <w:rPr>
          <w:rFonts w:ascii="Times New Roman" w:eastAsia="Times New Roman" w:hAnsi="Times New Roman" w:cs="Times New Roman"/>
          <w:b/>
          <w:bCs/>
          <w:spacing w:val="2"/>
          <w:sz w:val="24"/>
          <w:szCs w:val="24"/>
          <w:lang w:eastAsia="pt-BR"/>
        </w:rPr>
      </w:pPr>
      <w:r w:rsidRPr="00AA6FFB">
        <w:rPr>
          <w:rFonts w:ascii="Times New Roman" w:eastAsia="Times New Roman" w:hAnsi="Times New Roman" w:cs="Times New Roman"/>
          <w:b/>
          <w:bCs/>
          <w:spacing w:val="2"/>
          <w:sz w:val="24"/>
          <w:szCs w:val="24"/>
          <w:lang w:eastAsia="pt-BR"/>
        </w:rPr>
        <w:t>TÍTULO VII</w:t>
      </w:r>
    </w:p>
    <w:p w:rsidR="00AA6FFB" w:rsidRPr="00AA6FFB" w:rsidRDefault="00AA6FFB" w:rsidP="00AA6FFB">
      <w:pPr>
        <w:spacing w:line="390" w:lineRule="atLeast"/>
        <w:rPr>
          <w:rFonts w:ascii="Times New Roman" w:eastAsia="Times New Roman" w:hAnsi="Times New Roman" w:cs="Times New Roman"/>
          <w:b/>
          <w:bCs/>
          <w:spacing w:val="2"/>
          <w:sz w:val="24"/>
          <w:szCs w:val="24"/>
          <w:lang w:eastAsia="pt-BR"/>
        </w:rPr>
      </w:pPr>
      <w:r w:rsidRPr="00AA6FFB">
        <w:rPr>
          <w:rFonts w:ascii="Times New Roman" w:eastAsia="Times New Roman" w:hAnsi="Times New Roman" w:cs="Times New Roman"/>
          <w:b/>
          <w:bCs/>
          <w:spacing w:val="2"/>
          <w:sz w:val="24"/>
          <w:szCs w:val="24"/>
          <w:lang w:eastAsia="pt-BR"/>
        </w:rPr>
        <w:t>Disposições Finais e Transitórias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109.</w:t>
      </w:r>
      <w:r w:rsidRPr="00AA6FFB">
        <w:rPr>
          <w:rFonts w:ascii="Times New Roman" w:eastAsia="Times New Roman" w:hAnsi="Times New Roman" w:cs="Times New Roman"/>
          <w:spacing w:val="2"/>
          <w:sz w:val="27"/>
          <w:szCs w:val="27"/>
          <w:lang w:eastAsia="pt-BR"/>
        </w:rPr>
        <w:t> Impedir ou embaraçar ato do representante do Ministério Público ou de qualquer outro agente fiscalizador:</w:t>
      </w:r>
      <w:r w:rsidRPr="00AA6FFB">
        <w:rPr>
          <w:rFonts w:ascii="Times New Roman" w:eastAsia="Times New Roman" w:hAnsi="Times New Roman" w:cs="Times New Roman"/>
          <w:spacing w:val="2"/>
          <w:sz w:val="17"/>
          <w:szCs w:val="17"/>
          <w:u w:val="single"/>
          <w:bdr w:val="none" w:sz="0" w:space="0" w:color="auto" w:frame="1"/>
          <w:lang w:eastAsia="pt-BR"/>
        </w:rPr>
        <w:t>Ver tópico (98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Pena - reclusão de 6 (seis) meses a 1 (um) ano e multa.</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lastRenderedPageBreak/>
        <w:t>Art. 110.</w:t>
      </w:r>
      <w:r w:rsidRPr="00AA6FFB">
        <w:rPr>
          <w:rFonts w:ascii="Times New Roman" w:eastAsia="Times New Roman" w:hAnsi="Times New Roman" w:cs="Times New Roman"/>
          <w:spacing w:val="2"/>
          <w:sz w:val="27"/>
          <w:szCs w:val="27"/>
          <w:lang w:eastAsia="pt-BR"/>
        </w:rPr>
        <w:t> O Decreto-Lei no 2.848, de 7 de dezembro de 1940, Código Penal, passa a vigorar com as seguintes alterações: </w:t>
      </w:r>
      <w:r w:rsidRPr="00AA6FFB">
        <w:rPr>
          <w:rFonts w:ascii="Times New Roman" w:eastAsia="Times New Roman" w:hAnsi="Times New Roman" w:cs="Times New Roman"/>
          <w:spacing w:val="2"/>
          <w:sz w:val="17"/>
          <w:szCs w:val="17"/>
          <w:u w:val="single"/>
          <w:bdr w:val="none" w:sz="0" w:space="0" w:color="auto" w:frame="1"/>
          <w:lang w:eastAsia="pt-BR"/>
        </w:rPr>
        <w:t>Ver tópico (34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"Art. 61. ............................................................................</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bdr w:val="none" w:sz="0" w:space="0" w:color="auto" w:frame="1"/>
          <w:lang w:eastAsia="pt-BR"/>
        </w:rPr>
        <w:t>II </w:t>
      </w:r>
      <w:r w:rsidRPr="00AA6FFB">
        <w:rPr>
          <w:rFonts w:ascii="Times New Roman" w:eastAsia="Times New Roman" w:hAnsi="Times New Roman" w:cs="Times New Roman"/>
          <w:spacing w:val="2"/>
          <w:sz w:val="27"/>
          <w:szCs w:val="27"/>
          <w:lang w:eastAsia="pt-BR"/>
        </w:rPr>
        <w:t>- ............................................................................</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bdr w:val="none" w:sz="0" w:space="0" w:color="auto" w:frame="1"/>
          <w:lang w:eastAsia="pt-BR"/>
        </w:rPr>
        <w:t>h)</w:t>
      </w:r>
      <w:r w:rsidRPr="00AA6FFB">
        <w:rPr>
          <w:rFonts w:ascii="Times New Roman" w:eastAsia="Times New Roman" w:hAnsi="Times New Roman" w:cs="Times New Roman"/>
          <w:spacing w:val="2"/>
          <w:sz w:val="27"/>
          <w:szCs w:val="27"/>
          <w:lang w:eastAsia="pt-BR"/>
        </w:rPr>
        <w:t> contra criança, maior de 60 (sessenta) anos, enfermo ou mulher grávida;</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 (NR)</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"Art. 121. ............................................................................</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bdr w:val="none" w:sz="0" w:space="0" w:color="auto" w:frame="1"/>
          <w:lang w:eastAsia="pt-BR"/>
        </w:rPr>
        <w:t>§ 4o</w:t>
      </w:r>
      <w:r w:rsidRPr="00AA6FFB">
        <w:rPr>
          <w:rFonts w:ascii="Times New Roman" w:eastAsia="Times New Roman" w:hAnsi="Times New Roman" w:cs="Times New Roman"/>
          <w:spacing w:val="2"/>
          <w:sz w:val="27"/>
          <w:szCs w:val="27"/>
          <w:lang w:eastAsia="pt-BR"/>
        </w:rPr>
        <w:t> No homicídio culposo, a pena é aumentada de 1/3 (um terço), se o crime resulta de inobservância de regra técnica de profissão, arte ou ofício, ou se o agente deixa de prestar imediato socorro à vítima, não procura diminuir as conseqüências do seu ato, ou foge para evitar prisão em flagrante. Sendo doloso o homicídio, a pena é aumentada de 1/3 (um terço) se o crime é praticado contra pessoa menor de 14 (quatorze) ou maior de 60 (sessenta) anos.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 (NR)</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"Art. 133. ............................................................................</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bdr w:val="none" w:sz="0" w:space="0" w:color="auto" w:frame="1"/>
          <w:lang w:eastAsia="pt-BR"/>
        </w:rPr>
        <w:t>§ 3o</w:t>
      </w:r>
      <w:r w:rsidRPr="00AA6FFB">
        <w:rPr>
          <w:rFonts w:ascii="Times New Roman" w:eastAsia="Times New Roman" w:hAnsi="Times New Roman" w:cs="Times New Roman"/>
          <w:spacing w:val="2"/>
          <w:sz w:val="27"/>
          <w:szCs w:val="27"/>
          <w:lang w:eastAsia="pt-BR"/>
        </w:rPr>
        <w:t> ............................................................................</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bdr w:val="none" w:sz="0" w:space="0" w:color="auto" w:frame="1"/>
          <w:lang w:eastAsia="pt-BR"/>
        </w:rPr>
        <w:t>III </w:t>
      </w:r>
      <w:r w:rsidRPr="00AA6FFB">
        <w:rPr>
          <w:rFonts w:ascii="Times New Roman" w:eastAsia="Times New Roman" w:hAnsi="Times New Roman" w:cs="Times New Roman"/>
          <w:spacing w:val="2"/>
          <w:sz w:val="27"/>
          <w:szCs w:val="27"/>
          <w:lang w:eastAsia="pt-BR"/>
        </w:rPr>
        <w:t>- se a vítima é maior de 60 (sessenta) anos." (NR)</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"Art. 140. ............................................................................</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bdr w:val="none" w:sz="0" w:space="0" w:color="auto" w:frame="1"/>
          <w:lang w:eastAsia="pt-BR"/>
        </w:rPr>
        <w:t>§ 3o</w:t>
      </w:r>
      <w:r w:rsidRPr="00AA6FFB">
        <w:rPr>
          <w:rFonts w:ascii="Times New Roman" w:eastAsia="Times New Roman" w:hAnsi="Times New Roman" w:cs="Times New Roman"/>
          <w:spacing w:val="2"/>
          <w:sz w:val="27"/>
          <w:szCs w:val="27"/>
          <w:lang w:eastAsia="pt-BR"/>
        </w:rPr>
        <w:t> Se a injúria consiste na utilização de elementos referentes a raça, cor, etnia, religião, origem ou a condição de pessoa idosa ou portadora de deficiência:</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 (NR)</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"Art. 141. ............................................................................</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bdr w:val="none" w:sz="0" w:space="0" w:color="auto" w:frame="1"/>
          <w:lang w:eastAsia="pt-BR"/>
        </w:rPr>
        <w:t>IV </w:t>
      </w:r>
      <w:r w:rsidRPr="00AA6FFB">
        <w:rPr>
          <w:rFonts w:ascii="Times New Roman" w:eastAsia="Times New Roman" w:hAnsi="Times New Roman" w:cs="Times New Roman"/>
          <w:spacing w:val="2"/>
          <w:sz w:val="27"/>
          <w:szCs w:val="27"/>
          <w:lang w:eastAsia="pt-BR"/>
        </w:rPr>
        <w:t>- contra pessoa maior de 60 (sessenta) anos ou portadora de deficiência, exceto no caso de injúria.</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 (NR)</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"Art. 148. ............................................................................</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bdr w:val="none" w:sz="0" w:space="0" w:color="auto" w:frame="1"/>
          <w:lang w:eastAsia="pt-BR"/>
        </w:rPr>
        <w:t>§ 1o</w:t>
      </w:r>
      <w:r w:rsidRPr="00AA6FFB">
        <w:rPr>
          <w:rFonts w:ascii="Times New Roman" w:eastAsia="Times New Roman" w:hAnsi="Times New Roman" w:cs="Times New Roman"/>
          <w:spacing w:val="2"/>
          <w:sz w:val="27"/>
          <w:szCs w:val="27"/>
          <w:lang w:eastAsia="pt-BR"/>
        </w:rPr>
        <w:t>............................................................................</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bdr w:val="none" w:sz="0" w:space="0" w:color="auto" w:frame="1"/>
          <w:lang w:eastAsia="pt-BR"/>
        </w:rPr>
        <w:t>I </w:t>
      </w:r>
      <w:r w:rsidRPr="00AA6FFB">
        <w:rPr>
          <w:rFonts w:ascii="Times New Roman" w:eastAsia="Times New Roman" w:hAnsi="Times New Roman" w:cs="Times New Roman"/>
          <w:spacing w:val="2"/>
          <w:sz w:val="27"/>
          <w:szCs w:val="27"/>
          <w:lang w:eastAsia="pt-BR"/>
        </w:rPr>
        <w:t>- se a vítima é ascendente, descendente, cônjuge do agente ou maior de 60 (sessenta) anos.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 (NR)</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"Art. 159............................................................................</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bdr w:val="none" w:sz="0" w:space="0" w:color="auto" w:frame="1"/>
          <w:lang w:eastAsia="pt-BR"/>
        </w:rPr>
        <w:lastRenderedPageBreak/>
        <w:t>§ 1o</w:t>
      </w:r>
      <w:r w:rsidRPr="00AA6FFB">
        <w:rPr>
          <w:rFonts w:ascii="Times New Roman" w:eastAsia="Times New Roman" w:hAnsi="Times New Roman" w:cs="Times New Roman"/>
          <w:spacing w:val="2"/>
          <w:sz w:val="27"/>
          <w:szCs w:val="27"/>
          <w:lang w:eastAsia="pt-BR"/>
        </w:rPr>
        <w:t> Se o seqüestro dura mais de 24 (vinte e quatro) horas, se o seqüestrado é menor de 18 (dezoito) ou maior de 60 (sessenta) anos, ou se o crime é cometido por bando ou quadrilha.</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 (NR)</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"Art. 183............................................................................</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bdr w:val="none" w:sz="0" w:space="0" w:color="auto" w:frame="1"/>
          <w:lang w:eastAsia="pt-BR"/>
        </w:rPr>
        <w:t>III </w:t>
      </w:r>
      <w:r w:rsidRPr="00AA6FFB">
        <w:rPr>
          <w:rFonts w:ascii="Times New Roman" w:eastAsia="Times New Roman" w:hAnsi="Times New Roman" w:cs="Times New Roman"/>
          <w:spacing w:val="2"/>
          <w:sz w:val="27"/>
          <w:szCs w:val="27"/>
          <w:lang w:eastAsia="pt-BR"/>
        </w:rPr>
        <w:t>- se o crime é praticado contra pessoa com idade igual ou superior a 60 (sessenta) anos." (NR)</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"Art. 244. Deixar, sem justa causa, de prover a subsistência do cônjuge, ou de filho menor de 18 (dezoito) anos ou inapto para o trabalho, ou de ascendente inválido ou maior de 60 (sessenta) anos, não lhes proporcionando os recursos necessários ou faltando ao pagamento de pensão alimentícia judicialmente acordada, fixada ou majorada; deixar, sem justa causa, de socorrer descendente ou ascendente, gravemente enfermo:</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 (NR)</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111.</w:t>
      </w:r>
      <w:r w:rsidRPr="00AA6FFB">
        <w:rPr>
          <w:rFonts w:ascii="Times New Roman" w:eastAsia="Times New Roman" w:hAnsi="Times New Roman" w:cs="Times New Roman"/>
          <w:spacing w:val="2"/>
          <w:sz w:val="27"/>
          <w:szCs w:val="27"/>
          <w:lang w:eastAsia="pt-BR"/>
        </w:rPr>
        <w:t> O O art. 21 do Decreto-Lei no 3.688, de 3 de outubro de 1941, Lei das Contravenções Penais, passa a vigorar acrescido do seguinte parágrafo único: </w:t>
      </w:r>
      <w:r w:rsidRPr="00AA6FFB">
        <w:rPr>
          <w:rFonts w:ascii="Times New Roman" w:eastAsia="Times New Roman" w:hAnsi="Times New Roman" w:cs="Times New Roman"/>
          <w:spacing w:val="2"/>
          <w:sz w:val="17"/>
          <w:szCs w:val="17"/>
          <w:u w:val="single"/>
          <w:bdr w:val="none" w:sz="0" w:space="0" w:color="auto" w:frame="1"/>
          <w:lang w:eastAsia="pt-BR"/>
        </w:rPr>
        <w:t>Ver tópico (2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"Art. 21............................................................................</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bdr w:val="none" w:sz="0" w:space="0" w:color="auto" w:frame="1"/>
          <w:lang w:eastAsia="pt-BR"/>
        </w:rPr>
        <w:t>Parágrafo único</w:t>
      </w:r>
      <w:r w:rsidRPr="00AA6FFB">
        <w:rPr>
          <w:rFonts w:ascii="Times New Roman" w:eastAsia="Times New Roman" w:hAnsi="Times New Roman" w:cs="Times New Roman"/>
          <w:spacing w:val="2"/>
          <w:sz w:val="27"/>
          <w:szCs w:val="27"/>
          <w:lang w:eastAsia="pt-BR"/>
        </w:rPr>
        <w:t>. Aumenta-se a pena de 1/3 (um terço) até a metade se a vítima é maior de 60 (sessenta) anos." (NR)</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112.</w:t>
      </w:r>
      <w:r w:rsidRPr="00AA6FFB">
        <w:rPr>
          <w:rFonts w:ascii="Times New Roman" w:eastAsia="Times New Roman" w:hAnsi="Times New Roman" w:cs="Times New Roman"/>
          <w:spacing w:val="2"/>
          <w:sz w:val="27"/>
          <w:szCs w:val="27"/>
          <w:lang w:eastAsia="pt-BR"/>
        </w:rPr>
        <w:t> O inciso II do § 4o do art. 1o da Lei no 9.455, de 7 de abril de 1997, passa a vigorar com a seguinte redação: </w:t>
      </w:r>
      <w:r w:rsidRPr="00AA6FFB">
        <w:rPr>
          <w:rFonts w:ascii="Times New Roman" w:eastAsia="Times New Roman" w:hAnsi="Times New Roman" w:cs="Times New Roman"/>
          <w:spacing w:val="2"/>
          <w:sz w:val="17"/>
          <w:szCs w:val="17"/>
          <w:u w:val="single"/>
          <w:bdr w:val="none" w:sz="0" w:space="0" w:color="auto" w:frame="1"/>
          <w:lang w:eastAsia="pt-BR"/>
        </w:rPr>
        <w:t>Ver tópico (4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"Art. 1o ............................................................................</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bdr w:val="none" w:sz="0" w:space="0" w:color="auto" w:frame="1"/>
          <w:lang w:eastAsia="pt-BR"/>
        </w:rPr>
        <w:t>§ 4o</w:t>
      </w:r>
      <w:r w:rsidRPr="00AA6FFB">
        <w:rPr>
          <w:rFonts w:ascii="Times New Roman" w:eastAsia="Times New Roman" w:hAnsi="Times New Roman" w:cs="Times New Roman"/>
          <w:spacing w:val="2"/>
          <w:sz w:val="27"/>
          <w:szCs w:val="27"/>
          <w:lang w:eastAsia="pt-BR"/>
        </w:rPr>
        <w:t> ............................................................................</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bdr w:val="none" w:sz="0" w:space="0" w:color="auto" w:frame="1"/>
          <w:lang w:eastAsia="pt-BR"/>
        </w:rPr>
        <w:t>II </w:t>
      </w:r>
      <w:r w:rsidRPr="00AA6FFB">
        <w:rPr>
          <w:rFonts w:ascii="Times New Roman" w:eastAsia="Times New Roman" w:hAnsi="Times New Roman" w:cs="Times New Roman"/>
          <w:spacing w:val="2"/>
          <w:sz w:val="27"/>
          <w:szCs w:val="27"/>
          <w:lang w:eastAsia="pt-BR"/>
        </w:rPr>
        <w:t>- se o crime é cometido contra criança, gestante, portador de deficiência, adolescente ou maior de 60 (sessenta) anos;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 (NR)</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113.</w:t>
      </w:r>
      <w:r w:rsidRPr="00AA6FFB">
        <w:rPr>
          <w:rFonts w:ascii="Times New Roman" w:eastAsia="Times New Roman" w:hAnsi="Times New Roman" w:cs="Times New Roman"/>
          <w:spacing w:val="2"/>
          <w:sz w:val="27"/>
          <w:szCs w:val="27"/>
          <w:lang w:eastAsia="pt-BR"/>
        </w:rPr>
        <w:t> O inciso III do art. 18 da Lei no 6.368, de 21 de outubro de 1976, passa a vigorar com a seguinte redação: </w:t>
      </w:r>
      <w:r w:rsidRPr="00AA6FFB">
        <w:rPr>
          <w:rFonts w:ascii="Times New Roman" w:eastAsia="Times New Roman" w:hAnsi="Times New Roman" w:cs="Times New Roman"/>
          <w:spacing w:val="2"/>
          <w:sz w:val="17"/>
          <w:szCs w:val="17"/>
          <w:u w:val="single"/>
          <w:bdr w:val="none" w:sz="0" w:space="0" w:color="auto" w:frame="1"/>
          <w:lang w:eastAsia="pt-BR"/>
        </w:rPr>
        <w:t>Ver tópico (3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"Art. 18............................................................................</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bdr w:val="none" w:sz="0" w:space="0" w:color="auto" w:frame="1"/>
          <w:lang w:eastAsia="pt-BR"/>
        </w:rPr>
        <w:t>III </w:t>
      </w:r>
      <w:r w:rsidRPr="00AA6FFB">
        <w:rPr>
          <w:rFonts w:ascii="Times New Roman" w:eastAsia="Times New Roman" w:hAnsi="Times New Roman" w:cs="Times New Roman"/>
          <w:spacing w:val="2"/>
          <w:sz w:val="27"/>
          <w:szCs w:val="27"/>
          <w:lang w:eastAsia="pt-BR"/>
        </w:rPr>
        <w:t>- se qualquer deles decorrer de associação ou visar a menores de 21 (vinte e um) anos ou a pessoa com idade igual ou superior a 60 (sessenta) anos ou a quem tenha, por qualquer causa, diminuída ou suprimida a capacidade de discernimento ou de autodeterminação:</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 (NR)</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114.</w:t>
      </w:r>
      <w:r w:rsidRPr="00AA6FFB">
        <w:rPr>
          <w:rFonts w:ascii="Times New Roman" w:eastAsia="Times New Roman" w:hAnsi="Times New Roman" w:cs="Times New Roman"/>
          <w:spacing w:val="2"/>
          <w:sz w:val="27"/>
          <w:szCs w:val="27"/>
          <w:lang w:eastAsia="pt-BR"/>
        </w:rPr>
        <w:t> O art 1º da Lei no 10.048, de 8 de novembro de 2000, passa a vigorar com a seguinte redação: </w:t>
      </w:r>
      <w:r w:rsidRPr="00AA6FFB">
        <w:rPr>
          <w:rFonts w:ascii="Times New Roman" w:eastAsia="Times New Roman" w:hAnsi="Times New Roman" w:cs="Times New Roman"/>
          <w:spacing w:val="2"/>
          <w:sz w:val="17"/>
          <w:szCs w:val="17"/>
          <w:u w:val="single"/>
          <w:bdr w:val="none" w:sz="0" w:space="0" w:color="auto" w:frame="1"/>
          <w:lang w:eastAsia="pt-BR"/>
        </w:rPr>
        <w:t>Ver tópico (4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lastRenderedPageBreak/>
        <w:t>"Art. 1o As pessoas portadoras de deficiência, os idosos com idade igual ou superior a 60 (sessenta) anos, as gestantes, as lactantes e as pessoas acompanhadas por crianças de colo terão atendimento prioritário, nos termos desta Lei." (NR)</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115.</w:t>
      </w:r>
      <w:r w:rsidRPr="00AA6FFB">
        <w:rPr>
          <w:rFonts w:ascii="Times New Roman" w:eastAsia="Times New Roman" w:hAnsi="Times New Roman" w:cs="Times New Roman"/>
          <w:spacing w:val="2"/>
          <w:sz w:val="27"/>
          <w:szCs w:val="27"/>
          <w:lang w:eastAsia="pt-BR"/>
        </w:rPr>
        <w:t> O Orçamento da Seguridade Social destinará ao Fundo Nacional de Assistência Social, até que o Fundo Nacional do Idoso seja criado, os recursos necessários, em cada exercício financeiro, para aplicação em programas e ações relativos ao idoso. </w:t>
      </w:r>
      <w:r w:rsidRPr="00AA6FFB">
        <w:rPr>
          <w:rFonts w:ascii="Times New Roman" w:eastAsia="Times New Roman" w:hAnsi="Times New Roman" w:cs="Times New Roman"/>
          <w:spacing w:val="2"/>
          <w:sz w:val="17"/>
          <w:szCs w:val="17"/>
          <w:u w:val="single"/>
          <w:bdr w:val="none" w:sz="0" w:space="0" w:color="auto" w:frame="1"/>
          <w:lang w:eastAsia="pt-BR"/>
        </w:rPr>
        <w:t>Ver tópico (77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116.</w:t>
      </w:r>
      <w:r w:rsidRPr="00AA6FFB">
        <w:rPr>
          <w:rFonts w:ascii="Times New Roman" w:eastAsia="Times New Roman" w:hAnsi="Times New Roman" w:cs="Times New Roman"/>
          <w:spacing w:val="2"/>
          <w:sz w:val="27"/>
          <w:szCs w:val="27"/>
          <w:lang w:eastAsia="pt-BR"/>
        </w:rPr>
        <w:t> Serão incluídos nos censos demográficos dados relativos à população idosa do País. </w:t>
      </w:r>
      <w:r w:rsidRPr="00AA6FFB">
        <w:rPr>
          <w:rFonts w:ascii="Times New Roman" w:eastAsia="Times New Roman" w:hAnsi="Times New Roman" w:cs="Times New Roman"/>
          <w:spacing w:val="2"/>
          <w:sz w:val="17"/>
          <w:szCs w:val="17"/>
          <w:u w:val="single"/>
          <w:bdr w:val="none" w:sz="0" w:space="0" w:color="auto" w:frame="1"/>
          <w:lang w:eastAsia="pt-BR"/>
        </w:rPr>
        <w:t>Ver tópico (1 documento)</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117.</w:t>
      </w:r>
      <w:r w:rsidRPr="00AA6FFB">
        <w:rPr>
          <w:rFonts w:ascii="Times New Roman" w:eastAsia="Times New Roman" w:hAnsi="Times New Roman" w:cs="Times New Roman"/>
          <w:spacing w:val="2"/>
          <w:sz w:val="27"/>
          <w:szCs w:val="27"/>
          <w:lang w:eastAsia="pt-BR"/>
        </w:rPr>
        <w:t> O Poder Executivo encaminhará ao Congresso Nacional projeto de lei revendo os critérios de concessão do Benefício de Prestação Continuada previsto na Lei Orgânica da Assistência Social, de forma a garantir que o acesso ao direito seja condizente com o estágio de desenvolvimento sócio-econômico alcançado pelo País. </w:t>
      </w:r>
      <w:r w:rsidRPr="00AA6FFB">
        <w:rPr>
          <w:rFonts w:ascii="Times New Roman" w:eastAsia="Times New Roman" w:hAnsi="Times New Roman" w:cs="Times New Roman"/>
          <w:spacing w:val="2"/>
          <w:sz w:val="17"/>
          <w:szCs w:val="17"/>
          <w:u w:val="single"/>
          <w:bdr w:val="none" w:sz="0" w:space="0" w:color="auto" w:frame="1"/>
          <w:lang w:eastAsia="pt-BR"/>
        </w:rPr>
        <w:t>Ver tópico (13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b/>
          <w:bCs/>
          <w:spacing w:val="2"/>
          <w:sz w:val="27"/>
          <w:szCs w:val="27"/>
          <w:u w:val="single"/>
          <w:bdr w:val="none" w:sz="0" w:space="0" w:color="auto" w:frame="1"/>
          <w:lang w:eastAsia="pt-BR"/>
        </w:rPr>
        <w:t>Art. 118.</w:t>
      </w:r>
      <w:r w:rsidRPr="00AA6FFB">
        <w:rPr>
          <w:rFonts w:ascii="Times New Roman" w:eastAsia="Times New Roman" w:hAnsi="Times New Roman" w:cs="Times New Roman"/>
          <w:spacing w:val="2"/>
          <w:sz w:val="27"/>
          <w:szCs w:val="27"/>
          <w:lang w:eastAsia="pt-BR"/>
        </w:rPr>
        <w:t> Esta Lei entra em vigor decorridos 90 (noventa) dias da sua publicação, ressalvado o disposto no caput do art. 36, que vigorará a partir de 1o de janeiro de 2004. </w:t>
      </w:r>
      <w:r w:rsidRPr="00AA6FFB">
        <w:rPr>
          <w:rFonts w:ascii="Times New Roman" w:eastAsia="Times New Roman" w:hAnsi="Times New Roman" w:cs="Times New Roman"/>
          <w:spacing w:val="2"/>
          <w:sz w:val="17"/>
          <w:szCs w:val="17"/>
          <w:u w:val="single"/>
          <w:bdr w:val="none" w:sz="0" w:space="0" w:color="auto" w:frame="1"/>
          <w:lang w:eastAsia="pt-BR"/>
        </w:rPr>
        <w:t>Ver tópico (1638 documentos)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Brasília, 1o de outubro de 2003; 182o da Independência e 115o da República.</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LUIZ INÁCIO LULA DA SILVA</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Márcio Thomaz Bastos</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Antonio Palocci Filho</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Rubem Fonseca Filho</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Humberto Sérgio Costa LIma</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Guido Mantega</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Ricardo José Ribeiro Berzoini</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Benedita Souza da Silva Sampaio</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Álvaro Augusto Ribeiro Costa</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Este texto não substitui o publicado no DOU de 3.10.2003</w:t>
      </w:r>
    </w:p>
    <w:p w:rsidR="00AA6FFB" w:rsidRPr="00AA6FFB" w:rsidRDefault="00AA6FFB" w:rsidP="00AA6FFB">
      <w:pPr>
        <w:spacing w:after="0" w:line="390" w:lineRule="atLeast"/>
        <w:rPr>
          <w:rFonts w:ascii="Times New Roman" w:eastAsia="Times New Roman" w:hAnsi="Times New Roman" w:cs="Times New Roman"/>
          <w:spacing w:val="2"/>
          <w:sz w:val="27"/>
          <w:szCs w:val="27"/>
          <w:lang w:eastAsia="pt-BR"/>
        </w:rPr>
      </w:pPr>
      <w:r w:rsidRPr="00AA6FFB">
        <w:rPr>
          <w:rFonts w:ascii="Times New Roman" w:eastAsia="Times New Roman" w:hAnsi="Times New Roman" w:cs="Times New Roman"/>
          <w:spacing w:val="2"/>
          <w:sz w:val="27"/>
          <w:szCs w:val="27"/>
          <w:lang w:eastAsia="pt-BR"/>
        </w:rPr>
        <w:t>* ÿÿ</w:t>
      </w:r>
    </w:p>
    <w:p w:rsidR="00062742" w:rsidRPr="00AA6FFB" w:rsidRDefault="00062742">
      <w:pPr>
        <w:rPr>
          <w:rFonts w:ascii="Times New Roman" w:hAnsi="Times New Roman" w:cs="Times New Roman"/>
        </w:rPr>
      </w:pPr>
    </w:p>
    <w:sectPr w:rsidR="00062742" w:rsidRPr="00AA6FFB" w:rsidSect="00AA6F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FFB"/>
    <w:rsid w:val="00062742"/>
    <w:rsid w:val="00AA6F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FF51"/>
  <w15:chartTrackingRefBased/>
  <w15:docId w15:val="{91E349F0-EDCE-4539-BBF9-3CA556CA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AA6F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AA6FFB"/>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A6FFB"/>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AA6FFB"/>
    <w:rPr>
      <w:rFonts w:ascii="Times New Roman" w:eastAsia="Times New Roman" w:hAnsi="Times New Roman" w:cs="Times New Roman"/>
      <w:b/>
      <w:bCs/>
      <w:sz w:val="36"/>
      <w:szCs w:val="36"/>
      <w:lang w:eastAsia="pt-BR"/>
    </w:rPr>
  </w:style>
  <w:style w:type="paragraph" w:customStyle="1" w:styleId="msonormal0">
    <w:name w:val="msonormal"/>
    <w:basedOn w:val="Normal"/>
    <w:rsid w:val="00AA6FF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AA6FFB"/>
    <w:rPr>
      <w:color w:val="0000FF"/>
      <w:u w:val="single"/>
    </w:rPr>
  </w:style>
  <w:style w:type="character" w:styleId="HiperlinkVisitado">
    <w:name w:val="FollowedHyperlink"/>
    <w:basedOn w:val="Fontepargpadro"/>
    <w:uiPriority w:val="99"/>
    <w:semiHidden/>
    <w:unhideWhenUsed/>
    <w:rsid w:val="00AA6FFB"/>
    <w:rPr>
      <w:color w:val="800080"/>
      <w:u w:val="single"/>
    </w:rPr>
  </w:style>
  <w:style w:type="character" w:customStyle="1" w:styleId="report-component">
    <w:name w:val="report-component"/>
    <w:basedOn w:val="Fontepargpadro"/>
    <w:rsid w:val="00AA6FFB"/>
  </w:style>
  <w:style w:type="paragraph" w:customStyle="1" w:styleId="info">
    <w:name w:val="info"/>
    <w:basedOn w:val="Normal"/>
    <w:rsid w:val="00AA6FF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document--time-since">
    <w:name w:val="document--time-since"/>
    <w:basedOn w:val="Fontepargpadro"/>
    <w:rsid w:val="00AA6FFB"/>
  </w:style>
  <w:style w:type="character" w:customStyle="1" w:styleId="vote">
    <w:name w:val="vote"/>
    <w:basedOn w:val="Fontepargpadro"/>
    <w:rsid w:val="00AA6FFB"/>
  </w:style>
  <w:style w:type="character" w:customStyle="1" w:styleId="count">
    <w:name w:val="count"/>
    <w:basedOn w:val="Fontepargpadro"/>
    <w:rsid w:val="00AA6FFB"/>
  </w:style>
  <w:style w:type="paragraph" w:styleId="Partesuperior-zdoformulrio">
    <w:name w:val="HTML Top of Form"/>
    <w:basedOn w:val="Normal"/>
    <w:next w:val="Normal"/>
    <w:link w:val="Partesuperior-zdoformulrioChar"/>
    <w:hidden/>
    <w:uiPriority w:val="99"/>
    <w:semiHidden/>
    <w:unhideWhenUsed/>
    <w:rsid w:val="00AA6FFB"/>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AA6FFB"/>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AA6FFB"/>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AA6FFB"/>
    <w:rPr>
      <w:rFonts w:ascii="Arial" w:eastAsia="Times New Roman" w:hAnsi="Arial" w:cs="Arial"/>
      <w:vanish/>
      <w:sz w:val="16"/>
      <w:szCs w:val="16"/>
      <w:lang w:eastAsia="pt-BR"/>
    </w:rPr>
  </w:style>
  <w:style w:type="character" w:customStyle="1" w:styleId="form-error">
    <w:name w:val="form-error"/>
    <w:basedOn w:val="Fontepargpadro"/>
    <w:rsid w:val="00AA6FFB"/>
  </w:style>
  <w:style w:type="paragraph" w:styleId="NormalWeb">
    <w:name w:val="Normal (Web)"/>
    <w:basedOn w:val="Normal"/>
    <w:uiPriority w:val="99"/>
    <w:semiHidden/>
    <w:unhideWhenUsed/>
    <w:rsid w:val="00AA6FF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ub">
    <w:name w:val="sub"/>
    <w:basedOn w:val="Normal"/>
    <w:rsid w:val="00AA6FF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A6F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154157">
      <w:bodyDiv w:val="1"/>
      <w:marLeft w:val="0"/>
      <w:marRight w:val="0"/>
      <w:marTop w:val="0"/>
      <w:marBottom w:val="0"/>
      <w:divBdr>
        <w:top w:val="none" w:sz="0" w:space="0" w:color="auto"/>
        <w:left w:val="none" w:sz="0" w:space="0" w:color="auto"/>
        <w:bottom w:val="none" w:sz="0" w:space="0" w:color="auto"/>
        <w:right w:val="none" w:sz="0" w:space="0" w:color="auto"/>
      </w:divBdr>
      <w:divsChild>
        <w:div w:id="868448282">
          <w:marLeft w:val="0"/>
          <w:marRight w:val="0"/>
          <w:marTop w:val="0"/>
          <w:marBottom w:val="0"/>
          <w:divBdr>
            <w:top w:val="none" w:sz="0" w:space="0" w:color="auto"/>
            <w:left w:val="none" w:sz="0" w:space="0" w:color="auto"/>
            <w:bottom w:val="none" w:sz="0" w:space="0" w:color="auto"/>
            <w:right w:val="none" w:sz="0" w:space="0" w:color="auto"/>
          </w:divBdr>
          <w:divsChild>
            <w:div w:id="1476409913">
              <w:marLeft w:val="0"/>
              <w:marRight w:val="0"/>
              <w:marTop w:val="0"/>
              <w:marBottom w:val="150"/>
              <w:divBdr>
                <w:top w:val="none" w:sz="0" w:space="0" w:color="auto"/>
                <w:left w:val="none" w:sz="0" w:space="0" w:color="auto"/>
                <w:bottom w:val="single" w:sz="6" w:space="8" w:color="DDDDDD"/>
                <w:right w:val="none" w:sz="0" w:space="0" w:color="auto"/>
              </w:divBdr>
            </w:div>
          </w:divsChild>
        </w:div>
        <w:div w:id="610167385">
          <w:marLeft w:val="-1125"/>
          <w:marRight w:val="0"/>
          <w:marTop w:val="0"/>
          <w:marBottom w:val="0"/>
          <w:divBdr>
            <w:top w:val="none" w:sz="0" w:space="0" w:color="auto"/>
            <w:left w:val="none" w:sz="0" w:space="0" w:color="auto"/>
            <w:bottom w:val="none" w:sz="0" w:space="0" w:color="auto"/>
            <w:right w:val="none" w:sz="0" w:space="0" w:color="auto"/>
          </w:divBdr>
          <w:divsChild>
            <w:div w:id="968782897">
              <w:marLeft w:val="0"/>
              <w:marRight w:val="0"/>
              <w:marTop w:val="0"/>
              <w:marBottom w:val="0"/>
              <w:divBdr>
                <w:top w:val="none" w:sz="0" w:space="0" w:color="auto"/>
                <w:left w:val="none" w:sz="0" w:space="0" w:color="auto"/>
                <w:bottom w:val="none" w:sz="0" w:space="0" w:color="auto"/>
                <w:right w:val="none" w:sz="0" w:space="0" w:color="auto"/>
              </w:divBdr>
            </w:div>
          </w:divsChild>
        </w:div>
        <w:div w:id="992485119">
          <w:marLeft w:val="0"/>
          <w:marRight w:val="0"/>
          <w:marTop w:val="0"/>
          <w:marBottom w:val="0"/>
          <w:divBdr>
            <w:top w:val="none" w:sz="0" w:space="0" w:color="auto"/>
            <w:left w:val="none" w:sz="0" w:space="0" w:color="auto"/>
            <w:bottom w:val="none" w:sz="0" w:space="0" w:color="auto"/>
            <w:right w:val="none" w:sz="0" w:space="0" w:color="auto"/>
          </w:divBdr>
          <w:divsChild>
            <w:div w:id="2015105707">
              <w:marLeft w:val="0"/>
              <w:marRight w:val="0"/>
              <w:marTop w:val="0"/>
              <w:marBottom w:val="0"/>
              <w:divBdr>
                <w:top w:val="none" w:sz="0" w:space="0" w:color="auto"/>
                <w:left w:val="none" w:sz="0" w:space="0" w:color="auto"/>
                <w:bottom w:val="none" w:sz="0" w:space="0" w:color="auto"/>
                <w:right w:val="none" w:sz="0" w:space="0" w:color="auto"/>
              </w:divBdr>
            </w:div>
          </w:divsChild>
        </w:div>
        <w:div w:id="487943452">
          <w:marLeft w:val="0"/>
          <w:marRight w:val="0"/>
          <w:marTop w:val="0"/>
          <w:marBottom w:val="300"/>
          <w:divBdr>
            <w:top w:val="none" w:sz="0" w:space="0" w:color="auto"/>
            <w:left w:val="none" w:sz="0" w:space="0" w:color="auto"/>
            <w:bottom w:val="none" w:sz="0" w:space="0" w:color="auto"/>
            <w:right w:val="none" w:sz="0" w:space="0" w:color="auto"/>
          </w:divBdr>
        </w:div>
        <w:div w:id="64954858">
          <w:marLeft w:val="0"/>
          <w:marRight w:val="0"/>
          <w:marTop w:val="0"/>
          <w:marBottom w:val="0"/>
          <w:divBdr>
            <w:top w:val="none" w:sz="0" w:space="0" w:color="auto"/>
            <w:left w:val="none" w:sz="0" w:space="0" w:color="auto"/>
            <w:bottom w:val="none" w:sz="0" w:space="0" w:color="auto"/>
            <w:right w:val="none" w:sz="0" w:space="0" w:color="auto"/>
          </w:divBdr>
        </w:div>
        <w:div w:id="586186132">
          <w:marLeft w:val="0"/>
          <w:marRight w:val="0"/>
          <w:marTop w:val="450"/>
          <w:marBottom w:val="300"/>
          <w:divBdr>
            <w:top w:val="none" w:sz="0" w:space="0" w:color="auto"/>
            <w:left w:val="none" w:sz="0" w:space="0" w:color="auto"/>
            <w:bottom w:val="none" w:sz="0" w:space="0" w:color="auto"/>
            <w:right w:val="none" w:sz="0" w:space="0" w:color="auto"/>
          </w:divBdr>
        </w:div>
        <w:div w:id="1056053233">
          <w:marLeft w:val="0"/>
          <w:marRight w:val="0"/>
          <w:marTop w:val="300"/>
          <w:marBottom w:val="0"/>
          <w:divBdr>
            <w:top w:val="none" w:sz="0" w:space="0" w:color="auto"/>
            <w:left w:val="none" w:sz="0" w:space="0" w:color="auto"/>
            <w:bottom w:val="none" w:sz="0" w:space="0" w:color="auto"/>
            <w:right w:val="none" w:sz="0" w:space="0" w:color="auto"/>
          </w:divBdr>
        </w:div>
        <w:div w:id="248202911">
          <w:marLeft w:val="0"/>
          <w:marRight w:val="0"/>
          <w:marTop w:val="300"/>
          <w:marBottom w:val="0"/>
          <w:divBdr>
            <w:top w:val="none" w:sz="0" w:space="0" w:color="auto"/>
            <w:left w:val="none" w:sz="0" w:space="0" w:color="auto"/>
            <w:bottom w:val="none" w:sz="0" w:space="0" w:color="auto"/>
            <w:right w:val="none" w:sz="0" w:space="0" w:color="auto"/>
          </w:divBdr>
        </w:div>
        <w:div w:id="1271626591">
          <w:marLeft w:val="0"/>
          <w:marRight w:val="0"/>
          <w:marTop w:val="300"/>
          <w:marBottom w:val="0"/>
          <w:divBdr>
            <w:top w:val="none" w:sz="0" w:space="0" w:color="auto"/>
            <w:left w:val="none" w:sz="0" w:space="0" w:color="auto"/>
            <w:bottom w:val="none" w:sz="0" w:space="0" w:color="auto"/>
            <w:right w:val="none" w:sz="0" w:space="0" w:color="auto"/>
          </w:divBdr>
        </w:div>
        <w:div w:id="263995658">
          <w:marLeft w:val="0"/>
          <w:marRight w:val="0"/>
          <w:marTop w:val="225"/>
          <w:marBottom w:val="0"/>
          <w:divBdr>
            <w:top w:val="none" w:sz="0" w:space="0" w:color="auto"/>
            <w:left w:val="none" w:sz="0" w:space="0" w:color="auto"/>
            <w:bottom w:val="none" w:sz="0" w:space="0" w:color="auto"/>
            <w:right w:val="none" w:sz="0" w:space="0" w:color="auto"/>
          </w:divBdr>
        </w:div>
        <w:div w:id="1127506417">
          <w:marLeft w:val="0"/>
          <w:marRight w:val="0"/>
          <w:marTop w:val="225"/>
          <w:marBottom w:val="0"/>
          <w:divBdr>
            <w:top w:val="none" w:sz="0" w:space="0" w:color="auto"/>
            <w:left w:val="none" w:sz="0" w:space="0" w:color="auto"/>
            <w:bottom w:val="none" w:sz="0" w:space="0" w:color="auto"/>
            <w:right w:val="none" w:sz="0" w:space="0" w:color="auto"/>
          </w:divBdr>
        </w:div>
        <w:div w:id="2045708488">
          <w:marLeft w:val="0"/>
          <w:marRight w:val="0"/>
          <w:marTop w:val="150"/>
          <w:marBottom w:val="0"/>
          <w:divBdr>
            <w:top w:val="none" w:sz="0" w:space="0" w:color="auto"/>
            <w:left w:val="none" w:sz="0" w:space="0" w:color="auto"/>
            <w:bottom w:val="none" w:sz="0" w:space="0" w:color="auto"/>
            <w:right w:val="none" w:sz="0" w:space="0" w:color="auto"/>
          </w:divBdr>
        </w:div>
        <w:div w:id="1794596374">
          <w:marLeft w:val="0"/>
          <w:marRight w:val="0"/>
          <w:marTop w:val="150"/>
          <w:marBottom w:val="0"/>
          <w:divBdr>
            <w:top w:val="none" w:sz="0" w:space="0" w:color="auto"/>
            <w:left w:val="none" w:sz="0" w:space="0" w:color="auto"/>
            <w:bottom w:val="none" w:sz="0" w:space="0" w:color="auto"/>
            <w:right w:val="none" w:sz="0" w:space="0" w:color="auto"/>
          </w:divBdr>
        </w:div>
        <w:div w:id="199905827">
          <w:marLeft w:val="0"/>
          <w:marRight w:val="0"/>
          <w:marTop w:val="150"/>
          <w:marBottom w:val="0"/>
          <w:divBdr>
            <w:top w:val="none" w:sz="0" w:space="0" w:color="auto"/>
            <w:left w:val="none" w:sz="0" w:space="0" w:color="auto"/>
            <w:bottom w:val="none" w:sz="0" w:space="0" w:color="auto"/>
            <w:right w:val="none" w:sz="0" w:space="0" w:color="auto"/>
          </w:divBdr>
        </w:div>
        <w:div w:id="385958155">
          <w:marLeft w:val="0"/>
          <w:marRight w:val="0"/>
          <w:marTop w:val="150"/>
          <w:marBottom w:val="0"/>
          <w:divBdr>
            <w:top w:val="none" w:sz="0" w:space="0" w:color="auto"/>
            <w:left w:val="none" w:sz="0" w:space="0" w:color="auto"/>
            <w:bottom w:val="none" w:sz="0" w:space="0" w:color="auto"/>
            <w:right w:val="none" w:sz="0" w:space="0" w:color="auto"/>
          </w:divBdr>
        </w:div>
        <w:div w:id="1282805995">
          <w:marLeft w:val="0"/>
          <w:marRight w:val="0"/>
          <w:marTop w:val="150"/>
          <w:marBottom w:val="0"/>
          <w:divBdr>
            <w:top w:val="none" w:sz="0" w:space="0" w:color="auto"/>
            <w:left w:val="none" w:sz="0" w:space="0" w:color="auto"/>
            <w:bottom w:val="none" w:sz="0" w:space="0" w:color="auto"/>
            <w:right w:val="none" w:sz="0" w:space="0" w:color="auto"/>
          </w:divBdr>
        </w:div>
        <w:div w:id="325981996">
          <w:marLeft w:val="0"/>
          <w:marRight w:val="0"/>
          <w:marTop w:val="150"/>
          <w:marBottom w:val="0"/>
          <w:divBdr>
            <w:top w:val="none" w:sz="0" w:space="0" w:color="auto"/>
            <w:left w:val="none" w:sz="0" w:space="0" w:color="auto"/>
            <w:bottom w:val="none" w:sz="0" w:space="0" w:color="auto"/>
            <w:right w:val="none" w:sz="0" w:space="0" w:color="auto"/>
          </w:divBdr>
        </w:div>
        <w:div w:id="300421928">
          <w:marLeft w:val="0"/>
          <w:marRight w:val="0"/>
          <w:marTop w:val="150"/>
          <w:marBottom w:val="0"/>
          <w:divBdr>
            <w:top w:val="none" w:sz="0" w:space="0" w:color="auto"/>
            <w:left w:val="none" w:sz="0" w:space="0" w:color="auto"/>
            <w:bottom w:val="none" w:sz="0" w:space="0" w:color="auto"/>
            <w:right w:val="none" w:sz="0" w:space="0" w:color="auto"/>
          </w:divBdr>
        </w:div>
        <w:div w:id="2057118165">
          <w:marLeft w:val="0"/>
          <w:marRight w:val="0"/>
          <w:marTop w:val="150"/>
          <w:marBottom w:val="0"/>
          <w:divBdr>
            <w:top w:val="none" w:sz="0" w:space="0" w:color="auto"/>
            <w:left w:val="none" w:sz="0" w:space="0" w:color="auto"/>
            <w:bottom w:val="none" w:sz="0" w:space="0" w:color="auto"/>
            <w:right w:val="none" w:sz="0" w:space="0" w:color="auto"/>
          </w:divBdr>
        </w:div>
        <w:div w:id="1963998085">
          <w:marLeft w:val="0"/>
          <w:marRight w:val="0"/>
          <w:marTop w:val="150"/>
          <w:marBottom w:val="0"/>
          <w:divBdr>
            <w:top w:val="none" w:sz="0" w:space="0" w:color="auto"/>
            <w:left w:val="none" w:sz="0" w:space="0" w:color="auto"/>
            <w:bottom w:val="none" w:sz="0" w:space="0" w:color="auto"/>
            <w:right w:val="none" w:sz="0" w:space="0" w:color="auto"/>
          </w:divBdr>
        </w:div>
        <w:div w:id="1845395049">
          <w:marLeft w:val="0"/>
          <w:marRight w:val="0"/>
          <w:marTop w:val="225"/>
          <w:marBottom w:val="0"/>
          <w:divBdr>
            <w:top w:val="none" w:sz="0" w:space="0" w:color="auto"/>
            <w:left w:val="none" w:sz="0" w:space="0" w:color="auto"/>
            <w:bottom w:val="none" w:sz="0" w:space="0" w:color="auto"/>
            <w:right w:val="none" w:sz="0" w:space="0" w:color="auto"/>
          </w:divBdr>
        </w:div>
        <w:div w:id="646209963">
          <w:marLeft w:val="0"/>
          <w:marRight w:val="0"/>
          <w:marTop w:val="300"/>
          <w:marBottom w:val="0"/>
          <w:divBdr>
            <w:top w:val="none" w:sz="0" w:space="0" w:color="auto"/>
            <w:left w:val="none" w:sz="0" w:space="0" w:color="auto"/>
            <w:bottom w:val="none" w:sz="0" w:space="0" w:color="auto"/>
            <w:right w:val="none" w:sz="0" w:space="0" w:color="auto"/>
          </w:divBdr>
        </w:div>
        <w:div w:id="318390423">
          <w:marLeft w:val="0"/>
          <w:marRight w:val="0"/>
          <w:marTop w:val="225"/>
          <w:marBottom w:val="0"/>
          <w:divBdr>
            <w:top w:val="none" w:sz="0" w:space="0" w:color="auto"/>
            <w:left w:val="none" w:sz="0" w:space="0" w:color="auto"/>
            <w:bottom w:val="none" w:sz="0" w:space="0" w:color="auto"/>
            <w:right w:val="none" w:sz="0" w:space="0" w:color="auto"/>
          </w:divBdr>
        </w:div>
        <w:div w:id="1953898852">
          <w:marLeft w:val="0"/>
          <w:marRight w:val="0"/>
          <w:marTop w:val="225"/>
          <w:marBottom w:val="0"/>
          <w:divBdr>
            <w:top w:val="none" w:sz="0" w:space="0" w:color="auto"/>
            <w:left w:val="none" w:sz="0" w:space="0" w:color="auto"/>
            <w:bottom w:val="none" w:sz="0" w:space="0" w:color="auto"/>
            <w:right w:val="none" w:sz="0" w:space="0" w:color="auto"/>
          </w:divBdr>
        </w:div>
        <w:div w:id="2115516938">
          <w:marLeft w:val="0"/>
          <w:marRight w:val="0"/>
          <w:marTop w:val="300"/>
          <w:marBottom w:val="0"/>
          <w:divBdr>
            <w:top w:val="none" w:sz="0" w:space="0" w:color="auto"/>
            <w:left w:val="none" w:sz="0" w:space="0" w:color="auto"/>
            <w:bottom w:val="none" w:sz="0" w:space="0" w:color="auto"/>
            <w:right w:val="none" w:sz="0" w:space="0" w:color="auto"/>
          </w:divBdr>
        </w:div>
        <w:div w:id="443765432">
          <w:marLeft w:val="0"/>
          <w:marRight w:val="0"/>
          <w:marTop w:val="300"/>
          <w:marBottom w:val="0"/>
          <w:divBdr>
            <w:top w:val="none" w:sz="0" w:space="0" w:color="auto"/>
            <w:left w:val="none" w:sz="0" w:space="0" w:color="auto"/>
            <w:bottom w:val="none" w:sz="0" w:space="0" w:color="auto"/>
            <w:right w:val="none" w:sz="0" w:space="0" w:color="auto"/>
          </w:divBdr>
        </w:div>
        <w:div w:id="259142922">
          <w:marLeft w:val="0"/>
          <w:marRight w:val="0"/>
          <w:marTop w:val="300"/>
          <w:marBottom w:val="0"/>
          <w:divBdr>
            <w:top w:val="none" w:sz="0" w:space="0" w:color="auto"/>
            <w:left w:val="none" w:sz="0" w:space="0" w:color="auto"/>
            <w:bottom w:val="none" w:sz="0" w:space="0" w:color="auto"/>
            <w:right w:val="none" w:sz="0" w:space="0" w:color="auto"/>
          </w:divBdr>
        </w:div>
        <w:div w:id="1568030520">
          <w:marLeft w:val="0"/>
          <w:marRight w:val="0"/>
          <w:marTop w:val="450"/>
          <w:marBottom w:val="300"/>
          <w:divBdr>
            <w:top w:val="none" w:sz="0" w:space="0" w:color="auto"/>
            <w:left w:val="none" w:sz="0" w:space="0" w:color="auto"/>
            <w:bottom w:val="none" w:sz="0" w:space="0" w:color="auto"/>
            <w:right w:val="none" w:sz="0" w:space="0" w:color="auto"/>
          </w:divBdr>
        </w:div>
        <w:div w:id="1838570853">
          <w:marLeft w:val="0"/>
          <w:marRight w:val="0"/>
          <w:marTop w:val="450"/>
          <w:marBottom w:val="300"/>
          <w:divBdr>
            <w:top w:val="none" w:sz="0" w:space="0" w:color="auto"/>
            <w:left w:val="none" w:sz="0" w:space="0" w:color="auto"/>
            <w:bottom w:val="none" w:sz="0" w:space="0" w:color="auto"/>
            <w:right w:val="none" w:sz="0" w:space="0" w:color="auto"/>
          </w:divBdr>
        </w:div>
        <w:div w:id="292254771">
          <w:marLeft w:val="0"/>
          <w:marRight w:val="0"/>
          <w:marTop w:val="300"/>
          <w:marBottom w:val="0"/>
          <w:divBdr>
            <w:top w:val="none" w:sz="0" w:space="0" w:color="auto"/>
            <w:left w:val="none" w:sz="0" w:space="0" w:color="auto"/>
            <w:bottom w:val="none" w:sz="0" w:space="0" w:color="auto"/>
            <w:right w:val="none" w:sz="0" w:space="0" w:color="auto"/>
          </w:divBdr>
        </w:div>
        <w:div w:id="1915434170">
          <w:marLeft w:val="0"/>
          <w:marRight w:val="0"/>
          <w:marTop w:val="300"/>
          <w:marBottom w:val="0"/>
          <w:divBdr>
            <w:top w:val="none" w:sz="0" w:space="0" w:color="auto"/>
            <w:left w:val="none" w:sz="0" w:space="0" w:color="auto"/>
            <w:bottom w:val="none" w:sz="0" w:space="0" w:color="auto"/>
            <w:right w:val="none" w:sz="0" w:space="0" w:color="auto"/>
          </w:divBdr>
        </w:div>
        <w:div w:id="1252008299">
          <w:marLeft w:val="0"/>
          <w:marRight w:val="0"/>
          <w:marTop w:val="450"/>
          <w:marBottom w:val="300"/>
          <w:divBdr>
            <w:top w:val="none" w:sz="0" w:space="0" w:color="auto"/>
            <w:left w:val="none" w:sz="0" w:space="0" w:color="auto"/>
            <w:bottom w:val="none" w:sz="0" w:space="0" w:color="auto"/>
            <w:right w:val="none" w:sz="0" w:space="0" w:color="auto"/>
          </w:divBdr>
        </w:div>
        <w:div w:id="122699517">
          <w:marLeft w:val="0"/>
          <w:marRight w:val="0"/>
          <w:marTop w:val="300"/>
          <w:marBottom w:val="0"/>
          <w:divBdr>
            <w:top w:val="none" w:sz="0" w:space="0" w:color="auto"/>
            <w:left w:val="none" w:sz="0" w:space="0" w:color="auto"/>
            <w:bottom w:val="none" w:sz="0" w:space="0" w:color="auto"/>
            <w:right w:val="none" w:sz="0" w:space="0" w:color="auto"/>
          </w:divBdr>
        </w:div>
        <w:div w:id="173615354">
          <w:marLeft w:val="0"/>
          <w:marRight w:val="0"/>
          <w:marTop w:val="225"/>
          <w:marBottom w:val="0"/>
          <w:divBdr>
            <w:top w:val="none" w:sz="0" w:space="0" w:color="auto"/>
            <w:left w:val="none" w:sz="0" w:space="0" w:color="auto"/>
            <w:bottom w:val="none" w:sz="0" w:space="0" w:color="auto"/>
            <w:right w:val="none" w:sz="0" w:space="0" w:color="auto"/>
          </w:divBdr>
        </w:div>
        <w:div w:id="30307421">
          <w:marLeft w:val="0"/>
          <w:marRight w:val="0"/>
          <w:marTop w:val="150"/>
          <w:marBottom w:val="0"/>
          <w:divBdr>
            <w:top w:val="none" w:sz="0" w:space="0" w:color="auto"/>
            <w:left w:val="none" w:sz="0" w:space="0" w:color="auto"/>
            <w:bottom w:val="none" w:sz="0" w:space="0" w:color="auto"/>
            <w:right w:val="none" w:sz="0" w:space="0" w:color="auto"/>
          </w:divBdr>
        </w:div>
        <w:div w:id="1200050603">
          <w:marLeft w:val="0"/>
          <w:marRight w:val="0"/>
          <w:marTop w:val="150"/>
          <w:marBottom w:val="0"/>
          <w:divBdr>
            <w:top w:val="none" w:sz="0" w:space="0" w:color="auto"/>
            <w:left w:val="none" w:sz="0" w:space="0" w:color="auto"/>
            <w:bottom w:val="none" w:sz="0" w:space="0" w:color="auto"/>
            <w:right w:val="none" w:sz="0" w:space="0" w:color="auto"/>
          </w:divBdr>
        </w:div>
        <w:div w:id="513690826">
          <w:marLeft w:val="0"/>
          <w:marRight w:val="0"/>
          <w:marTop w:val="150"/>
          <w:marBottom w:val="0"/>
          <w:divBdr>
            <w:top w:val="none" w:sz="0" w:space="0" w:color="auto"/>
            <w:left w:val="none" w:sz="0" w:space="0" w:color="auto"/>
            <w:bottom w:val="none" w:sz="0" w:space="0" w:color="auto"/>
            <w:right w:val="none" w:sz="0" w:space="0" w:color="auto"/>
          </w:divBdr>
        </w:div>
        <w:div w:id="41447112">
          <w:marLeft w:val="0"/>
          <w:marRight w:val="0"/>
          <w:marTop w:val="150"/>
          <w:marBottom w:val="0"/>
          <w:divBdr>
            <w:top w:val="none" w:sz="0" w:space="0" w:color="auto"/>
            <w:left w:val="none" w:sz="0" w:space="0" w:color="auto"/>
            <w:bottom w:val="none" w:sz="0" w:space="0" w:color="auto"/>
            <w:right w:val="none" w:sz="0" w:space="0" w:color="auto"/>
          </w:divBdr>
        </w:div>
        <w:div w:id="464781360">
          <w:marLeft w:val="0"/>
          <w:marRight w:val="0"/>
          <w:marTop w:val="150"/>
          <w:marBottom w:val="0"/>
          <w:divBdr>
            <w:top w:val="none" w:sz="0" w:space="0" w:color="auto"/>
            <w:left w:val="none" w:sz="0" w:space="0" w:color="auto"/>
            <w:bottom w:val="none" w:sz="0" w:space="0" w:color="auto"/>
            <w:right w:val="none" w:sz="0" w:space="0" w:color="auto"/>
          </w:divBdr>
        </w:div>
        <w:div w:id="880560031">
          <w:marLeft w:val="0"/>
          <w:marRight w:val="0"/>
          <w:marTop w:val="150"/>
          <w:marBottom w:val="0"/>
          <w:divBdr>
            <w:top w:val="none" w:sz="0" w:space="0" w:color="auto"/>
            <w:left w:val="none" w:sz="0" w:space="0" w:color="auto"/>
            <w:bottom w:val="none" w:sz="0" w:space="0" w:color="auto"/>
            <w:right w:val="none" w:sz="0" w:space="0" w:color="auto"/>
          </w:divBdr>
        </w:div>
        <w:div w:id="1234391282">
          <w:marLeft w:val="0"/>
          <w:marRight w:val="0"/>
          <w:marTop w:val="150"/>
          <w:marBottom w:val="0"/>
          <w:divBdr>
            <w:top w:val="none" w:sz="0" w:space="0" w:color="auto"/>
            <w:left w:val="none" w:sz="0" w:space="0" w:color="auto"/>
            <w:bottom w:val="none" w:sz="0" w:space="0" w:color="auto"/>
            <w:right w:val="none" w:sz="0" w:space="0" w:color="auto"/>
          </w:divBdr>
        </w:div>
        <w:div w:id="1848783050">
          <w:marLeft w:val="0"/>
          <w:marRight w:val="0"/>
          <w:marTop w:val="225"/>
          <w:marBottom w:val="0"/>
          <w:divBdr>
            <w:top w:val="none" w:sz="0" w:space="0" w:color="auto"/>
            <w:left w:val="none" w:sz="0" w:space="0" w:color="auto"/>
            <w:bottom w:val="none" w:sz="0" w:space="0" w:color="auto"/>
            <w:right w:val="none" w:sz="0" w:space="0" w:color="auto"/>
          </w:divBdr>
        </w:div>
        <w:div w:id="1026638872">
          <w:marLeft w:val="0"/>
          <w:marRight w:val="0"/>
          <w:marTop w:val="225"/>
          <w:marBottom w:val="0"/>
          <w:divBdr>
            <w:top w:val="none" w:sz="0" w:space="0" w:color="auto"/>
            <w:left w:val="none" w:sz="0" w:space="0" w:color="auto"/>
            <w:bottom w:val="none" w:sz="0" w:space="0" w:color="auto"/>
            <w:right w:val="none" w:sz="0" w:space="0" w:color="auto"/>
          </w:divBdr>
        </w:div>
        <w:div w:id="1776511111">
          <w:marLeft w:val="0"/>
          <w:marRight w:val="0"/>
          <w:marTop w:val="450"/>
          <w:marBottom w:val="300"/>
          <w:divBdr>
            <w:top w:val="none" w:sz="0" w:space="0" w:color="auto"/>
            <w:left w:val="none" w:sz="0" w:space="0" w:color="auto"/>
            <w:bottom w:val="none" w:sz="0" w:space="0" w:color="auto"/>
            <w:right w:val="none" w:sz="0" w:space="0" w:color="auto"/>
          </w:divBdr>
        </w:div>
        <w:div w:id="667827176">
          <w:marLeft w:val="0"/>
          <w:marRight w:val="0"/>
          <w:marTop w:val="300"/>
          <w:marBottom w:val="0"/>
          <w:divBdr>
            <w:top w:val="none" w:sz="0" w:space="0" w:color="auto"/>
            <w:left w:val="none" w:sz="0" w:space="0" w:color="auto"/>
            <w:bottom w:val="none" w:sz="0" w:space="0" w:color="auto"/>
            <w:right w:val="none" w:sz="0" w:space="0" w:color="auto"/>
          </w:divBdr>
        </w:div>
        <w:div w:id="1476871778">
          <w:marLeft w:val="0"/>
          <w:marRight w:val="0"/>
          <w:marTop w:val="300"/>
          <w:marBottom w:val="0"/>
          <w:divBdr>
            <w:top w:val="none" w:sz="0" w:space="0" w:color="auto"/>
            <w:left w:val="none" w:sz="0" w:space="0" w:color="auto"/>
            <w:bottom w:val="none" w:sz="0" w:space="0" w:color="auto"/>
            <w:right w:val="none" w:sz="0" w:space="0" w:color="auto"/>
          </w:divBdr>
        </w:div>
        <w:div w:id="1077438025">
          <w:marLeft w:val="0"/>
          <w:marRight w:val="0"/>
          <w:marTop w:val="300"/>
          <w:marBottom w:val="0"/>
          <w:divBdr>
            <w:top w:val="none" w:sz="0" w:space="0" w:color="auto"/>
            <w:left w:val="none" w:sz="0" w:space="0" w:color="auto"/>
            <w:bottom w:val="none" w:sz="0" w:space="0" w:color="auto"/>
            <w:right w:val="none" w:sz="0" w:space="0" w:color="auto"/>
          </w:divBdr>
        </w:div>
        <w:div w:id="821627034">
          <w:marLeft w:val="0"/>
          <w:marRight w:val="0"/>
          <w:marTop w:val="300"/>
          <w:marBottom w:val="0"/>
          <w:divBdr>
            <w:top w:val="none" w:sz="0" w:space="0" w:color="auto"/>
            <w:left w:val="none" w:sz="0" w:space="0" w:color="auto"/>
            <w:bottom w:val="none" w:sz="0" w:space="0" w:color="auto"/>
            <w:right w:val="none" w:sz="0" w:space="0" w:color="auto"/>
          </w:divBdr>
        </w:div>
        <w:div w:id="318996422">
          <w:marLeft w:val="0"/>
          <w:marRight w:val="0"/>
          <w:marTop w:val="300"/>
          <w:marBottom w:val="0"/>
          <w:divBdr>
            <w:top w:val="none" w:sz="0" w:space="0" w:color="auto"/>
            <w:left w:val="none" w:sz="0" w:space="0" w:color="auto"/>
            <w:bottom w:val="none" w:sz="0" w:space="0" w:color="auto"/>
            <w:right w:val="none" w:sz="0" w:space="0" w:color="auto"/>
          </w:divBdr>
        </w:div>
        <w:div w:id="1874342795">
          <w:marLeft w:val="0"/>
          <w:marRight w:val="0"/>
          <w:marTop w:val="450"/>
          <w:marBottom w:val="300"/>
          <w:divBdr>
            <w:top w:val="none" w:sz="0" w:space="0" w:color="auto"/>
            <w:left w:val="none" w:sz="0" w:space="0" w:color="auto"/>
            <w:bottom w:val="none" w:sz="0" w:space="0" w:color="auto"/>
            <w:right w:val="none" w:sz="0" w:space="0" w:color="auto"/>
          </w:divBdr>
        </w:div>
        <w:div w:id="2051421415">
          <w:marLeft w:val="0"/>
          <w:marRight w:val="0"/>
          <w:marTop w:val="300"/>
          <w:marBottom w:val="0"/>
          <w:divBdr>
            <w:top w:val="none" w:sz="0" w:space="0" w:color="auto"/>
            <w:left w:val="none" w:sz="0" w:space="0" w:color="auto"/>
            <w:bottom w:val="none" w:sz="0" w:space="0" w:color="auto"/>
            <w:right w:val="none" w:sz="0" w:space="0" w:color="auto"/>
          </w:divBdr>
        </w:div>
        <w:div w:id="431322389">
          <w:marLeft w:val="0"/>
          <w:marRight w:val="0"/>
          <w:marTop w:val="225"/>
          <w:marBottom w:val="0"/>
          <w:divBdr>
            <w:top w:val="none" w:sz="0" w:space="0" w:color="auto"/>
            <w:left w:val="none" w:sz="0" w:space="0" w:color="auto"/>
            <w:bottom w:val="none" w:sz="0" w:space="0" w:color="auto"/>
            <w:right w:val="none" w:sz="0" w:space="0" w:color="auto"/>
          </w:divBdr>
        </w:div>
        <w:div w:id="1193149543">
          <w:marLeft w:val="0"/>
          <w:marRight w:val="0"/>
          <w:marTop w:val="150"/>
          <w:marBottom w:val="0"/>
          <w:divBdr>
            <w:top w:val="none" w:sz="0" w:space="0" w:color="auto"/>
            <w:left w:val="none" w:sz="0" w:space="0" w:color="auto"/>
            <w:bottom w:val="none" w:sz="0" w:space="0" w:color="auto"/>
            <w:right w:val="none" w:sz="0" w:space="0" w:color="auto"/>
          </w:divBdr>
        </w:div>
        <w:div w:id="1711567463">
          <w:marLeft w:val="0"/>
          <w:marRight w:val="0"/>
          <w:marTop w:val="150"/>
          <w:marBottom w:val="0"/>
          <w:divBdr>
            <w:top w:val="none" w:sz="0" w:space="0" w:color="auto"/>
            <w:left w:val="none" w:sz="0" w:space="0" w:color="auto"/>
            <w:bottom w:val="none" w:sz="0" w:space="0" w:color="auto"/>
            <w:right w:val="none" w:sz="0" w:space="0" w:color="auto"/>
          </w:divBdr>
        </w:div>
        <w:div w:id="1994869429">
          <w:marLeft w:val="0"/>
          <w:marRight w:val="0"/>
          <w:marTop w:val="150"/>
          <w:marBottom w:val="0"/>
          <w:divBdr>
            <w:top w:val="none" w:sz="0" w:space="0" w:color="auto"/>
            <w:left w:val="none" w:sz="0" w:space="0" w:color="auto"/>
            <w:bottom w:val="none" w:sz="0" w:space="0" w:color="auto"/>
            <w:right w:val="none" w:sz="0" w:space="0" w:color="auto"/>
          </w:divBdr>
        </w:div>
        <w:div w:id="235869608">
          <w:marLeft w:val="0"/>
          <w:marRight w:val="0"/>
          <w:marTop w:val="150"/>
          <w:marBottom w:val="0"/>
          <w:divBdr>
            <w:top w:val="none" w:sz="0" w:space="0" w:color="auto"/>
            <w:left w:val="none" w:sz="0" w:space="0" w:color="auto"/>
            <w:bottom w:val="none" w:sz="0" w:space="0" w:color="auto"/>
            <w:right w:val="none" w:sz="0" w:space="0" w:color="auto"/>
          </w:divBdr>
        </w:div>
        <w:div w:id="1488476163">
          <w:marLeft w:val="0"/>
          <w:marRight w:val="0"/>
          <w:marTop w:val="150"/>
          <w:marBottom w:val="0"/>
          <w:divBdr>
            <w:top w:val="none" w:sz="0" w:space="0" w:color="auto"/>
            <w:left w:val="none" w:sz="0" w:space="0" w:color="auto"/>
            <w:bottom w:val="none" w:sz="0" w:space="0" w:color="auto"/>
            <w:right w:val="none" w:sz="0" w:space="0" w:color="auto"/>
          </w:divBdr>
        </w:div>
        <w:div w:id="297615105">
          <w:marLeft w:val="0"/>
          <w:marRight w:val="0"/>
          <w:marTop w:val="225"/>
          <w:marBottom w:val="0"/>
          <w:divBdr>
            <w:top w:val="none" w:sz="0" w:space="0" w:color="auto"/>
            <w:left w:val="none" w:sz="0" w:space="0" w:color="auto"/>
            <w:bottom w:val="none" w:sz="0" w:space="0" w:color="auto"/>
            <w:right w:val="none" w:sz="0" w:space="0" w:color="auto"/>
          </w:divBdr>
        </w:div>
        <w:div w:id="610893560">
          <w:marLeft w:val="0"/>
          <w:marRight w:val="0"/>
          <w:marTop w:val="225"/>
          <w:marBottom w:val="0"/>
          <w:divBdr>
            <w:top w:val="none" w:sz="0" w:space="0" w:color="auto"/>
            <w:left w:val="none" w:sz="0" w:space="0" w:color="auto"/>
            <w:bottom w:val="none" w:sz="0" w:space="0" w:color="auto"/>
            <w:right w:val="none" w:sz="0" w:space="0" w:color="auto"/>
          </w:divBdr>
        </w:div>
        <w:div w:id="636885765">
          <w:marLeft w:val="0"/>
          <w:marRight w:val="0"/>
          <w:marTop w:val="225"/>
          <w:marBottom w:val="0"/>
          <w:divBdr>
            <w:top w:val="none" w:sz="0" w:space="0" w:color="auto"/>
            <w:left w:val="none" w:sz="0" w:space="0" w:color="auto"/>
            <w:bottom w:val="none" w:sz="0" w:space="0" w:color="auto"/>
            <w:right w:val="none" w:sz="0" w:space="0" w:color="auto"/>
          </w:divBdr>
        </w:div>
        <w:div w:id="331565813">
          <w:marLeft w:val="0"/>
          <w:marRight w:val="0"/>
          <w:marTop w:val="225"/>
          <w:marBottom w:val="0"/>
          <w:divBdr>
            <w:top w:val="none" w:sz="0" w:space="0" w:color="auto"/>
            <w:left w:val="none" w:sz="0" w:space="0" w:color="auto"/>
            <w:bottom w:val="none" w:sz="0" w:space="0" w:color="auto"/>
            <w:right w:val="none" w:sz="0" w:space="0" w:color="auto"/>
          </w:divBdr>
        </w:div>
        <w:div w:id="1145200077">
          <w:marLeft w:val="0"/>
          <w:marRight w:val="0"/>
          <w:marTop w:val="150"/>
          <w:marBottom w:val="0"/>
          <w:divBdr>
            <w:top w:val="none" w:sz="0" w:space="0" w:color="auto"/>
            <w:left w:val="none" w:sz="0" w:space="0" w:color="auto"/>
            <w:bottom w:val="none" w:sz="0" w:space="0" w:color="auto"/>
            <w:right w:val="none" w:sz="0" w:space="0" w:color="auto"/>
          </w:divBdr>
        </w:div>
        <w:div w:id="565338310">
          <w:marLeft w:val="0"/>
          <w:marRight w:val="0"/>
          <w:marTop w:val="150"/>
          <w:marBottom w:val="0"/>
          <w:divBdr>
            <w:top w:val="none" w:sz="0" w:space="0" w:color="auto"/>
            <w:left w:val="none" w:sz="0" w:space="0" w:color="auto"/>
            <w:bottom w:val="none" w:sz="0" w:space="0" w:color="auto"/>
            <w:right w:val="none" w:sz="0" w:space="0" w:color="auto"/>
          </w:divBdr>
        </w:div>
        <w:div w:id="498008660">
          <w:marLeft w:val="0"/>
          <w:marRight w:val="0"/>
          <w:marTop w:val="225"/>
          <w:marBottom w:val="0"/>
          <w:divBdr>
            <w:top w:val="none" w:sz="0" w:space="0" w:color="auto"/>
            <w:left w:val="none" w:sz="0" w:space="0" w:color="auto"/>
            <w:bottom w:val="none" w:sz="0" w:space="0" w:color="auto"/>
            <w:right w:val="none" w:sz="0" w:space="0" w:color="auto"/>
          </w:divBdr>
        </w:div>
        <w:div w:id="1293289379">
          <w:marLeft w:val="0"/>
          <w:marRight w:val="0"/>
          <w:marTop w:val="225"/>
          <w:marBottom w:val="0"/>
          <w:divBdr>
            <w:top w:val="none" w:sz="0" w:space="0" w:color="auto"/>
            <w:left w:val="none" w:sz="0" w:space="0" w:color="auto"/>
            <w:bottom w:val="none" w:sz="0" w:space="0" w:color="auto"/>
            <w:right w:val="none" w:sz="0" w:space="0" w:color="auto"/>
          </w:divBdr>
        </w:div>
        <w:div w:id="257563555">
          <w:marLeft w:val="0"/>
          <w:marRight w:val="0"/>
          <w:marTop w:val="300"/>
          <w:marBottom w:val="0"/>
          <w:divBdr>
            <w:top w:val="none" w:sz="0" w:space="0" w:color="auto"/>
            <w:left w:val="none" w:sz="0" w:space="0" w:color="auto"/>
            <w:bottom w:val="none" w:sz="0" w:space="0" w:color="auto"/>
            <w:right w:val="none" w:sz="0" w:space="0" w:color="auto"/>
          </w:divBdr>
        </w:div>
        <w:div w:id="1335493558">
          <w:marLeft w:val="0"/>
          <w:marRight w:val="0"/>
          <w:marTop w:val="225"/>
          <w:marBottom w:val="0"/>
          <w:divBdr>
            <w:top w:val="none" w:sz="0" w:space="0" w:color="auto"/>
            <w:left w:val="none" w:sz="0" w:space="0" w:color="auto"/>
            <w:bottom w:val="none" w:sz="0" w:space="0" w:color="auto"/>
            <w:right w:val="none" w:sz="0" w:space="0" w:color="auto"/>
          </w:divBdr>
        </w:div>
        <w:div w:id="1854346058">
          <w:marLeft w:val="0"/>
          <w:marRight w:val="0"/>
          <w:marTop w:val="300"/>
          <w:marBottom w:val="0"/>
          <w:divBdr>
            <w:top w:val="none" w:sz="0" w:space="0" w:color="auto"/>
            <w:left w:val="none" w:sz="0" w:space="0" w:color="auto"/>
            <w:bottom w:val="none" w:sz="0" w:space="0" w:color="auto"/>
            <w:right w:val="none" w:sz="0" w:space="0" w:color="auto"/>
          </w:divBdr>
        </w:div>
        <w:div w:id="2029139884">
          <w:marLeft w:val="0"/>
          <w:marRight w:val="0"/>
          <w:marTop w:val="225"/>
          <w:marBottom w:val="0"/>
          <w:divBdr>
            <w:top w:val="none" w:sz="0" w:space="0" w:color="auto"/>
            <w:left w:val="none" w:sz="0" w:space="0" w:color="auto"/>
            <w:bottom w:val="none" w:sz="0" w:space="0" w:color="auto"/>
            <w:right w:val="none" w:sz="0" w:space="0" w:color="auto"/>
          </w:divBdr>
        </w:div>
        <w:div w:id="1795245521">
          <w:marLeft w:val="0"/>
          <w:marRight w:val="0"/>
          <w:marTop w:val="150"/>
          <w:marBottom w:val="0"/>
          <w:divBdr>
            <w:top w:val="none" w:sz="0" w:space="0" w:color="auto"/>
            <w:left w:val="none" w:sz="0" w:space="0" w:color="auto"/>
            <w:bottom w:val="none" w:sz="0" w:space="0" w:color="auto"/>
            <w:right w:val="none" w:sz="0" w:space="0" w:color="auto"/>
          </w:divBdr>
        </w:div>
        <w:div w:id="2012752506">
          <w:marLeft w:val="0"/>
          <w:marRight w:val="0"/>
          <w:marTop w:val="150"/>
          <w:marBottom w:val="0"/>
          <w:divBdr>
            <w:top w:val="none" w:sz="0" w:space="0" w:color="auto"/>
            <w:left w:val="none" w:sz="0" w:space="0" w:color="auto"/>
            <w:bottom w:val="none" w:sz="0" w:space="0" w:color="auto"/>
            <w:right w:val="none" w:sz="0" w:space="0" w:color="auto"/>
          </w:divBdr>
        </w:div>
        <w:div w:id="491258125">
          <w:marLeft w:val="0"/>
          <w:marRight w:val="0"/>
          <w:marTop w:val="150"/>
          <w:marBottom w:val="0"/>
          <w:divBdr>
            <w:top w:val="none" w:sz="0" w:space="0" w:color="auto"/>
            <w:left w:val="none" w:sz="0" w:space="0" w:color="auto"/>
            <w:bottom w:val="none" w:sz="0" w:space="0" w:color="auto"/>
            <w:right w:val="none" w:sz="0" w:space="0" w:color="auto"/>
          </w:divBdr>
        </w:div>
        <w:div w:id="1341738536">
          <w:marLeft w:val="0"/>
          <w:marRight w:val="0"/>
          <w:marTop w:val="150"/>
          <w:marBottom w:val="0"/>
          <w:divBdr>
            <w:top w:val="none" w:sz="0" w:space="0" w:color="auto"/>
            <w:left w:val="none" w:sz="0" w:space="0" w:color="auto"/>
            <w:bottom w:val="none" w:sz="0" w:space="0" w:color="auto"/>
            <w:right w:val="none" w:sz="0" w:space="0" w:color="auto"/>
          </w:divBdr>
        </w:div>
        <w:div w:id="2047607085">
          <w:marLeft w:val="0"/>
          <w:marRight w:val="0"/>
          <w:marTop w:val="300"/>
          <w:marBottom w:val="0"/>
          <w:divBdr>
            <w:top w:val="none" w:sz="0" w:space="0" w:color="auto"/>
            <w:left w:val="none" w:sz="0" w:space="0" w:color="auto"/>
            <w:bottom w:val="none" w:sz="0" w:space="0" w:color="auto"/>
            <w:right w:val="none" w:sz="0" w:space="0" w:color="auto"/>
          </w:divBdr>
        </w:div>
        <w:div w:id="795291244">
          <w:marLeft w:val="0"/>
          <w:marRight w:val="0"/>
          <w:marTop w:val="300"/>
          <w:marBottom w:val="0"/>
          <w:divBdr>
            <w:top w:val="none" w:sz="0" w:space="0" w:color="auto"/>
            <w:left w:val="none" w:sz="0" w:space="0" w:color="auto"/>
            <w:bottom w:val="none" w:sz="0" w:space="0" w:color="auto"/>
            <w:right w:val="none" w:sz="0" w:space="0" w:color="auto"/>
          </w:divBdr>
        </w:div>
        <w:div w:id="74130062">
          <w:marLeft w:val="0"/>
          <w:marRight w:val="0"/>
          <w:marTop w:val="300"/>
          <w:marBottom w:val="0"/>
          <w:divBdr>
            <w:top w:val="none" w:sz="0" w:space="0" w:color="auto"/>
            <w:left w:val="none" w:sz="0" w:space="0" w:color="auto"/>
            <w:bottom w:val="none" w:sz="0" w:space="0" w:color="auto"/>
            <w:right w:val="none" w:sz="0" w:space="0" w:color="auto"/>
          </w:divBdr>
        </w:div>
        <w:div w:id="1077746478">
          <w:marLeft w:val="0"/>
          <w:marRight w:val="0"/>
          <w:marTop w:val="150"/>
          <w:marBottom w:val="0"/>
          <w:divBdr>
            <w:top w:val="none" w:sz="0" w:space="0" w:color="auto"/>
            <w:left w:val="none" w:sz="0" w:space="0" w:color="auto"/>
            <w:bottom w:val="none" w:sz="0" w:space="0" w:color="auto"/>
            <w:right w:val="none" w:sz="0" w:space="0" w:color="auto"/>
          </w:divBdr>
        </w:div>
        <w:div w:id="870462772">
          <w:marLeft w:val="0"/>
          <w:marRight w:val="0"/>
          <w:marTop w:val="150"/>
          <w:marBottom w:val="0"/>
          <w:divBdr>
            <w:top w:val="none" w:sz="0" w:space="0" w:color="auto"/>
            <w:left w:val="none" w:sz="0" w:space="0" w:color="auto"/>
            <w:bottom w:val="none" w:sz="0" w:space="0" w:color="auto"/>
            <w:right w:val="none" w:sz="0" w:space="0" w:color="auto"/>
          </w:divBdr>
        </w:div>
        <w:div w:id="604928024">
          <w:marLeft w:val="0"/>
          <w:marRight w:val="0"/>
          <w:marTop w:val="150"/>
          <w:marBottom w:val="0"/>
          <w:divBdr>
            <w:top w:val="none" w:sz="0" w:space="0" w:color="auto"/>
            <w:left w:val="none" w:sz="0" w:space="0" w:color="auto"/>
            <w:bottom w:val="none" w:sz="0" w:space="0" w:color="auto"/>
            <w:right w:val="none" w:sz="0" w:space="0" w:color="auto"/>
          </w:divBdr>
        </w:div>
        <w:div w:id="1812208480">
          <w:marLeft w:val="0"/>
          <w:marRight w:val="0"/>
          <w:marTop w:val="150"/>
          <w:marBottom w:val="0"/>
          <w:divBdr>
            <w:top w:val="none" w:sz="0" w:space="0" w:color="auto"/>
            <w:left w:val="none" w:sz="0" w:space="0" w:color="auto"/>
            <w:bottom w:val="none" w:sz="0" w:space="0" w:color="auto"/>
            <w:right w:val="none" w:sz="0" w:space="0" w:color="auto"/>
          </w:divBdr>
        </w:div>
        <w:div w:id="787548175">
          <w:marLeft w:val="0"/>
          <w:marRight w:val="0"/>
          <w:marTop w:val="150"/>
          <w:marBottom w:val="0"/>
          <w:divBdr>
            <w:top w:val="none" w:sz="0" w:space="0" w:color="auto"/>
            <w:left w:val="none" w:sz="0" w:space="0" w:color="auto"/>
            <w:bottom w:val="none" w:sz="0" w:space="0" w:color="auto"/>
            <w:right w:val="none" w:sz="0" w:space="0" w:color="auto"/>
          </w:divBdr>
        </w:div>
        <w:div w:id="605767202">
          <w:marLeft w:val="0"/>
          <w:marRight w:val="0"/>
          <w:marTop w:val="225"/>
          <w:marBottom w:val="0"/>
          <w:divBdr>
            <w:top w:val="none" w:sz="0" w:space="0" w:color="auto"/>
            <w:left w:val="none" w:sz="0" w:space="0" w:color="auto"/>
            <w:bottom w:val="none" w:sz="0" w:space="0" w:color="auto"/>
            <w:right w:val="none" w:sz="0" w:space="0" w:color="auto"/>
          </w:divBdr>
        </w:div>
        <w:div w:id="447898278">
          <w:marLeft w:val="0"/>
          <w:marRight w:val="0"/>
          <w:marTop w:val="225"/>
          <w:marBottom w:val="0"/>
          <w:divBdr>
            <w:top w:val="none" w:sz="0" w:space="0" w:color="auto"/>
            <w:left w:val="none" w:sz="0" w:space="0" w:color="auto"/>
            <w:bottom w:val="none" w:sz="0" w:space="0" w:color="auto"/>
            <w:right w:val="none" w:sz="0" w:space="0" w:color="auto"/>
          </w:divBdr>
        </w:div>
        <w:div w:id="232931408">
          <w:marLeft w:val="0"/>
          <w:marRight w:val="0"/>
          <w:marTop w:val="450"/>
          <w:marBottom w:val="300"/>
          <w:divBdr>
            <w:top w:val="none" w:sz="0" w:space="0" w:color="auto"/>
            <w:left w:val="none" w:sz="0" w:space="0" w:color="auto"/>
            <w:bottom w:val="none" w:sz="0" w:space="0" w:color="auto"/>
            <w:right w:val="none" w:sz="0" w:space="0" w:color="auto"/>
          </w:divBdr>
        </w:div>
        <w:div w:id="1513497692">
          <w:marLeft w:val="0"/>
          <w:marRight w:val="0"/>
          <w:marTop w:val="300"/>
          <w:marBottom w:val="0"/>
          <w:divBdr>
            <w:top w:val="none" w:sz="0" w:space="0" w:color="auto"/>
            <w:left w:val="none" w:sz="0" w:space="0" w:color="auto"/>
            <w:bottom w:val="none" w:sz="0" w:space="0" w:color="auto"/>
            <w:right w:val="none" w:sz="0" w:space="0" w:color="auto"/>
          </w:divBdr>
        </w:div>
        <w:div w:id="1948998148">
          <w:marLeft w:val="0"/>
          <w:marRight w:val="0"/>
          <w:marTop w:val="300"/>
          <w:marBottom w:val="0"/>
          <w:divBdr>
            <w:top w:val="none" w:sz="0" w:space="0" w:color="auto"/>
            <w:left w:val="none" w:sz="0" w:space="0" w:color="auto"/>
            <w:bottom w:val="none" w:sz="0" w:space="0" w:color="auto"/>
            <w:right w:val="none" w:sz="0" w:space="0" w:color="auto"/>
          </w:divBdr>
        </w:div>
        <w:div w:id="2073381010">
          <w:marLeft w:val="0"/>
          <w:marRight w:val="0"/>
          <w:marTop w:val="225"/>
          <w:marBottom w:val="0"/>
          <w:divBdr>
            <w:top w:val="none" w:sz="0" w:space="0" w:color="auto"/>
            <w:left w:val="none" w:sz="0" w:space="0" w:color="auto"/>
            <w:bottom w:val="none" w:sz="0" w:space="0" w:color="auto"/>
            <w:right w:val="none" w:sz="0" w:space="0" w:color="auto"/>
          </w:divBdr>
        </w:div>
        <w:div w:id="434907247">
          <w:marLeft w:val="0"/>
          <w:marRight w:val="0"/>
          <w:marTop w:val="225"/>
          <w:marBottom w:val="0"/>
          <w:divBdr>
            <w:top w:val="none" w:sz="0" w:space="0" w:color="auto"/>
            <w:left w:val="none" w:sz="0" w:space="0" w:color="auto"/>
            <w:bottom w:val="none" w:sz="0" w:space="0" w:color="auto"/>
            <w:right w:val="none" w:sz="0" w:space="0" w:color="auto"/>
          </w:divBdr>
        </w:div>
        <w:div w:id="1279530321">
          <w:marLeft w:val="0"/>
          <w:marRight w:val="0"/>
          <w:marTop w:val="300"/>
          <w:marBottom w:val="0"/>
          <w:divBdr>
            <w:top w:val="none" w:sz="0" w:space="0" w:color="auto"/>
            <w:left w:val="none" w:sz="0" w:space="0" w:color="auto"/>
            <w:bottom w:val="none" w:sz="0" w:space="0" w:color="auto"/>
            <w:right w:val="none" w:sz="0" w:space="0" w:color="auto"/>
          </w:divBdr>
        </w:div>
        <w:div w:id="1381175663">
          <w:marLeft w:val="0"/>
          <w:marRight w:val="0"/>
          <w:marTop w:val="300"/>
          <w:marBottom w:val="0"/>
          <w:divBdr>
            <w:top w:val="none" w:sz="0" w:space="0" w:color="auto"/>
            <w:left w:val="none" w:sz="0" w:space="0" w:color="auto"/>
            <w:bottom w:val="none" w:sz="0" w:space="0" w:color="auto"/>
            <w:right w:val="none" w:sz="0" w:space="0" w:color="auto"/>
          </w:divBdr>
        </w:div>
        <w:div w:id="1674793892">
          <w:marLeft w:val="0"/>
          <w:marRight w:val="0"/>
          <w:marTop w:val="300"/>
          <w:marBottom w:val="0"/>
          <w:divBdr>
            <w:top w:val="none" w:sz="0" w:space="0" w:color="auto"/>
            <w:left w:val="none" w:sz="0" w:space="0" w:color="auto"/>
            <w:bottom w:val="none" w:sz="0" w:space="0" w:color="auto"/>
            <w:right w:val="none" w:sz="0" w:space="0" w:color="auto"/>
          </w:divBdr>
        </w:div>
        <w:div w:id="1298300765">
          <w:marLeft w:val="0"/>
          <w:marRight w:val="0"/>
          <w:marTop w:val="300"/>
          <w:marBottom w:val="0"/>
          <w:divBdr>
            <w:top w:val="none" w:sz="0" w:space="0" w:color="auto"/>
            <w:left w:val="none" w:sz="0" w:space="0" w:color="auto"/>
            <w:bottom w:val="none" w:sz="0" w:space="0" w:color="auto"/>
            <w:right w:val="none" w:sz="0" w:space="0" w:color="auto"/>
          </w:divBdr>
        </w:div>
        <w:div w:id="1092356391">
          <w:marLeft w:val="0"/>
          <w:marRight w:val="0"/>
          <w:marTop w:val="300"/>
          <w:marBottom w:val="0"/>
          <w:divBdr>
            <w:top w:val="none" w:sz="0" w:space="0" w:color="auto"/>
            <w:left w:val="none" w:sz="0" w:space="0" w:color="auto"/>
            <w:bottom w:val="none" w:sz="0" w:space="0" w:color="auto"/>
            <w:right w:val="none" w:sz="0" w:space="0" w:color="auto"/>
          </w:divBdr>
        </w:div>
        <w:div w:id="885719368">
          <w:marLeft w:val="0"/>
          <w:marRight w:val="0"/>
          <w:marTop w:val="225"/>
          <w:marBottom w:val="0"/>
          <w:divBdr>
            <w:top w:val="none" w:sz="0" w:space="0" w:color="auto"/>
            <w:left w:val="none" w:sz="0" w:space="0" w:color="auto"/>
            <w:bottom w:val="none" w:sz="0" w:space="0" w:color="auto"/>
            <w:right w:val="none" w:sz="0" w:space="0" w:color="auto"/>
          </w:divBdr>
        </w:div>
        <w:div w:id="579296889">
          <w:marLeft w:val="0"/>
          <w:marRight w:val="0"/>
          <w:marTop w:val="450"/>
          <w:marBottom w:val="300"/>
          <w:divBdr>
            <w:top w:val="none" w:sz="0" w:space="0" w:color="auto"/>
            <w:left w:val="none" w:sz="0" w:space="0" w:color="auto"/>
            <w:bottom w:val="none" w:sz="0" w:space="0" w:color="auto"/>
            <w:right w:val="none" w:sz="0" w:space="0" w:color="auto"/>
          </w:divBdr>
        </w:div>
        <w:div w:id="1643778184">
          <w:marLeft w:val="0"/>
          <w:marRight w:val="0"/>
          <w:marTop w:val="300"/>
          <w:marBottom w:val="0"/>
          <w:divBdr>
            <w:top w:val="none" w:sz="0" w:space="0" w:color="auto"/>
            <w:left w:val="none" w:sz="0" w:space="0" w:color="auto"/>
            <w:bottom w:val="none" w:sz="0" w:space="0" w:color="auto"/>
            <w:right w:val="none" w:sz="0" w:space="0" w:color="auto"/>
          </w:divBdr>
        </w:div>
        <w:div w:id="1288395542">
          <w:marLeft w:val="0"/>
          <w:marRight w:val="0"/>
          <w:marTop w:val="0"/>
          <w:marBottom w:val="0"/>
          <w:divBdr>
            <w:top w:val="none" w:sz="0" w:space="0" w:color="auto"/>
            <w:left w:val="none" w:sz="0" w:space="0" w:color="auto"/>
            <w:bottom w:val="none" w:sz="0" w:space="0" w:color="auto"/>
            <w:right w:val="none" w:sz="0" w:space="0" w:color="auto"/>
          </w:divBdr>
        </w:div>
        <w:div w:id="1912689850">
          <w:marLeft w:val="0"/>
          <w:marRight w:val="0"/>
          <w:marTop w:val="225"/>
          <w:marBottom w:val="0"/>
          <w:divBdr>
            <w:top w:val="none" w:sz="0" w:space="0" w:color="auto"/>
            <w:left w:val="none" w:sz="0" w:space="0" w:color="auto"/>
            <w:bottom w:val="none" w:sz="0" w:space="0" w:color="auto"/>
            <w:right w:val="none" w:sz="0" w:space="0" w:color="auto"/>
          </w:divBdr>
        </w:div>
        <w:div w:id="255747723">
          <w:marLeft w:val="0"/>
          <w:marRight w:val="0"/>
          <w:marTop w:val="300"/>
          <w:marBottom w:val="0"/>
          <w:divBdr>
            <w:top w:val="none" w:sz="0" w:space="0" w:color="auto"/>
            <w:left w:val="none" w:sz="0" w:space="0" w:color="auto"/>
            <w:bottom w:val="none" w:sz="0" w:space="0" w:color="auto"/>
            <w:right w:val="none" w:sz="0" w:space="0" w:color="auto"/>
          </w:divBdr>
        </w:div>
        <w:div w:id="199711679">
          <w:marLeft w:val="0"/>
          <w:marRight w:val="0"/>
          <w:marTop w:val="150"/>
          <w:marBottom w:val="0"/>
          <w:divBdr>
            <w:top w:val="none" w:sz="0" w:space="0" w:color="auto"/>
            <w:left w:val="none" w:sz="0" w:space="0" w:color="auto"/>
            <w:bottom w:val="none" w:sz="0" w:space="0" w:color="auto"/>
            <w:right w:val="none" w:sz="0" w:space="0" w:color="auto"/>
          </w:divBdr>
        </w:div>
        <w:div w:id="1373916764">
          <w:marLeft w:val="0"/>
          <w:marRight w:val="0"/>
          <w:marTop w:val="150"/>
          <w:marBottom w:val="0"/>
          <w:divBdr>
            <w:top w:val="none" w:sz="0" w:space="0" w:color="auto"/>
            <w:left w:val="none" w:sz="0" w:space="0" w:color="auto"/>
            <w:bottom w:val="none" w:sz="0" w:space="0" w:color="auto"/>
            <w:right w:val="none" w:sz="0" w:space="0" w:color="auto"/>
          </w:divBdr>
        </w:div>
        <w:div w:id="1188567436">
          <w:marLeft w:val="0"/>
          <w:marRight w:val="0"/>
          <w:marTop w:val="150"/>
          <w:marBottom w:val="0"/>
          <w:divBdr>
            <w:top w:val="none" w:sz="0" w:space="0" w:color="auto"/>
            <w:left w:val="none" w:sz="0" w:space="0" w:color="auto"/>
            <w:bottom w:val="none" w:sz="0" w:space="0" w:color="auto"/>
            <w:right w:val="none" w:sz="0" w:space="0" w:color="auto"/>
          </w:divBdr>
        </w:div>
        <w:div w:id="645889834">
          <w:marLeft w:val="0"/>
          <w:marRight w:val="0"/>
          <w:marTop w:val="450"/>
          <w:marBottom w:val="300"/>
          <w:divBdr>
            <w:top w:val="none" w:sz="0" w:space="0" w:color="auto"/>
            <w:left w:val="none" w:sz="0" w:space="0" w:color="auto"/>
            <w:bottom w:val="none" w:sz="0" w:space="0" w:color="auto"/>
            <w:right w:val="none" w:sz="0" w:space="0" w:color="auto"/>
          </w:divBdr>
        </w:div>
        <w:div w:id="708798123">
          <w:marLeft w:val="0"/>
          <w:marRight w:val="0"/>
          <w:marTop w:val="300"/>
          <w:marBottom w:val="0"/>
          <w:divBdr>
            <w:top w:val="none" w:sz="0" w:space="0" w:color="auto"/>
            <w:left w:val="none" w:sz="0" w:space="0" w:color="auto"/>
            <w:bottom w:val="none" w:sz="0" w:space="0" w:color="auto"/>
            <w:right w:val="none" w:sz="0" w:space="0" w:color="auto"/>
          </w:divBdr>
        </w:div>
        <w:div w:id="1329284277">
          <w:marLeft w:val="0"/>
          <w:marRight w:val="0"/>
          <w:marTop w:val="225"/>
          <w:marBottom w:val="0"/>
          <w:divBdr>
            <w:top w:val="none" w:sz="0" w:space="0" w:color="auto"/>
            <w:left w:val="none" w:sz="0" w:space="0" w:color="auto"/>
            <w:bottom w:val="none" w:sz="0" w:space="0" w:color="auto"/>
            <w:right w:val="none" w:sz="0" w:space="0" w:color="auto"/>
          </w:divBdr>
        </w:div>
        <w:div w:id="1578663812">
          <w:marLeft w:val="0"/>
          <w:marRight w:val="0"/>
          <w:marTop w:val="300"/>
          <w:marBottom w:val="0"/>
          <w:divBdr>
            <w:top w:val="none" w:sz="0" w:space="0" w:color="auto"/>
            <w:left w:val="none" w:sz="0" w:space="0" w:color="auto"/>
            <w:bottom w:val="none" w:sz="0" w:space="0" w:color="auto"/>
            <w:right w:val="none" w:sz="0" w:space="0" w:color="auto"/>
          </w:divBdr>
        </w:div>
        <w:div w:id="646133024">
          <w:marLeft w:val="0"/>
          <w:marRight w:val="0"/>
          <w:marTop w:val="225"/>
          <w:marBottom w:val="0"/>
          <w:divBdr>
            <w:top w:val="none" w:sz="0" w:space="0" w:color="auto"/>
            <w:left w:val="none" w:sz="0" w:space="0" w:color="auto"/>
            <w:bottom w:val="none" w:sz="0" w:space="0" w:color="auto"/>
            <w:right w:val="none" w:sz="0" w:space="0" w:color="auto"/>
          </w:divBdr>
        </w:div>
        <w:div w:id="564878572">
          <w:marLeft w:val="0"/>
          <w:marRight w:val="0"/>
          <w:marTop w:val="300"/>
          <w:marBottom w:val="0"/>
          <w:divBdr>
            <w:top w:val="none" w:sz="0" w:space="0" w:color="auto"/>
            <w:left w:val="none" w:sz="0" w:space="0" w:color="auto"/>
            <w:bottom w:val="none" w:sz="0" w:space="0" w:color="auto"/>
            <w:right w:val="none" w:sz="0" w:space="0" w:color="auto"/>
          </w:divBdr>
        </w:div>
        <w:div w:id="1797210718">
          <w:marLeft w:val="0"/>
          <w:marRight w:val="0"/>
          <w:marTop w:val="300"/>
          <w:marBottom w:val="0"/>
          <w:divBdr>
            <w:top w:val="none" w:sz="0" w:space="0" w:color="auto"/>
            <w:left w:val="none" w:sz="0" w:space="0" w:color="auto"/>
            <w:bottom w:val="none" w:sz="0" w:space="0" w:color="auto"/>
            <w:right w:val="none" w:sz="0" w:space="0" w:color="auto"/>
          </w:divBdr>
        </w:div>
        <w:div w:id="625887170">
          <w:marLeft w:val="0"/>
          <w:marRight w:val="0"/>
          <w:marTop w:val="450"/>
          <w:marBottom w:val="300"/>
          <w:divBdr>
            <w:top w:val="none" w:sz="0" w:space="0" w:color="auto"/>
            <w:left w:val="none" w:sz="0" w:space="0" w:color="auto"/>
            <w:bottom w:val="none" w:sz="0" w:space="0" w:color="auto"/>
            <w:right w:val="none" w:sz="0" w:space="0" w:color="auto"/>
          </w:divBdr>
        </w:div>
        <w:div w:id="1782800693">
          <w:marLeft w:val="0"/>
          <w:marRight w:val="0"/>
          <w:marTop w:val="300"/>
          <w:marBottom w:val="0"/>
          <w:divBdr>
            <w:top w:val="none" w:sz="0" w:space="0" w:color="auto"/>
            <w:left w:val="none" w:sz="0" w:space="0" w:color="auto"/>
            <w:bottom w:val="none" w:sz="0" w:space="0" w:color="auto"/>
            <w:right w:val="none" w:sz="0" w:space="0" w:color="auto"/>
          </w:divBdr>
        </w:div>
        <w:div w:id="1291939523">
          <w:marLeft w:val="0"/>
          <w:marRight w:val="0"/>
          <w:marTop w:val="300"/>
          <w:marBottom w:val="0"/>
          <w:divBdr>
            <w:top w:val="none" w:sz="0" w:space="0" w:color="auto"/>
            <w:left w:val="none" w:sz="0" w:space="0" w:color="auto"/>
            <w:bottom w:val="none" w:sz="0" w:space="0" w:color="auto"/>
            <w:right w:val="none" w:sz="0" w:space="0" w:color="auto"/>
          </w:divBdr>
        </w:div>
        <w:div w:id="1394159995">
          <w:marLeft w:val="0"/>
          <w:marRight w:val="0"/>
          <w:marTop w:val="225"/>
          <w:marBottom w:val="0"/>
          <w:divBdr>
            <w:top w:val="none" w:sz="0" w:space="0" w:color="auto"/>
            <w:left w:val="none" w:sz="0" w:space="0" w:color="auto"/>
            <w:bottom w:val="none" w:sz="0" w:space="0" w:color="auto"/>
            <w:right w:val="none" w:sz="0" w:space="0" w:color="auto"/>
          </w:divBdr>
        </w:div>
        <w:div w:id="1144345982">
          <w:marLeft w:val="0"/>
          <w:marRight w:val="0"/>
          <w:marTop w:val="300"/>
          <w:marBottom w:val="0"/>
          <w:divBdr>
            <w:top w:val="none" w:sz="0" w:space="0" w:color="auto"/>
            <w:left w:val="none" w:sz="0" w:space="0" w:color="auto"/>
            <w:bottom w:val="none" w:sz="0" w:space="0" w:color="auto"/>
            <w:right w:val="none" w:sz="0" w:space="0" w:color="auto"/>
          </w:divBdr>
        </w:div>
        <w:div w:id="1851024346">
          <w:marLeft w:val="0"/>
          <w:marRight w:val="0"/>
          <w:marTop w:val="225"/>
          <w:marBottom w:val="0"/>
          <w:divBdr>
            <w:top w:val="none" w:sz="0" w:space="0" w:color="auto"/>
            <w:left w:val="none" w:sz="0" w:space="0" w:color="auto"/>
            <w:bottom w:val="none" w:sz="0" w:space="0" w:color="auto"/>
            <w:right w:val="none" w:sz="0" w:space="0" w:color="auto"/>
          </w:divBdr>
        </w:div>
        <w:div w:id="1474984934">
          <w:marLeft w:val="0"/>
          <w:marRight w:val="0"/>
          <w:marTop w:val="225"/>
          <w:marBottom w:val="0"/>
          <w:divBdr>
            <w:top w:val="none" w:sz="0" w:space="0" w:color="auto"/>
            <w:left w:val="none" w:sz="0" w:space="0" w:color="auto"/>
            <w:bottom w:val="none" w:sz="0" w:space="0" w:color="auto"/>
            <w:right w:val="none" w:sz="0" w:space="0" w:color="auto"/>
          </w:divBdr>
        </w:div>
        <w:div w:id="1496726753">
          <w:marLeft w:val="0"/>
          <w:marRight w:val="0"/>
          <w:marTop w:val="225"/>
          <w:marBottom w:val="0"/>
          <w:divBdr>
            <w:top w:val="none" w:sz="0" w:space="0" w:color="auto"/>
            <w:left w:val="none" w:sz="0" w:space="0" w:color="auto"/>
            <w:bottom w:val="none" w:sz="0" w:space="0" w:color="auto"/>
            <w:right w:val="none" w:sz="0" w:space="0" w:color="auto"/>
          </w:divBdr>
        </w:div>
        <w:div w:id="213740768">
          <w:marLeft w:val="0"/>
          <w:marRight w:val="0"/>
          <w:marTop w:val="300"/>
          <w:marBottom w:val="0"/>
          <w:divBdr>
            <w:top w:val="none" w:sz="0" w:space="0" w:color="auto"/>
            <w:left w:val="none" w:sz="0" w:space="0" w:color="auto"/>
            <w:bottom w:val="none" w:sz="0" w:space="0" w:color="auto"/>
            <w:right w:val="none" w:sz="0" w:space="0" w:color="auto"/>
          </w:divBdr>
        </w:div>
        <w:div w:id="2060931147">
          <w:marLeft w:val="0"/>
          <w:marRight w:val="0"/>
          <w:marTop w:val="450"/>
          <w:marBottom w:val="300"/>
          <w:divBdr>
            <w:top w:val="none" w:sz="0" w:space="0" w:color="auto"/>
            <w:left w:val="none" w:sz="0" w:space="0" w:color="auto"/>
            <w:bottom w:val="none" w:sz="0" w:space="0" w:color="auto"/>
            <w:right w:val="none" w:sz="0" w:space="0" w:color="auto"/>
          </w:divBdr>
        </w:div>
        <w:div w:id="1560019569">
          <w:marLeft w:val="0"/>
          <w:marRight w:val="0"/>
          <w:marTop w:val="300"/>
          <w:marBottom w:val="0"/>
          <w:divBdr>
            <w:top w:val="none" w:sz="0" w:space="0" w:color="auto"/>
            <w:left w:val="none" w:sz="0" w:space="0" w:color="auto"/>
            <w:bottom w:val="none" w:sz="0" w:space="0" w:color="auto"/>
            <w:right w:val="none" w:sz="0" w:space="0" w:color="auto"/>
          </w:divBdr>
        </w:div>
        <w:div w:id="874080622">
          <w:marLeft w:val="0"/>
          <w:marRight w:val="0"/>
          <w:marTop w:val="225"/>
          <w:marBottom w:val="0"/>
          <w:divBdr>
            <w:top w:val="none" w:sz="0" w:space="0" w:color="auto"/>
            <w:left w:val="none" w:sz="0" w:space="0" w:color="auto"/>
            <w:bottom w:val="none" w:sz="0" w:space="0" w:color="auto"/>
            <w:right w:val="none" w:sz="0" w:space="0" w:color="auto"/>
          </w:divBdr>
        </w:div>
        <w:div w:id="1533028635">
          <w:marLeft w:val="0"/>
          <w:marRight w:val="0"/>
          <w:marTop w:val="225"/>
          <w:marBottom w:val="0"/>
          <w:divBdr>
            <w:top w:val="none" w:sz="0" w:space="0" w:color="auto"/>
            <w:left w:val="none" w:sz="0" w:space="0" w:color="auto"/>
            <w:bottom w:val="none" w:sz="0" w:space="0" w:color="auto"/>
            <w:right w:val="none" w:sz="0" w:space="0" w:color="auto"/>
          </w:divBdr>
        </w:div>
        <w:div w:id="1994795318">
          <w:marLeft w:val="0"/>
          <w:marRight w:val="0"/>
          <w:marTop w:val="225"/>
          <w:marBottom w:val="0"/>
          <w:divBdr>
            <w:top w:val="none" w:sz="0" w:space="0" w:color="auto"/>
            <w:left w:val="none" w:sz="0" w:space="0" w:color="auto"/>
            <w:bottom w:val="none" w:sz="0" w:space="0" w:color="auto"/>
            <w:right w:val="none" w:sz="0" w:space="0" w:color="auto"/>
          </w:divBdr>
        </w:div>
        <w:div w:id="160244195">
          <w:marLeft w:val="0"/>
          <w:marRight w:val="0"/>
          <w:marTop w:val="300"/>
          <w:marBottom w:val="0"/>
          <w:divBdr>
            <w:top w:val="none" w:sz="0" w:space="0" w:color="auto"/>
            <w:left w:val="none" w:sz="0" w:space="0" w:color="auto"/>
            <w:bottom w:val="none" w:sz="0" w:space="0" w:color="auto"/>
            <w:right w:val="none" w:sz="0" w:space="0" w:color="auto"/>
          </w:divBdr>
        </w:div>
        <w:div w:id="87581107">
          <w:marLeft w:val="0"/>
          <w:marRight w:val="0"/>
          <w:marTop w:val="150"/>
          <w:marBottom w:val="0"/>
          <w:divBdr>
            <w:top w:val="none" w:sz="0" w:space="0" w:color="auto"/>
            <w:left w:val="none" w:sz="0" w:space="0" w:color="auto"/>
            <w:bottom w:val="none" w:sz="0" w:space="0" w:color="auto"/>
            <w:right w:val="none" w:sz="0" w:space="0" w:color="auto"/>
          </w:divBdr>
        </w:div>
        <w:div w:id="671488796">
          <w:marLeft w:val="0"/>
          <w:marRight w:val="0"/>
          <w:marTop w:val="150"/>
          <w:marBottom w:val="0"/>
          <w:divBdr>
            <w:top w:val="none" w:sz="0" w:space="0" w:color="auto"/>
            <w:left w:val="none" w:sz="0" w:space="0" w:color="auto"/>
            <w:bottom w:val="none" w:sz="0" w:space="0" w:color="auto"/>
            <w:right w:val="none" w:sz="0" w:space="0" w:color="auto"/>
          </w:divBdr>
        </w:div>
        <w:div w:id="175459216">
          <w:marLeft w:val="0"/>
          <w:marRight w:val="0"/>
          <w:marTop w:val="150"/>
          <w:marBottom w:val="0"/>
          <w:divBdr>
            <w:top w:val="none" w:sz="0" w:space="0" w:color="auto"/>
            <w:left w:val="none" w:sz="0" w:space="0" w:color="auto"/>
            <w:bottom w:val="none" w:sz="0" w:space="0" w:color="auto"/>
            <w:right w:val="none" w:sz="0" w:space="0" w:color="auto"/>
          </w:divBdr>
        </w:div>
        <w:div w:id="1799569335">
          <w:marLeft w:val="0"/>
          <w:marRight w:val="0"/>
          <w:marTop w:val="150"/>
          <w:marBottom w:val="0"/>
          <w:divBdr>
            <w:top w:val="none" w:sz="0" w:space="0" w:color="auto"/>
            <w:left w:val="none" w:sz="0" w:space="0" w:color="auto"/>
            <w:bottom w:val="none" w:sz="0" w:space="0" w:color="auto"/>
            <w:right w:val="none" w:sz="0" w:space="0" w:color="auto"/>
          </w:divBdr>
        </w:div>
        <w:div w:id="1712684682">
          <w:marLeft w:val="0"/>
          <w:marRight w:val="0"/>
          <w:marTop w:val="150"/>
          <w:marBottom w:val="0"/>
          <w:divBdr>
            <w:top w:val="none" w:sz="0" w:space="0" w:color="auto"/>
            <w:left w:val="none" w:sz="0" w:space="0" w:color="auto"/>
            <w:bottom w:val="none" w:sz="0" w:space="0" w:color="auto"/>
            <w:right w:val="none" w:sz="0" w:space="0" w:color="auto"/>
          </w:divBdr>
        </w:div>
        <w:div w:id="491722214">
          <w:marLeft w:val="0"/>
          <w:marRight w:val="0"/>
          <w:marTop w:val="225"/>
          <w:marBottom w:val="0"/>
          <w:divBdr>
            <w:top w:val="none" w:sz="0" w:space="0" w:color="auto"/>
            <w:left w:val="none" w:sz="0" w:space="0" w:color="auto"/>
            <w:bottom w:val="none" w:sz="0" w:space="0" w:color="auto"/>
            <w:right w:val="none" w:sz="0" w:space="0" w:color="auto"/>
          </w:divBdr>
        </w:div>
        <w:div w:id="828836128">
          <w:marLeft w:val="0"/>
          <w:marRight w:val="0"/>
          <w:marTop w:val="450"/>
          <w:marBottom w:val="300"/>
          <w:divBdr>
            <w:top w:val="none" w:sz="0" w:space="0" w:color="auto"/>
            <w:left w:val="none" w:sz="0" w:space="0" w:color="auto"/>
            <w:bottom w:val="none" w:sz="0" w:space="0" w:color="auto"/>
            <w:right w:val="none" w:sz="0" w:space="0" w:color="auto"/>
          </w:divBdr>
        </w:div>
        <w:div w:id="549390968">
          <w:marLeft w:val="0"/>
          <w:marRight w:val="0"/>
          <w:marTop w:val="300"/>
          <w:marBottom w:val="0"/>
          <w:divBdr>
            <w:top w:val="none" w:sz="0" w:space="0" w:color="auto"/>
            <w:left w:val="none" w:sz="0" w:space="0" w:color="auto"/>
            <w:bottom w:val="none" w:sz="0" w:space="0" w:color="auto"/>
            <w:right w:val="none" w:sz="0" w:space="0" w:color="auto"/>
          </w:divBdr>
        </w:div>
        <w:div w:id="571813729">
          <w:marLeft w:val="0"/>
          <w:marRight w:val="0"/>
          <w:marTop w:val="225"/>
          <w:marBottom w:val="0"/>
          <w:divBdr>
            <w:top w:val="none" w:sz="0" w:space="0" w:color="auto"/>
            <w:left w:val="none" w:sz="0" w:space="0" w:color="auto"/>
            <w:bottom w:val="none" w:sz="0" w:space="0" w:color="auto"/>
            <w:right w:val="none" w:sz="0" w:space="0" w:color="auto"/>
          </w:divBdr>
        </w:div>
        <w:div w:id="545028581">
          <w:marLeft w:val="0"/>
          <w:marRight w:val="0"/>
          <w:marTop w:val="225"/>
          <w:marBottom w:val="0"/>
          <w:divBdr>
            <w:top w:val="none" w:sz="0" w:space="0" w:color="auto"/>
            <w:left w:val="none" w:sz="0" w:space="0" w:color="auto"/>
            <w:bottom w:val="none" w:sz="0" w:space="0" w:color="auto"/>
            <w:right w:val="none" w:sz="0" w:space="0" w:color="auto"/>
          </w:divBdr>
        </w:div>
        <w:div w:id="1771702087">
          <w:marLeft w:val="0"/>
          <w:marRight w:val="0"/>
          <w:marTop w:val="225"/>
          <w:marBottom w:val="0"/>
          <w:divBdr>
            <w:top w:val="none" w:sz="0" w:space="0" w:color="auto"/>
            <w:left w:val="none" w:sz="0" w:space="0" w:color="auto"/>
            <w:bottom w:val="none" w:sz="0" w:space="0" w:color="auto"/>
            <w:right w:val="none" w:sz="0" w:space="0" w:color="auto"/>
          </w:divBdr>
        </w:div>
        <w:div w:id="949774268">
          <w:marLeft w:val="0"/>
          <w:marRight w:val="0"/>
          <w:marTop w:val="300"/>
          <w:marBottom w:val="0"/>
          <w:divBdr>
            <w:top w:val="none" w:sz="0" w:space="0" w:color="auto"/>
            <w:left w:val="none" w:sz="0" w:space="0" w:color="auto"/>
            <w:bottom w:val="none" w:sz="0" w:space="0" w:color="auto"/>
            <w:right w:val="none" w:sz="0" w:space="0" w:color="auto"/>
          </w:divBdr>
        </w:div>
        <w:div w:id="1120613514">
          <w:marLeft w:val="0"/>
          <w:marRight w:val="0"/>
          <w:marTop w:val="150"/>
          <w:marBottom w:val="0"/>
          <w:divBdr>
            <w:top w:val="none" w:sz="0" w:space="0" w:color="auto"/>
            <w:left w:val="none" w:sz="0" w:space="0" w:color="auto"/>
            <w:bottom w:val="none" w:sz="0" w:space="0" w:color="auto"/>
            <w:right w:val="none" w:sz="0" w:space="0" w:color="auto"/>
          </w:divBdr>
        </w:div>
        <w:div w:id="899368035">
          <w:marLeft w:val="0"/>
          <w:marRight w:val="0"/>
          <w:marTop w:val="150"/>
          <w:marBottom w:val="0"/>
          <w:divBdr>
            <w:top w:val="none" w:sz="0" w:space="0" w:color="auto"/>
            <w:left w:val="none" w:sz="0" w:space="0" w:color="auto"/>
            <w:bottom w:val="none" w:sz="0" w:space="0" w:color="auto"/>
            <w:right w:val="none" w:sz="0" w:space="0" w:color="auto"/>
          </w:divBdr>
        </w:div>
        <w:div w:id="892037581">
          <w:marLeft w:val="0"/>
          <w:marRight w:val="0"/>
          <w:marTop w:val="225"/>
          <w:marBottom w:val="0"/>
          <w:divBdr>
            <w:top w:val="none" w:sz="0" w:space="0" w:color="auto"/>
            <w:left w:val="none" w:sz="0" w:space="0" w:color="auto"/>
            <w:bottom w:val="none" w:sz="0" w:space="0" w:color="auto"/>
            <w:right w:val="none" w:sz="0" w:space="0" w:color="auto"/>
          </w:divBdr>
        </w:div>
        <w:div w:id="23675008">
          <w:marLeft w:val="0"/>
          <w:marRight w:val="0"/>
          <w:marTop w:val="300"/>
          <w:marBottom w:val="0"/>
          <w:divBdr>
            <w:top w:val="none" w:sz="0" w:space="0" w:color="auto"/>
            <w:left w:val="none" w:sz="0" w:space="0" w:color="auto"/>
            <w:bottom w:val="none" w:sz="0" w:space="0" w:color="auto"/>
            <w:right w:val="none" w:sz="0" w:space="0" w:color="auto"/>
          </w:divBdr>
        </w:div>
        <w:div w:id="189146836">
          <w:marLeft w:val="0"/>
          <w:marRight w:val="0"/>
          <w:marTop w:val="300"/>
          <w:marBottom w:val="0"/>
          <w:divBdr>
            <w:top w:val="none" w:sz="0" w:space="0" w:color="auto"/>
            <w:left w:val="none" w:sz="0" w:space="0" w:color="auto"/>
            <w:bottom w:val="none" w:sz="0" w:space="0" w:color="auto"/>
            <w:right w:val="none" w:sz="0" w:space="0" w:color="auto"/>
          </w:divBdr>
        </w:div>
        <w:div w:id="887498331">
          <w:marLeft w:val="0"/>
          <w:marRight w:val="0"/>
          <w:marTop w:val="300"/>
          <w:marBottom w:val="0"/>
          <w:divBdr>
            <w:top w:val="none" w:sz="0" w:space="0" w:color="auto"/>
            <w:left w:val="none" w:sz="0" w:space="0" w:color="auto"/>
            <w:bottom w:val="none" w:sz="0" w:space="0" w:color="auto"/>
            <w:right w:val="none" w:sz="0" w:space="0" w:color="auto"/>
          </w:divBdr>
        </w:div>
        <w:div w:id="331032513">
          <w:marLeft w:val="0"/>
          <w:marRight w:val="0"/>
          <w:marTop w:val="450"/>
          <w:marBottom w:val="300"/>
          <w:divBdr>
            <w:top w:val="none" w:sz="0" w:space="0" w:color="auto"/>
            <w:left w:val="none" w:sz="0" w:space="0" w:color="auto"/>
            <w:bottom w:val="none" w:sz="0" w:space="0" w:color="auto"/>
            <w:right w:val="none" w:sz="0" w:space="0" w:color="auto"/>
          </w:divBdr>
        </w:div>
        <w:div w:id="852304270">
          <w:marLeft w:val="0"/>
          <w:marRight w:val="0"/>
          <w:marTop w:val="450"/>
          <w:marBottom w:val="300"/>
          <w:divBdr>
            <w:top w:val="none" w:sz="0" w:space="0" w:color="auto"/>
            <w:left w:val="none" w:sz="0" w:space="0" w:color="auto"/>
            <w:bottom w:val="none" w:sz="0" w:space="0" w:color="auto"/>
            <w:right w:val="none" w:sz="0" w:space="0" w:color="auto"/>
          </w:divBdr>
        </w:div>
        <w:div w:id="1382171834">
          <w:marLeft w:val="0"/>
          <w:marRight w:val="0"/>
          <w:marTop w:val="300"/>
          <w:marBottom w:val="0"/>
          <w:divBdr>
            <w:top w:val="none" w:sz="0" w:space="0" w:color="auto"/>
            <w:left w:val="none" w:sz="0" w:space="0" w:color="auto"/>
            <w:bottom w:val="none" w:sz="0" w:space="0" w:color="auto"/>
            <w:right w:val="none" w:sz="0" w:space="0" w:color="auto"/>
          </w:divBdr>
        </w:div>
        <w:div w:id="1105230639">
          <w:marLeft w:val="0"/>
          <w:marRight w:val="0"/>
          <w:marTop w:val="150"/>
          <w:marBottom w:val="0"/>
          <w:divBdr>
            <w:top w:val="none" w:sz="0" w:space="0" w:color="auto"/>
            <w:left w:val="none" w:sz="0" w:space="0" w:color="auto"/>
            <w:bottom w:val="none" w:sz="0" w:space="0" w:color="auto"/>
            <w:right w:val="none" w:sz="0" w:space="0" w:color="auto"/>
          </w:divBdr>
        </w:div>
        <w:div w:id="1713382507">
          <w:marLeft w:val="0"/>
          <w:marRight w:val="0"/>
          <w:marTop w:val="150"/>
          <w:marBottom w:val="0"/>
          <w:divBdr>
            <w:top w:val="none" w:sz="0" w:space="0" w:color="auto"/>
            <w:left w:val="none" w:sz="0" w:space="0" w:color="auto"/>
            <w:bottom w:val="none" w:sz="0" w:space="0" w:color="auto"/>
            <w:right w:val="none" w:sz="0" w:space="0" w:color="auto"/>
          </w:divBdr>
        </w:div>
        <w:div w:id="1056317989">
          <w:marLeft w:val="0"/>
          <w:marRight w:val="0"/>
          <w:marTop w:val="150"/>
          <w:marBottom w:val="0"/>
          <w:divBdr>
            <w:top w:val="none" w:sz="0" w:space="0" w:color="auto"/>
            <w:left w:val="none" w:sz="0" w:space="0" w:color="auto"/>
            <w:bottom w:val="none" w:sz="0" w:space="0" w:color="auto"/>
            <w:right w:val="none" w:sz="0" w:space="0" w:color="auto"/>
          </w:divBdr>
        </w:div>
        <w:div w:id="96340096">
          <w:marLeft w:val="0"/>
          <w:marRight w:val="0"/>
          <w:marTop w:val="450"/>
          <w:marBottom w:val="300"/>
          <w:divBdr>
            <w:top w:val="none" w:sz="0" w:space="0" w:color="auto"/>
            <w:left w:val="none" w:sz="0" w:space="0" w:color="auto"/>
            <w:bottom w:val="none" w:sz="0" w:space="0" w:color="auto"/>
            <w:right w:val="none" w:sz="0" w:space="0" w:color="auto"/>
          </w:divBdr>
        </w:div>
        <w:div w:id="449281896">
          <w:marLeft w:val="0"/>
          <w:marRight w:val="0"/>
          <w:marTop w:val="300"/>
          <w:marBottom w:val="0"/>
          <w:divBdr>
            <w:top w:val="none" w:sz="0" w:space="0" w:color="auto"/>
            <w:left w:val="none" w:sz="0" w:space="0" w:color="auto"/>
            <w:bottom w:val="none" w:sz="0" w:space="0" w:color="auto"/>
            <w:right w:val="none" w:sz="0" w:space="0" w:color="auto"/>
          </w:divBdr>
        </w:div>
        <w:div w:id="1791244817">
          <w:marLeft w:val="0"/>
          <w:marRight w:val="0"/>
          <w:marTop w:val="300"/>
          <w:marBottom w:val="0"/>
          <w:divBdr>
            <w:top w:val="none" w:sz="0" w:space="0" w:color="auto"/>
            <w:left w:val="none" w:sz="0" w:space="0" w:color="auto"/>
            <w:bottom w:val="none" w:sz="0" w:space="0" w:color="auto"/>
            <w:right w:val="none" w:sz="0" w:space="0" w:color="auto"/>
          </w:divBdr>
        </w:div>
        <w:div w:id="1049494629">
          <w:marLeft w:val="0"/>
          <w:marRight w:val="0"/>
          <w:marTop w:val="150"/>
          <w:marBottom w:val="0"/>
          <w:divBdr>
            <w:top w:val="none" w:sz="0" w:space="0" w:color="auto"/>
            <w:left w:val="none" w:sz="0" w:space="0" w:color="auto"/>
            <w:bottom w:val="none" w:sz="0" w:space="0" w:color="auto"/>
            <w:right w:val="none" w:sz="0" w:space="0" w:color="auto"/>
          </w:divBdr>
        </w:div>
        <w:div w:id="259458091">
          <w:marLeft w:val="0"/>
          <w:marRight w:val="0"/>
          <w:marTop w:val="150"/>
          <w:marBottom w:val="0"/>
          <w:divBdr>
            <w:top w:val="none" w:sz="0" w:space="0" w:color="auto"/>
            <w:left w:val="none" w:sz="0" w:space="0" w:color="auto"/>
            <w:bottom w:val="none" w:sz="0" w:space="0" w:color="auto"/>
            <w:right w:val="none" w:sz="0" w:space="0" w:color="auto"/>
          </w:divBdr>
        </w:div>
        <w:div w:id="1831872276">
          <w:marLeft w:val="0"/>
          <w:marRight w:val="0"/>
          <w:marTop w:val="150"/>
          <w:marBottom w:val="0"/>
          <w:divBdr>
            <w:top w:val="none" w:sz="0" w:space="0" w:color="auto"/>
            <w:left w:val="none" w:sz="0" w:space="0" w:color="auto"/>
            <w:bottom w:val="none" w:sz="0" w:space="0" w:color="auto"/>
            <w:right w:val="none" w:sz="0" w:space="0" w:color="auto"/>
          </w:divBdr>
        </w:div>
        <w:div w:id="793906325">
          <w:marLeft w:val="0"/>
          <w:marRight w:val="0"/>
          <w:marTop w:val="150"/>
          <w:marBottom w:val="0"/>
          <w:divBdr>
            <w:top w:val="none" w:sz="0" w:space="0" w:color="auto"/>
            <w:left w:val="none" w:sz="0" w:space="0" w:color="auto"/>
            <w:bottom w:val="none" w:sz="0" w:space="0" w:color="auto"/>
            <w:right w:val="none" w:sz="0" w:space="0" w:color="auto"/>
          </w:divBdr>
        </w:div>
        <w:div w:id="1106383790">
          <w:marLeft w:val="0"/>
          <w:marRight w:val="0"/>
          <w:marTop w:val="150"/>
          <w:marBottom w:val="0"/>
          <w:divBdr>
            <w:top w:val="none" w:sz="0" w:space="0" w:color="auto"/>
            <w:left w:val="none" w:sz="0" w:space="0" w:color="auto"/>
            <w:bottom w:val="none" w:sz="0" w:space="0" w:color="auto"/>
            <w:right w:val="none" w:sz="0" w:space="0" w:color="auto"/>
          </w:divBdr>
        </w:div>
        <w:div w:id="66417305">
          <w:marLeft w:val="0"/>
          <w:marRight w:val="0"/>
          <w:marTop w:val="150"/>
          <w:marBottom w:val="0"/>
          <w:divBdr>
            <w:top w:val="none" w:sz="0" w:space="0" w:color="auto"/>
            <w:left w:val="none" w:sz="0" w:space="0" w:color="auto"/>
            <w:bottom w:val="none" w:sz="0" w:space="0" w:color="auto"/>
            <w:right w:val="none" w:sz="0" w:space="0" w:color="auto"/>
          </w:divBdr>
        </w:div>
        <w:div w:id="318076422">
          <w:marLeft w:val="0"/>
          <w:marRight w:val="0"/>
          <w:marTop w:val="450"/>
          <w:marBottom w:val="300"/>
          <w:divBdr>
            <w:top w:val="none" w:sz="0" w:space="0" w:color="auto"/>
            <w:left w:val="none" w:sz="0" w:space="0" w:color="auto"/>
            <w:bottom w:val="none" w:sz="0" w:space="0" w:color="auto"/>
            <w:right w:val="none" w:sz="0" w:space="0" w:color="auto"/>
          </w:divBdr>
        </w:div>
        <w:div w:id="1651471906">
          <w:marLeft w:val="0"/>
          <w:marRight w:val="0"/>
          <w:marTop w:val="450"/>
          <w:marBottom w:val="300"/>
          <w:divBdr>
            <w:top w:val="none" w:sz="0" w:space="0" w:color="auto"/>
            <w:left w:val="none" w:sz="0" w:space="0" w:color="auto"/>
            <w:bottom w:val="none" w:sz="0" w:space="0" w:color="auto"/>
            <w:right w:val="none" w:sz="0" w:space="0" w:color="auto"/>
          </w:divBdr>
        </w:div>
        <w:div w:id="477192553">
          <w:marLeft w:val="0"/>
          <w:marRight w:val="0"/>
          <w:marTop w:val="300"/>
          <w:marBottom w:val="0"/>
          <w:divBdr>
            <w:top w:val="none" w:sz="0" w:space="0" w:color="auto"/>
            <w:left w:val="none" w:sz="0" w:space="0" w:color="auto"/>
            <w:bottom w:val="none" w:sz="0" w:space="0" w:color="auto"/>
            <w:right w:val="none" w:sz="0" w:space="0" w:color="auto"/>
          </w:divBdr>
        </w:div>
        <w:div w:id="420680658">
          <w:marLeft w:val="0"/>
          <w:marRight w:val="0"/>
          <w:marTop w:val="300"/>
          <w:marBottom w:val="0"/>
          <w:divBdr>
            <w:top w:val="none" w:sz="0" w:space="0" w:color="auto"/>
            <w:left w:val="none" w:sz="0" w:space="0" w:color="auto"/>
            <w:bottom w:val="none" w:sz="0" w:space="0" w:color="auto"/>
            <w:right w:val="none" w:sz="0" w:space="0" w:color="auto"/>
          </w:divBdr>
        </w:div>
        <w:div w:id="2040086008">
          <w:marLeft w:val="0"/>
          <w:marRight w:val="0"/>
          <w:marTop w:val="150"/>
          <w:marBottom w:val="0"/>
          <w:divBdr>
            <w:top w:val="none" w:sz="0" w:space="0" w:color="auto"/>
            <w:left w:val="none" w:sz="0" w:space="0" w:color="auto"/>
            <w:bottom w:val="none" w:sz="0" w:space="0" w:color="auto"/>
            <w:right w:val="none" w:sz="0" w:space="0" w:color="auto"/>
          </w:divBdr>
        </w:div>
        <w:div w:id="1868785431">
          <w:marLeft w:val="0"/>
          <w:marRight w:val="0"/>
          <w:marTop w:val="150"/>
          <w:marBottom w:val="0"/>
          <w:divBdr>
            <w:top w:val="none" w:sz="0" w:space="0" w:color="auto"/>
            <w:left w:val="none" w:sz="0" w:space="0" w:color="auto"/>
            <w:bottom w:val="none" w:sz="0" w:space="0" w:color="auto"/>
            <w:right w:val="none" w:sz="0" w:space="0" w:color="auto"/>
          </w:divBdr>
        </w:div>
        <w:div w:id="2128349284">
          <w:marLeft w:val="0"/>
          <w:marRight w:val="0"/>
          <w:marTop w:val="150"/>
          <w:marBottom w:val="0"/>
          <w:divBdr>
            <w:top w:val="none" w:sz="0" w:space="0" w:color="auto"/>
            <w:left w:val="none" w:sz="0" w:space="0" w:color="auto"/>
            <w:bottom w:val="none" w:sz="0" w:space="0" w:color="auto"/>
            <w:right w:val="none" w:sz="0" w:space="0" w:color="auto"/>
          </w:divBdr>
        </w:div>
        <w:div w:id="1902252445">
          <w:marLeft w:val="0"/>
          <w:marRight w:val="0"/>
          <w:marTop w:val="150"/>
          <w:marBottom w:val="0"/>
          <w:divBdr>
            <w:top w:val="none" w:sz="0" w:space="0" w:color="auto"/>
            <w:left w:val="none" w:sz="0" w:space="0" w:color="auto"/>
            <w:bottom w:val="none" w:sz="0" w:space="0" w:color="auto"/>
            <w:right w:val="none" w:sz="0" w:space="0" w:color="auto"/>
          </w:divBdr>
        </w:div>
        <w:div w:id="841822776">
          <w:marLeft w:val="0"/>
          <w:marRight w:val="0"/>
          <w:marTop w:val="150"/>
          <w:marBottom w:val="0"/>
          <w:divBdr>
            <w:top w:val="none" w:sz="0" w:space="0" w:color="auto"/>
            <w:left w:val="none" w:sz="0" w:space="0" w:color="auto"/>
            <w:bottom w:val="none" w:sz="0" w:space="0" w:color="auto"/>
            <w:right w:val="none" w:sz="0" w:space="0" w:color="auto"/>
          </w:divBdr>
        </w:div>
        <w:div w:id="757364585">
          <w:marLeft w:val="0"/>
          <w:marRight w:val="0"/>
          <w:marTop w:val="150"/>
          <w:marBottom w:val="0"/>
          <w:divBdr>
            <w:top w:val="none" w:sz="0" w:space="0" w:color="auto"/>
            <w:left w:val="none" w:sz="0" w:space="0" w:color="auto"/>
            <w:bottom w:val="none" w:sz="0" w:space="0" w:color="auto"/>
            <w:right w:val="none" w:sz="0" w:space="0" w:color="auto"/>
          </w:divBdr>
        </w:div>
        <w:div w:id="479620074">
          <w:marLeft w:val="0"/>
          <w:marRight w:val="0"/>
          <w:marTop w:val="450"/>
          <w:marBottom w:val="300"/>
          <w:divBdr>
            <w:top w:val="none" w:sz="0" w:space="0" w:color="auto"/>
            <w:left w:val="none" w:sz="0" w:space="0" w:color="auto"/>
            <w:bottom w:val="none" w:sz="0" w:space="0" w:color="auto"/>
            <w:right w:val="none" w:sz="0" w:space="0" w:color="auto"/>
          </w:divBdr>
        </w:div>
        <w:div w:id="545482559">
          <w:marLeft w:val="0"/>
          <w:marRight w:val="0"/>
          <w:marTop w:val="300"/>
          <w:marBottom w:val="0"/>
          <w:divBdr>
            <w:top w:val="none" w:sz="0" w:space="0" w:color="auto"/>
            <w:left w:val="none" w:sz="0" w:space="0" w:color="auto"/>
            <w:bottom w:val="none" w:sz="0" w:space="0" w:color="auto"/>
            <w:right w:val="none" w:sz="0" w:space="0" w:color="auto"/>
          </w:divBdr>
        </w:div>
        <w:div w:id="2056540015">
          <w:marLeft w:val="0"/>
          <w:marRight w:val="0"/>
          <w:marTop w:val="225"/>
          <w:marBottom w:val="0"/>
          <w:divBdr>
            <w:top w:val="none" w:sz="0" w:space="0" w:color="auto"/>
            <w:left w:val="none" w:sz="0" w:space="0" w:color="auto"/>
            <w:bottom w:val="none" w:sz="0" w:space="0" w:color="auto"/>
            <w:right w:val="none" w:sz="0" w:space="0" w:color="auto"/>
          </w:divBdr>
        </w:div>
        <w:div w:id="2041590923">
          <w:marLeft w:val="0"/>
          <w:marRight w:val="0"/>
          <w:marTop w:val="150"/>
          <w:marBottom w:val="0"/>
          <w:divBdr>
            <w:top w:val="none" w:sz="0" w:space="0" w:color="auto"/>
            <w:left w:val="none" w:sz="0" w:space="0" w:color="auto"/>
            <w:bottom w:val="none" w:sz="0" w:space="0" w:color="auto"/>
            <w:right w:val="none" w:sz="0" w:space="0" w:color="auto"/>
          </w:divBdr>
        </w:div>
        <w:div w:id="1405299517">
          <w:marLeft w:val="0"/>
          <w:marRight w:val="0"/>
          <w:marTop w:val="150"/>
          <w:marBottom w:val="0"/>
          <w:divBdr>
            <w:top w:val="none" w:sz="0" w:space="0" w:color="auto"/>
            <w:left w:val="none" w:sz="0" w:space="0" w:color="auto"/>
            <w:bottom w:val="none" w:sz="0" w:space="0" w:color="auto"/>
            <w:right w:val="none" w:sz="0" w:space="0" w:color="auto"/>
          </w:divBdr>
        </w:div>
        <w:div w:id="1263881801">
          <w:marLeft w:val="0"/>
          <w:marRight w:val="0"/>
          <w:marTop w:val="150"/>
          <w:marBottom w:val="0"/>
          <w:divBdr>
            <w:top w:val="none" w:sz="0" w:space="0" w:color="auto"/>
            <w:left w:val="none" w:sz="0" w:space="0" w:color="auto"/>
            <w:bottom w:val="none" w:sz="0" w:space="0" w:color="auto"/>
            <w:right w:val="none" w:sz="0" w:space="0" w:color="auto"/>
          </w:divBdr>
        </w:div>
        <w:div w:id="2027948995">
          <w:marLeft w:val="0"/>
          <w:marRight w:val="0"/>
          <w:marTop w:val="150"/>
          <w:marBottom w:val="0"/>
          <w:divBdr>
            <w:top w:val="none" w:sz="0" w:space="0" w:color="auto"/>
            <w:left w:val="none" w:sz="0" w:space="0" w:color="auto"/>
            <w:bottom w:val="none" w:sz="0" w:space="0" w:color="auto"/>
            <w:right w:val="none" w:sz="0" w:space="0" w:color="auto"/>
          </w:divBdr>
        </w:div>
        <w:div w:id="1143085145">
          <w:marLeft w:val="0"/>
          <w:marRight w:val="0"/>
          <w:marTop w:val="300"/>
          <w:marBottom w:val="0"/>
          <w:divBdr>
            <w:top w:val="none" w:sz="0" w:space="0" w:color="auto"/>
            <w:left w:val="none" w:sz="0" w:space="0" w:color="auto"/>
            <w:bottom w:val="none" w:sz="0" w:space="0" w:color="auto"/>
            <w:right w:val="none" w:sz="0" w:space="0" w:color="auto"/>
          </w:divBdr>
        </w:div>
        <w:div w:id="193007599">
          <w:marLeft w:val="0"/>
          <w:marRight w:val="0"/>
          <w:marTop w:val="150"/>
          <w:marBottom w:val="0"/>
          <w:divBdr>
            <w:top w:val="none" w:sz="0" w:space="0" w:color="auto"/>
            <w:left w:val="none" w:sz="0" w:space="0" w:color="auto"/>
            <w:bottom w:val="none" w:sz="0" w:space="0" w:color="auto"/>
            <w:right w:val="none" w:sz="0" w:space="0" w:color="auto"/>
          </w:divBdr>
        </w:div>
        <w:div w:id="1601642075">
          <w:marLeft w:val="0"/>
          <w:marRight w:val="0"/>
          <w:marTop w:val="150"/>
          <w:marBottom w:val="0"/>
          <w:divBdr>
            <w:top w:val="none" w:sz="0" w:space="0" w:color="auto"/>
            <w:left w:val="none" w:sz="0" w:space="0" w:color="auto"/>
            <w:bottom w:val="none" w:sz="0" w:space="0" w:color="auto"/>
            <w:right w:val="none" w:sz="0" w:space="0" w:color="auto"/>
          </w:divBdr>
        </w:div>
        <w:div w:id="315962736">
          <w:marLeft w:val="0"/>
          <w:marRight w:val="0"/>
          <w:marTop w:val="150"/>
          <w:marBottom w:val="0"/>
          <w:divBdr>
            <w:top w:val="none" w:sz="0" w:space="0" w:color="auto"/>
            <w:left w:val="none" w:sz="0" w:space="0" w:color="auto"/>
            <w:bottom w:val="none" w:sz="0" w:space="0" w:color="auto"/>
            <w:right w:val="none" w:sz="0" w:space="0" w:color="auto"/>
          </w:divBdr>
        </w:div>
        <w:div w:id="793405630">
          <w:marLeft w:val="0"/>
          <w:marRight w:val="0"/>
          <w:marTop w:val="150"/>
          <w:marBottom w:val="0"/>
          <w:divBdr>
            <w:top w:val="none" w:sz="0" w:space="0" w:color="auto"/>
            <w:left w:val="none" w:sz="0" w:space="0" w:color="auto"/>
            <w:bottom w:val="none" w:sz="0" w:space="0" w:color="auto"/>
            <w:right w:val="none" w:sz="0" w:space="0" w:color="auto"/>
          </w:divBdr>
        </w:div>
        <w:div w:id="1601639751">
          <w:marLeft w:val="0"/>
          <w:marRight w:val="0"/>
          <w:marTop w:val="150"/>
          <w:marBottom w:val="0"/>
          <w:divBdr>
            <w:top w:val="none" w:sz="0" w:space="0" w:color="auto"/>
            <w:left w:val="none" w:sz="0" w:space="0" w:color="auto"/>
            <w:bottom w:val="none" w:sz="0" w:space="0" w:color="auto"/>
            <w:right w:val="none" w:sz="0" w:space="0" w:color="auto"/>
          </w:divBdr>
        </w:div>
        <w:div w:id="1395201483">
          <w:marLeft w:val="0"/>
          <w:marRight w:val="0"/>
          <w:marTop w:val="150"/>
          <w:marBottom w:val="0"/>
          <w:divBdr>
            <w:top w:val="none" w:sz="0" w:space="0" w:color="auto"/>
            <w:left w:val="none" w:sz="0" w:space="0" w:color="auto"/>
            <w:bottom w:val="none" w:sz="0" w:space="0" w:color="auto"/>
            <w:right w:val="none" w:sz="0" w:space="0" w:color="auto"/>
          </w:divBdr>
        </w:div>
        <w:div w:id="224881731">
          <w:marLeft w:val="0"/>
          <w:marRight w:val="0"/>
          <w:marTop w:val="225"/>
          <w:marBottom w:val="0"/>
          <w:divBdr>
            <w:top w:val="none" w:sz="0" w:space="0" w:color="auto"/>
            <w:left w:val="none" w:sz="0" w:space="0" w:color="auto"/>
            <w:bottom w:val="none" w:sz="0" w:space="0" w:color="auto"/>
            <w:right w:val="none" w:sz="0" w:space="0" w:color="auto"/>
          </w:divBdr>
        </w:div>
        <w:div w:id="2005745917">
          <w:marLeft w:val="0"/>
          <w:marRight w:val="0"/>
          <w:marTop w:val="300"/>
          <w:marBottom w:val="0"/>
          <w:divBdr>
            <w:top w:val="none" w:sz="0" w:space="0" w:color="auto"/>
            <w:left w:val="none" w:sz="0" w:space="0" w:color="auto"/>
            <w:bottom w:val="none" w:sz="0" w:space="0" w:color="auto"/>
            <w:right w:val="none" w:sz="0" w:space="0" w:color="auto"/>
          </w:divBdr>
        </w:div>
        <w:div w:id="980117742">
          <w:marLeft w:val="0"/>
          <w:marRight w:val="0"/>
          <w:marTop w:val="150"/>
          <w:marBottom w:val="0"/>
          <w:divBdr>
            <w:top w:val="none" w:sz="0" w:space="0" w:color="auto"/>
            <w:left w:val="none" w:sz="0" w:space="0" w:color="auto"/>
            <w:bottom w:val="none" w:sz="0" w:space="0" w:color="auto"/>
            <w:right w:val="none" w:sz="0" w:space="0" w:color="auto"/>
          </w:divBdr>
        </w:div>
        <w:div w:id="728189422">
          <w:marLeft w:val="0"/>
          <w:marRight w:val="0"/>
          <w:marTop w:val="150"/>
          <w:marBottom w:val="0"/>
          <w:divBdr>
            <w:top w:val="none" w:sz="0" w:space="0" w:color="auto"/>
            <w:left w:val="none" w:sz="0" w:space="0" w:color="auto"/>
            <w:bottom w:val="none" w:sz="0" w:space="0" w:color="auto"/>
            <w:right w:val="none" w:sz="0" w:space="0" w:color="auto"/>
          </w:divBdr>
        </w:div>
        <w:div w:id="983849662">
          <w:marLeft w:val="0"/>
          <w:marRight w:val="0"/>
          <w:marTop w:val="150"/>
          <w:marBottom w:val="0"/>
          <w:divBdr>
            <w:top w:val="none" w:sz="0" w:space="0" w:color="auto"/>
            <w:left w:val="none" w:sz="0" w:space="0" w:color="auto"/>
            <w:bottom w:val="none" w:sz="0" w:space="0" w:color="auto"/>
            <w:right w:val="none" w:sz="0" w:space="0" w:color="auto"/>
          </w:divBdr>
        </w:div>
        <w:div w:id="1598367735">
          <w:marLeft w:val="0"/>
          <w:marRight w:val="0"/>
          <w:marTop w:val="150"/>
          <w:marBottom w:val="0"/>
          <w:divBdr>
            <w:top w:val="none" w:sz="0" w:space="0" w:color="auto"/>
            <w:left w:val="none" w:sz="0" w:space="0" w:color="auto"/>
            <w:bottom w:val="none" w:sz="0" w:space="0" w:color="auto"/>
            <w:right w:val="none" w:sz="0" w:space="0" w:color="auto"/>
          </w:divBdr>
        </w:div>
        <w:div w:id="1176924010">
          <w:marLeft w:val="0"/>
          <w:marRight w:val="0"/>
          <w:marTop w:val="150"/>
          <w:marBottom w:val="0"/>
          <w:divBdr>
            <w:top w:val="none" w:sz="0" w:space="0" w:color="auto"/>
            <w:left w:val="none" w:sz="0" w:space="0" w:color="auto"/>
            <w:bottom w:val="none" w:sz="0" w:space="0" w:color="auto"/>
            <w:right w:val="none" w:sz="0" w:space="0" w:color="auto"/>
          </w:divBdr>
        </w:div>
        <w:div w:id="1624266281">
          <w:marLeft w:val="0"/>
          <w:marRight w:val="0"/>
          <w:marTop w:val="150"/>
          <w:marBottom w:val="0"/>
          <w:divBdr>
            <w:top w:val="none" w:sz="0" w:space="0" w:color="auto"/>
            <w:left w:val="none" w:sz="0" w:space="0" w:color="auto"/>
            <w:bottom w:val="none" w:sz="0" w:space="0" w:color="auto"/>
            <w:right w:val="none" w:sz="0" w:space="0" w:color="auto"/>
          </w:divBdr>
        </w:div>
        <w:div w:id="195581853">
          <w:marLeft w:val="0"/>
          <w:marRight w:val="0"/>
          <w:marTop w:val="150"/>
          <w:marBottom w:val="0"/>
          <w:divBdr>
            <w:top w:val="none" w:sz="0" w:space="0" w:color="auto"/>
            <w:left w:val="none" w:sz="0" w:space="0" w:color="auto"/>
            <w:bottom w:val="none" w:sz="0" w:space="0" w:color="auto"/>
            <w:right w:val="none" w:sz="0" w:space="0" w:color="auto"/>
          </w:divBdr>
        </w:div>
        <w:div w:id="1346906239">
          <w:marLeft w:val="0"/>
          <w:marRight w:val="0"/>
          <w:marTop w:val="150"/>
          <w:marBottom w:val="0"/>
          <w:divBdr>
            <w:top w:val="none" w:sz="0" w:space="0" w:color="auto"/>
            <w:left w:val="none" w:sz="0" w:space="0" w:color="auto"/>
            <w:bottom w:val="none" w:sz="0" w:space="0" w:color="auto"/>
            <w:right w:val="none" w:sz="0" w:space="0" w:color="auto"/>
          </w:divBdr>
        </w:div>
        <w:div w:id="331572485">
          <w:marLeft w:val="0"/>
          <w:marRight w:val="0"/>
          <w:marTop w:val="150"/>
          <w:marBottom w:val="0"/>
          <w:divBdr>
            <w:top w:val="none" w:sz="0" w:space="0" w:color="auto"/>
            <w:left w:val="none" w:sz="0" w:space="0" w:color="auto"/>
            <w:bottom w:val="none" w:sz="0" w:space="0" w:color="auto"/>
            <w:right w:val="none" w:sz="0" w:space="0" w:color="auto"/>
          </w:divBdr>
        </w:div>
        <w:div w:id="125973125">
          <w:marLeft w:val="0"/>
          <w:marRight w:val="0"/>
          <w:marTop w:val="150"/>
          <w:marBottom w:val="0"/>
          <w:divBdr>
            <w:top w:val="none" w:sz="0" w:space="0" w:color="auto"/>
            <w:left w:val="none" w:sz="0" w:space="0" w:color="auto"/>
            <w:bottom w:val="none" w:sz="0" w:space="0" w:color="auto"/>
            <w:right w:val="none" w:sz="0" w:space="0" w:color="auto"/>
          </w:divBdr>
        </w:div>
        <w:div w:id="973024733">
          <w:marLeft w:val="0"/>
          <w:marRight w:val="0"/>
          <w:marTop w:val="150"/>
          <w:marBottom w:val="0"/>
          <w:divBdr>
            <w:top w:val="none" w:sz="0" w:space="0" w:color="auto"/>
            <w:left w:val="none" w:sz="0" w:space="0" w:color="auto"/>
            <w:bottom w:val="none" w:sz="0" w:space="0" w:color="auto"/>
            <w:right w:val="none" w:sz="0" w:space="0" w:color="auto"/>
          </w:divBdr>
        </w:div>
        <w:div w:id="121844834">
          <w:marLeft w:val="0"/>
          <w:marRight w:val="0"/>
          <w:marTop w:val="150"/>
          <w:marBottom w:val="0"/>
          <w:divBdr>
            <w:top w:val="none" w:sz="0" w:space="0" w:color="auto"/>
            <w:left w:val="none" w:sz="0" w:space="0" w:color="auto"/>
            <w:bottom w:val="none" w:sz="0" w:space="0" w:color="auto"/>
            <w:right w:val="none" w:sz="0" w:space="0" w:color="auto"/>
          </w:divBdr>
        </w:div>
        <w:div w:id="946738093">
          <w:marLeft w:val="0"/>
          <w:marRight w:val="0"/>
          <w:marTop w:val="150"/>
          <w:marBottom w:val="0"/>
          <w:divBdr>
            <w:top w:val="none" w:sz="0" w:space="0" w:color="auto"/>
            <w:left w:val="none" w:sz="0" w:space="0" w:color="auto"/>
            <w:bottom w:val="none" w:sz="0" w:space="0" w:color="auto"/>
            <w:right w:val="none" w:sz="0" w:space="0" w:color="auto"/>
          </w:divBdr>
        </w:div>
        <w:div w:id="1327710346">
          <w:marLeft w:val="0"/>
          <w:marRight w:val="0"/>
          <w:marTop w:val="150"/>
          <w:marBottom w:val="0"/>
          <w:divBdr>
            <w:top w:val="none" w:sz="0" w:space="0" w:color="auto"/>
            <w:left w:val="none" w:sz="0" w:space="0" w:color="auto"/>
            <w:bottom w:val="none" w:sz="0" w:space="0" w:color="auto"/>
            <w:right w:val="none" w:sz="0" w:space="0" w:color="auto"/>
          </w:divBdr>
        </w:div>
        <w:div w:id="460655964">
          <w:marLeft w:val="0"/>
          <w:marRight w:val="0"/>
          <w:marTop w:val="150"/>
          <w:marBottom w:val="0"/>
          <w:divBdr>
            <w:top w:val="none" w:sz="0" w:space="0" w:color="auto"/>
            <w:left w:val="none" w:sz="0" w:space="0" w:color="auto"/>
            <w:bottom w:val="none" w:sz="0" w:space="0" w:color="auto"/>
            <w:right w:val="none" w:sz="0" w:space="0" w:color="auto"/>
          </w:divBdr>
        </w:div>
        <w:div w:id="543252282">
          <w:marLeft w:val="0"/>
          <w:marRight w:val="0"/>
          <w:marTop w:val="150"/>
          <w:marBottom w:val="0"/>
          <w:divBdr>
            <w:top w:val="none" w:sz="0" w:space="0" w:color="auto"/>
            <w:left w:val="none" w:sz="0" w:space="0" w:color="auto"/>
            <w:bottom w:val="none" w:sz="0" w:space="0" w:color="auto"/>
            <w:right w:val="none" w:sz="0" w:space="0" w:color="auto"/>
          </w:divBdr>
        </w:div>
        <w:div w:id="1253662806">
          <w:marLeft w:val="0"/>
          <w:marRight w:val="0"/>
          <w:marTop w:val="150"/>
          <w:marBottom w:val="0"/>
          <w:divBdr>
            <w:top w:val="none" w:sz="0" w:space="0" w:color="auto"/>
            <w:left w:val="none" w:sz="0" w:space="0" w:color="auto"/>
            <w:bottom w:val="none" w:sz="0" w:space="0" w:color="auto"/>
            <w:right w:val="none" w:sz="0" w:space="0" w:color="auto"/>
          </w:divBdr>
        </w:div>
        <w:div w:id="1945770671">
          <w:marLeft w:val="0"/>
          <w:marRight w:val="0"/>
          <w:marTop w:val="300"/>
          <w:marBottom w:val="0"/>
          <w:divBdr>
            <w:top w:val="none" w:sz="0" w:space="0" w:color="auto"/>
            <w:left w:val="none" w:sz="0" w:space="0" w:color="auto"/>
            <w:bottom w:val="none" w:sz="0" w:space="0" w:color="auto"/>
            <w:right w:val="none" w:sz="0" w:space="0" w:color="auto"/>
          </w:divBdr>
        </w:div>
        <w:div w:id="1041319751">
          <w:marLeft w:val="0"/>
          <w:marRight w:val="0"/>
          <w:marTop w:val="450"/>
          <w:marBottom w:val="300"/>
          <w:divBdr>
            <w:top w:val="none" w:sz="0" w:space="0" w:color="auto"/>
            <w:left w:val="none" w:sz="0" w:space="0" w:color="auto"/>
            <w:bottom w:val="none" w:sz="0" w:space="0" w:color="auto"/>
            <w:right w:val="none" w:sz="0" w:space="0" w:color="auto"/>
          </w:divBdr>
        </w:div>
        <w:div w:id="66420655">
          <w:marLeft w:val="0"/>
          <w:marRight w:val="0"/>
          <w:marTop w:val="300"/>
          <w:marBottom w:val="0"/>
          <w:divBdr>
            <w:top w:val="none" w:sz="0" w:space="0" w:color="auto"/>
            <w:left w:val="none" w:sz="0" w:space="0" w:color="auto"/>
            <w:bottom w:val="none" w:sz="0" w:space="0" w:color="auto"/>
            <w:right w:val="none" w:sz="0" w:space="0" w:color="auto"/>
          </w:divBdr>
        </w:div>
        <w:div w:id="2116097621">
          <w:marLeft w:val="0"/>
          <w:marRight w:val="0"/>
          <w:marTop w:val="300"/>
          <w:marBottom w:val="0"/>
          <w:divBdr>
            <w:top w:val="none" w:sz="0" w:space="0" w:color="auto"/>
            <w:left w:val="none" w:sz="0" w:space="0" w:color="auto"/>
            <w:bottom w:val="none" w:sz="0" w:space="0" w:color="auto"/>
            <w:right w:val="none" w:sz="0" w:space="0" w:color="auto"/>
          </w:divBdr>
        </w:div>
        <w:div w:id="1475953141">
          <w:marLeft w:val="0"/>
          <w:marRight w:val="0"/>
          <w:marTop w:val="0"/>
          <w:marBottom w:val="0"/>
          <w:divBdr>
            <w:top w:val="none" w:sz="0" w:space="0" w:color="auto"/>
            <w:left w:val="none" w:sz="0" w:space="0" w:color="auto"/>
            <w:bottom w:val="none" w:sz="0" w:space="0" w:color="auto"/>
            <w:right w:val="none" w:sz="0" w:space="0" w:color="auto"/>
          </w:divBdr>
        </w:div>
        <w:div w:id="32734657">
          <w:marLeft w:val="0"/>
          <w:marRight w:val="0"/>
          <w:marTop w:val="300"/>
          <w:marBottom w:val="0"/>
          <w:divBdr>
            <w:top w:val="none" w:sz="0" w:space="0" w:color="auto"/>
            <w:left w:val="none" w:sz="0" w:space="0" w:color="auto"/>
            <w:bottom w:val="none" w:sz="0" w:space="0" w:color="auto"/>
            <w:right w:val="none" w:sz="0" w:space="0" w:color="auto"/>
          </w:divBdr>
        </w:div>
        <w:div w:id="210269483">
          <w:marLeft w:val="0"/>
          <w:marRight w:val="0"/>
          <w:marTop w:val="300"/>
          <w:marBottom w:val="0"/>
          <w:divBdr>
            <w:top w:val="none" w:sz="0" w:space="0" w:color="auto"/>
            <w:left w:val="none" w:sz="0" w:space="0" w:color="auto"/>
            <w:bottom w:val="none" w:sz="0" w:space="0" w:color="auto"/>
            <w:right w:val="none" w:sz="0" w:space="0" w:color="auto"/>
          </w:divBdr>
        </w:div>
        <w:div w:id="218442237">
          <w:marLeft w:val="0"/>
          <w:marRight w:val="0"/>
          <w:marTop w:val="150"/>
          <w:marBottom w:val="0"/>
          <w:divBdr>
            <w:top w:val="none" w:sz="0" w:space="0" w:color="auto"/>
            <w:left w:val="none" w:sz="0" w:space="0" w:color="auto"/>
            <w:bottom w:val="none" w:sz="0" w:space="0" w:color="auto"/>
            <w:right w:val="none" w:sz="0" w:space="0" w:color="auto"/>
          </w:divBdr>
        </w:div>
        <w:div w:id="1445953187">
          <w:marLeft w:val="0"/>
          <w:marRight w:val="0"/>
          <w:marTop w:val="150"/>
          <w:marBottom w:val="0"/>
          <w:divBdr>
            <w:top w:val="none" w:sz="0" w:space="0" w:color="auto"/>
            <w:left w:val="none" w:sz="0" w:space="0" w:color="auto"/>
            <w:bottom w:val="none" w:sz="0" w:space="0" w:color="auto"/>
            <w:right w:val="none" w:sz="0" w:space="0" w:color="auto"/>
          </w:divBdr>
        </w:div>
        <w:div w:id="1479955531">
          <w:marLeft w:val="0"/>
          <w:marRight w:val="0"/>
          <w:marTop w:val="150"/>
          <w:marBottom w:val="0"/>
          <w:divBdr>
            <w:top w:val="none" w:sz="0" w:space="0" w:color="auto"/>
            <w:left w:val="none" w:sz="0" w:space="0" w:color="auto"/>
            <w:bottom w:val="none" w:sz="0" w:space="0" w:color="auto"/>
            <w:right w:val="none" w:sz="0" w:space="0" w:color="auto"/>
          </w:divBdr>
        </w:div>
        <w:div w:id="1697149249">
          <w:marLeft w:val="0"/>
          <w:marRight w:val="0"/>
          <w:marTop w:val="150"/>
          <w:marBottom w:val="0"/>
          <w:divBdr>
            <w:top w:val="none" w:sz="0" w:space="0" w:color="auto"/>
            <w:left w:val="none" w:sz="0" w:space="0" w:color="auto"/>
            <w:bottom w:val="none" w:sz="0" w:space="0" w:color="auto"/>
            <w:right w:val="none" w:sz="0" w:space="0" w:color="auto"/>
          </w:divBdr>
        </w:div>
        <w:div w:id="1667394637">
          <w:marLeft w:val="0"/>
          <w:marRight w:val="0"/>
          <w:marTop w:val="150"/>
          <w:marBottom w:val="0"/>
          <w:divBdr>
            <w:top w:val="none" w:sz="0" w:space="0" w:color="auto"/>
            <w:left w:val="none" w:sz="0" w:space="0" w:color="auto"/>
            <w:bottom w:val="none" w:sz="0" w:space="0" w:color="auto"/>
            <w:right w:val="none" w:sz="0" w:space="0" w:color="auto"/>
          </w:divBdr>
        </w:div>
        <w:div w:id="1660116239">
          <w:marLeft w:val="0"/>
          <w:marRight w:val="0"/>
          <w:marTop w:val="150"/>
          <w:marBottom w:val="0"/>
          <w:divBdr>
            <w:top w:val="none" w:sz="0" w:space="0" w:color="auto"/>
            <w:left w:val="none" w:sz="0" w:space="0" w:color="auto"/>
            <w:bottom w:val="none" w:sz="0" w:space="0" w:color="auto"/>
            <w:right w:val="none" w:sz="0" w:space="0" w:color="auto"/>
          </w:divBdr>
        </w:div>
        <w:div w:id="624848578">
          <w:marLeft w:val="0"/>
          <w:marRight w:val="0"/>
          <w:marTop w:val="150"/>
          <w:marBottom w:val="0"/>
          <w:divBdr>
            <w:top w:val="none" w:sz="0" w:space="0" w:color="auto"/>
            <w:left w:val="none" w:sz="0" w:space="0" w:color="auto"/>
            <w:bottom w:val="none" w:sz="0" w:space="0" w:color="auto"/>
            <w:right w:val="none" w:sz="0" w:space="0" w:color="auto"/>
          </w:divBdr>
        </w:div>
        <w:div w:id="825053451">
          <w:marLeft w:val="0"/>
          <w:marRight w:val="0"/>
          <w:marTop w:val="150"/>
          <w:marBottom w:val="0"/>
          <w:divBdr>
            <w:top w:val="none" w:sz="0" w:space="0" w:color="auto"/>
            <w:left w:val="none" w:sz="0" w:space="0" w:color="auto"/>
            <w:bottom w:val="none" w:sz="0" w:space="0" w:color="auto"/>
            <w:right w:val="none" w:sz="0" w:space="0" w:color="auto"/>
          </w:divBdr>
        </w:div>
        <w:div w:id="1056734697">
          <w:marLeft w:val="0"/>
          <w:marRight w:val="0"/>
          <w:marTop w:val="150"/>
          <w:marBottom w:val="0"/>
          <w:divBdr>
            <w:top w:val="none" w:sz="0" w:space="0" w:color="auto"/>
            <w:left w:val="none" w:sz="0" w:space="0" w:color="auto"/>
            <w:bottom w:val="none" w:sz="0" w:space="0" w:color="auto"/>
            <w:right w:val="none" w:sz="0" w:space="0" w:color="auto"/>
          </w:divBdr>
        </w:div>
        <w:div w:id="149442639">
          <w:marLeft w:val="0"/>
          <w:marRight w:val="0"/>
          <w:marTop w:val="150"/>
          <w:marBottom w:val="0"/>
          <w:divBdr>
            <w:top w:val="none" w:sz="0" w:space="0" w:color="auto"/>
            <w:left w:val="none" w:sz="0" w:space="0" w:color="auto"/>
            <w:bottom w:val="none" w:sz="0" w:space="0" w:color="auto"/>
            <w:right w:val="none" w:sz="0" w:space="0" w:color="auto"/>
          </w:divBdr>
        </w:div>
        <w:div w:id="1955021271">
          <w:marLeft w:val="0"/>
          <w:marRight w:val="0"/>
          <w:marTop w:val="150"/>
          <w:marBottom w:val="0"/>
          <w:divBdr>
            <w:top w:val="none" w:sz="0" w:space="0" w:color="auto"/>
            <w:left w:val="none" w:sz="0" w:space="0" w:color="auto"/>
            <w:bottom w:val="none" w:sz="0" w:space="0" w:color="auto"/>
            <w:right w:val="none" w:sz="0" w:space="0" w:color="auto"/>
          </w:divBdr>
        </w:div>
        <w:div w:id="58595607">
          <w:marLeft w:val="0"/>
          <w:marRight w:val="0"/>
          <w:marTop w:val="225"/>
          <w:marBottom w:val="0"/>
          <w:divBdr>
            <w:top w:val="none" w:sz="0" w:space="0" w:color="auto"/>
            <w:left w:val="none" w:sz="0" w:space="0" w:color="auto"/>
            <w:bottom w:val="none" w:sz="0" w:space="0" w:color="auto"/>
            <w:right w:val="none" w:sz="0" w:space="0" w:color="auto"/>
          </w:divBdr>
        </w:div>
        <w:div w:id="544489733">
          <w:marLeft w:val="0"/>
          <w:marRight w:val="0"/>
          <w:marTop w:val="225"/>
          <w:marBottom w:val="0"/>
          <w:divBdr>
            <w:top w:val="none" w:sz="0" w:space="0" w:color="auto"/>
            <w:left w:val="none" w:sz="0" w:space="0" w:color="auto"/>
            <w:bottom w:val="none" w:sz="0" w:space="0" w:color="auto"/>
            <w:right w:val="none" w:sz="0" w:space="0" w:color="auto"/>
          </w:divBdr>
        </w:div>
        <w:div w:id="2010059108">
          <w:marLeft w:val="0"/>
          <w:marRight w:val="0"/>
          <w:marTop w:val="225"/>
          <w:marBottom w:val="0"/>
          <w:divBdr>
            <w:top w:val="none" w:sz="0" w:space="0" w:color="auto"/>
            <w:left w:val="none" w:sz="0" w:space="0" w:color="auto"/>
            <w:bottom w:val="none" w:sz="0" w:space="0" w:color="auto"/>
            <w:right w:val="none" w:sz="0" w:space="0" w:color="auto"/>
          </w:divBdr>
        </w:div>
        <w:div w:id="1029377486">
          <w:marLeft w:val="0"/>
          <w:marRight w:val="0"/>
          <w:marTop w:val="225"/>
          <w:marBottom w:val="0"/>
          <w:divBdr>
            <w:top w:val="none" w:sz="0" w:space="0" w:color="auto"/>
            <w:left w:val="none" w:sz="0" w:space="0" w:color="auto"/>
            <w:bottom w:val="none" w:sz="0" w:space="0" w:color="auto"/>
            <w:right w:val="none" w:sz="0" w:space="0" w:color="auto"/>
          </w:divBdr>
        </w:div>
        <w:div w:id="668095110">
          <w:marLeft w:val="0"/>
          <w:marRight w:val="0"/>
          <w:marTop w:val="450"/>
          <w:marBottom w:val="300"/>
          <w:divBdr>
            <w:top w:val="none" w:sz="0" w:space="0" w:color="auto"/>
            <w:left w:val="none" w:sz="0" w:space="0" w:color="auto"/>
            <w:bottom w:val="none" w:sz="0" w:space="0" w:color="auto"/>
            <w:right w:val="none" w:sz="0" w:space="0" w:color="auto"/>
          </w:divBdr>
        </w:div>
        <w:div w:id="1848867377">
          <w:marLeft w:val="0"/>
          <w:marRight w:val="0"/>
          <w:marTop w:val="300"/>
          <w:marBottom w:val="0"/>
          <w:divBdr>
            <w:top w:val="none" w:sz="0" w:space="0" w:color="auto"/>
            <w:left w:val="none" w:sz="0" w:space="0" w:color="auto"/>
            <w:bottom w:val="none" w:sz="0" w:space="0" w:color="auto"/>
            <w:right w:val="none" w:sz="0" w:space="0" w:color="auto"/>
          </w:divBdr>
        </w:div>
        <w:div w:id="1582444702">
          <w:marLeft w:val="0"/>
          <w:marRight w:val="0"/>
          <w:marTop w:val="0"/>
          <w:marBottom w:val="0"/>
          <w:divBdr>
            <w:top w:val="none" w:sz="0" w:space="0" w:color="auto"/>
            <w:left w:val="none" w:sz="0" w:space="0" w:color="auto"/>
            <w:bottom w:val="none" w:sz="0" w:space="0" w:color="auto"/>
            <w:right w:val="none" w:sz="0" w:space="0" w:color="auto"/>
          </w:divBdr>
        </w:div>
        <w:div w:id="898202750">
          <w:marLeft w:val="0"/>
          <w:marRight w:val="0"/>
          <w:marTop w:val="225"/>
          <w:marBottom w:val="0"/>
          <w:divBdr>
            <w:top w:val="none" w:sz="0" w:space="0" w:color="auto"/>
            <w:left w:val="none" w:sz="0" w:space="0" w:color="auto"/>
            <w:bottom w:val="none" w:sz="0" w:space="0" w:color="auto"/>
            <w:right w:val="none" w:sz="0" w:space="0" w:color="auto"/>
          </w:divBdr>
        </w:div>
        <w:div w:id="611593555">
          <w:marLeft w:val="0"/>
          <w:marRight w:val="0"/>
          <w:marTop w:val="300"/>
          <w:marBottom w:val="0"/>
          <w:divBdr>
            <w:top w:val="none" w:sz="0" w:space="0" w:color="auto"/>
            <w:left w:val="none" w:sz="0" w:space="0" w:color="auto"/>
            <w:bottom w:val="none" w:sz="0" w:space="0" w:color="auto"/>
            <w:right w:val="none" w:sz="0" w:space="0" w:color="auto"/>
          </w:divBdr>
        </w:div>
        <w:div w:id="1524898540">
          <w:marLeft w:val="0"/>
          <w:marRight w:val="0"/>
          <w:marTop w:val="0"/>
          <w:marBottom w:val="0"/>
          <w:divBdr>
            <w:top w:val="none" w:sz="0" w:space="0" w:color="auto"/>
            <w:left w:val="none" w:sz="0" w:space="0" w:color="auto"/>
            <w:bottom w:val="none" w:sz="0" w:space="0" w:color="auto"/>
            <w:right w:val="none" w:sz="0" w:space="0" w:color="auto"/>
          </w:divBdr>
        </w:div>
        <w:div w:id="1749109200">
          <w:marLeft w:val="0"/>
          <w:marRight w:val="0"/>
          <w:marTop w:val="300"/>
          <w:marBottom w:val="0"/>
          <w:divBdr>
            <w:top w:val="none" w:sz="0" w:space="0" w:color="auto"/>
            <w:left w:val="none" w:sz="0" w:space="0" w:color="auto"/>
            <w:bottom w:val="none" w:sz="0" w:space="0" w:color="auto"/>
            <w:right w:val="none" w:sz="0" w:space="0" w:color="auto"/>
          </w:divBdr>
        </w:div>
        <w:div w:id="1321034711">
          <w:marLeft w:val="0"/>
          <w:marRight w:val="0"/>
          <w:marTop w:val="0"/>
          <w:marBottom w:val="0"/>
          <w:divBdr>
            <w:top w:val="none" w:sz="0" w:space="0" w:color="auto"/>
            <w:left w:val="none" w:sz="0" w:space="0" w:color="auto"/>
            <w:bottom w:val="none" w:sz="0" w:space="0" w:color="auto"/>
            <w:right w:val="none" w:sz="0" w:space="0" w:color="auto"/>
          </w:divBdr>
        </w:div>
        <w:div w:id="1241598977">
          <w:marLeft w:val="0"/>
          <w:marRight w:val="0"/>
          <w:marTop w:val="450"/>
          <w:marBottom w:val="300"/>
          <w:divBdr>
            <w:top w:val="none" w:sz="0" w:space="0" w:color="auto"/>
            <w:left w:val="none" w:sz="0" w:space="0" w:color="auto"/>
            <w:bottom w:val="none" w:sz="0" w:space="0" w:color="auto"/>
            <w:right w:val="none" w:sz="0" w:space="0" w:color="auto"/>
          </w:divBdr>
        </w:div>
        <w:div w:id="1873151729">
          <w:marLeft w:val="0"/>
          <w:marRight w:val="0"/>
          <w:marTop w:val="0"/>
          <w:marBottom w:val="0"/>
          <w:divBdr>
            <w:top w:val="none" w:sz="0" w:space="0" w:color="auto"/>
            <w:left w:val="none" w:sz="0" w:space="0" w:color="auto"/>
            <w:bottom w:val="none" w:sz="0" w:space="0" w:color="auto"/>
            <w:right w:val="none" w:sz="0" w:space="0" w:color="auto"/>
          </w:divBdr>
        </w:div>
        <w:div w:id="1236016155">
          <w:marLeft w:val="0"/>
          <w:marRight w:val="0"/>
          <w:marTop w:val="300"/>
          <w:marBottom w:val="0"/>
          <w:divBdr>
            <w:top w:val="none" w:sz="0" w:space="0" w:color="auto"/>
            <w:left w:val="none" w:sz="0" w:space="0" w:color="auto"/>
            <w:bottom w:val="none" w:sz="0" w:space="0" w:color="auto"/>
            <w:right w:val="none" w:sz="0" w:space="0" w:color="auto"/>
          </w:divBdr>
        </w:div>
        <w:div w:id="1180317114">
          <w:marLeft w:val="0"/>
          <w:marRight w:val="0"/>
          <w:marTop w:val="300"/>
          <w:marBottom w:val="0"/>
          <w:divBdr>
            <w:top w:val="none" w:sz="0" w:space="0" w:color="auto"/>
            <w:left w:val="none" w:sz="0" w:space="0" w:color="auto"/>
            <w:bottom w:val="none" w:sz="0" w:space="0" w:color="auto"/>
            <w:right w:val="none" w:sz="0" w:space="0" w:color="auto"/>
          </w:divBdr>
        </w:div>
        <w:div w:id="737171775">
          <w:marLeft w:val="0"/>
          <w:marRight w:val="0"/>
          <w:marTop w:val="225"/>
          <w:marBottom w:val="0"/>
          <w:divBdr>
            <w:top w:val="none" w:sz="0" w:space="0" w:color="auto"/>
            <w:left w:val="none" w:sz="0" w:space="0" w:color="auto"/>
            <w:bottom w:val="none" w:sz="0" w:space="0" w:color="auto"/>
            <w:right w:val="none" w:sz="0" w:space="0" w:color="auto"/>
          </w:divBdr>
        </w:div>
        <w:div w:id="1583905681">
          <w:marLeft w:val="0"/>
          <w:marRight w:val="0"/>
          <w:marTop w:val="225"/>
          <w:marBottom w:val="0"/>
          <w:divBdr>
            <w:top w:val="none" w:sz="0" w:space="0" w:color="auto"/>
            <w:left w:val="none" w:sz="0" w:space="0" w:color="auto"/>
            <w:bottom w:val="none" w:sz="0" w:space="0" w:color="auto"/>
            <w:right w:val="none" w:sz="0" w:space="0" w:color="auto"/>
          </w:divBdr>
        </w:div>
        <w:div w:id="340007539">
          <w:marLeft w:val="0"/>
          <w:marRight w:val="0"/>
          <w:marTop w:val="300"/>
          <w:marBottom w:val="0"/>
          <w:divBdr>
            <w:top w:val="none" w:sz="0" w:space="0" w:color="auto"/>
            <w:left w:val="none" w:sz="0" w:space="0" w:color="auto"/>
            <w:bottom w:val="none" w:sz="0" w:space="0" w:color="auto"/>
            <w:right w:val="none" w:sz="0" w:space="0" w:color="auto"/>
          </w:divBdr>
        </w:div>
        <w:div w:id="1139809126">
          <w:marLeft w:val="0"/>
          <w:marRight w:val="0"/>
          <w:marTop w:val="150"/>
          <w:marBottom w:val="0"/>
          <w:divBdr>
            <w:top w:val="none" w:sz="0" w:space="0" w:color="auto"/>
            <w:left w:val="none" w:sz="0" w:space="0" w:color="auto"/>
            <w:bottom w:val="none" w:sz="0" w:space="0" w:color="auto"/>
            <w:right w:val="none" w:sz="0" w:space="0" w:color="auto"/>
          </w:divBdr>
        </w:div>
        <w:div w:id="971443380">
          <w:marLeft w:val="0"/>
          <w:marRight w:val="0"/>
          <w:marTop w:val="150"/>
          <w:marBottom w:val="0"/>
          <w:divBdr>
            <w:top w:val="none" w:sz="0" w:space="0" w:color="auto"/>
            <w:left w:val="none" w:sz="0" w:space="0" w:color="auto"/>
            <w:bottom w:val="none" w:sz="0" w:space="0" w:color="auto"/>
            <w:right w:val="none" w:sz="0" w:space="0" w:color="auto"/>
          </w:divBdr>
        </w:div>
        <w:div w:id="1643996106">
          <w:marLeft w:val="0"/>
          <w:marRight w:val="0"/>
          <w:marTop w:val="300"/>
          <w:marBottom w:val="0"/>
          <w:divBdr>
            <w:top w:val="none" w:sz="0" w:space="0" w:color="auto"/>
            <w:left w:val="none" w:sz="0" w:space="0" w:color="auto"/>
            <w:bottom w:val="none" w:sz="0" w:space="0" w:color="auto"/>
            <w:right w:val="none" w:sz="0" w:space="0" w:color="auto"/>
          </w:divBdr>
        </w:div>
        <w:div w:id="1884177225">
          <w:marLeft w:val="0"/>
          <w:marRight w:val="0"/>
          <w:marTop w:val="300"/>
          <w:marBottom w:val="0"/>
          <w:divBdr>
            <w:top w:val="none" w:sz="0" w:space="0" w:color="auto"/>
            <w:left w:val="none" w:sz="0" w:space="0" w:color="auto"/>
            <w:bottom w:val="none" w:sz="0" w:space="0" w:color="auto"/>
            <w:right w:val="none" w:sz="0" w:space="0" w:color="auto"/>
          </w:divBdr>
        </w:div>
        <w:div w:id="1712220646">
          <w:marLeft w:val="0"/>
          <w:marRight w:val="0"/>
          <w:marTop w:val="450"/>
          <w:marBottom w:val="300"/>
          <w:divBdr>
            <w:top w:val="none" w:sz="0" w:space="0" w:color="auto"/>
            <w:left w:val="none" w:sz="0" w:space="0" w:color="auto"/>
            <w:bottom w:val="none" w:sz="0" w:space="0" w:color="auto"/>
            <w:right w:val="none" w:sz="0" w:space="0" w:color="auto"/>
          </w:divBdr>
        </w:div>
        <w:div w:id="923955967">
          <w:marLeft w:val="0"/>
          <w:marRight w:val="0"/>
          <w:marTop w:val="300"/>
          <w:marBottom w:val="0"/>
          <w:divBdr>
            <w:top w:val="none" w:sz="0" w:space="0" w:color="auto"/>
            <w:left w:val="none" w:sz="0" w:space="0" w:color="auto"/>
            <w:bottom w:val="none" w:sz="0" w:space="0" w:color="auto"/>
            <w:right w:val="none" w:sz="0" w:space="0" w:color="auto"/>
          </w:divBdr>
        </w:div>
        <w:div w:id="1430156275">
          <w:marLeft w:val="0"/>
          <w:marRight w:val="0"/>
          <w:marTop w:val="300"/>
          <w:marBottom w:val="0"/>
          <w:divBdr>
            <w:top w:val="none" w:sz="0" w:space="0" w:color="auto"/>
            <w:left w:val="none" w:sz="0" w:space="0" w:color="auto"/>
            <w:bottom w:val="none" w:sz="0" w:space="0" w:color="auto"/>
            <w:right w:val="none" w:sz="0" w:space="0" w:color="auto"/>
          </w:divBdr>
        </w:div>
        <w:div w:id="1512379670">
          <w:marLeft w:val="0"/>
          <w:marRight w:val="0"/>
          <w:marTop w:val="300"/>
          <w:marBottom w:val="0"/>
          <w:divBdr>
            <w:top w:val="none" w:sz="0" w:space="0" w:color="auto"/>
            <w:left w:val="none" w:sz="0" w:space="0" w:color="auto"/>
            <w:bottom w:val="none" w:sz="0" w:space="0" w:color="auto"/>
            <w:right w:val="none" w:sz="0" w:space="0" w:color="auto"/>
          </w:divBdr>
        </w:div>
        <w:div w:id="1906721066">
          <w:marLeft w:val="0"/>
          <w:marRight w:val="0"/>
          <w:marTop w:val="300"/>
          <w:marBottom w:val="0"/>
          <w:divBdr>
            <w:top w:val="none" w:sz="0" w:space="0" w:color="auto"/>
            <w:left w:val="none" w:sz="0" w:space="0" w:color="auto"/>
            <w:bottom w:val="none" w:sz="0" w:space="0" w:color="auto"/>
            <w:right w:val="none" w:sz="0" w:space="0" w:color="auto"/>
          </w:divBdr>
        </w:div>
        <w:div w:id="257056376">
          <w:marLeft w:val="0"/>
          <w:marRight w:val="0"/>
          <w:marTop w:val="300"/>
          <w:marBottom w:val="0"/>
          <w:divBdr>
            <w:top w:val="none" w:sz="0" w:space="0" w:color="auto"/>
            <w:left w:val="none" w:sz="0" w:space="0" w:color="auto"/>
            <w:bottom w:val="none" w:sz="0" w:space="0" w:color="auto"/>
            <w:right w:val="none" w:sz="0" w:space="0" w:color="auto"/>
          </w:divBdr>
        </w:div>
        <w:div w:id="1422214834">
          <w:marLeft w:val="0"/>
          <w:marRight w:val="0"/>
          <w:marTop w:val="225"/>
          <w:marBottom w:val="0"/>
          <w:divBdr>
            <w:top w:val="none" w:sz="0" w:space="0" w:color="auto"/>
            <w:left w:val="none" w:sz="0" w:space="0" w:color="auto"/>
            <w:bottom w:val="none" w:sz="0" w:space="0" w:color="auto"/>
            <w:right w:val="none" w:sz="0" w:space="0" w:color="auto"/>
          </w:divBdr>
        </w:div>
        <w:div w:id="793476176">
          <w:marLeft w:val="0"/>
          <w:marRight w:val="0"/>
          <w:marTop w:val="225"/>
          <w:marBottom w:val="0"/>
          <w:divBdr>
            <w:top w:val="none" w:sz="0" w:space="0" w:color="auto"/>
            <w:left w:val="none" w:sz="0" w:space="0" w:color="auto"/>
            <w:bottom w:val="none" w:sz="0" w:space="0" w:color="auto"/>
            <w:right w:val="none" w:sz="0" w:space="0" w:color="auto"/>
          </w:divBdr>
        </w:div>
        <w:div w:id="1013608023">
          <w:marLeft w:val="0"/>
          <w:marRight w:val="0"/>
          <w:marTop w:val="225"/>
          <w:marBottom w:val="0"/>
          <w:divBdr>
            <w:top w:val="none" w:sz="0" w:space="0" w:color="auto"/>
            <w:left w:val="none" w:sz="0" w:space="0" w:color="auto"/>
            <w:bottom w:val="none" w:sz="0" w:space="0" w:color="auto"/>
            <w:right w:val="none" w:sz="0" w:space="0" w:color="auto"/>
          </w:divBdr>
        </w:div>
        <w:div w:id="795610003">
          <w:marLeft w:val="0"/>
          <w:marRight w:val="0"/>
          <w:marTop w:val="225"/>
          <w:marBottom w:val="0"/>
          <w:divBdr>
            <w:top w:val="none" w:sz="0" w:space="0" w:color="auto"/>
            <w:left w:val="none" w:sz="0" w:space="0" w:color="auto"/>
            <w:bottom w:val="none" w:sz="0" w:space="0" w:color="auto"/>
            <w:right w:val="none" w:sz="0" w:space="0" w:color="auto"/>
          </w:divBdr>
        </w:div>
        <w:div w:id="88089451">
          <w:marLeft w:val="0"/>
          <w:marRight w:val="0"/>
          <w:marTop w:val="450"/>
          <w:marBottom w:val="300"/>
          <w:divBdr>
            <w:top w:val="none" w:sz="0" w:space="0" w:color="auto"/>
            <w:left w:val="none" w:sz="0" w:space="0" w:color="auto"/>
            <w:bottom w:val="none" w:sz="0" w:space="0" w:color="auto"/>
            <w:right w:val="none" w:sz="0" w:space="0" w:color="auto"/>
          </w:divBdr>
        </w:div>
        <w:div w:id="1190144902">
          <w:marLeft w:val="0"/>
          <w:marRight w:val="0"/>
          <w:marTop w:val="450"/>
          <w:marBottom w:val="300"/>
          <w:divBdr>
            <w:top w:val="none" w:sz="0" w:space="0" w:color="auto"/>
            <w:left w:val="none" w:sz="0" w:space="0" w:color="auto"/>
            <w:bottom w:val="none" w:sz="0" w:space="0" w:color="auto"/>
            <w:right w:val="none" w:sz="0" w:space="0" w:color="auto"/>
          </w:divBdr>
        </w:div>
        <w:div w:id="1470436539">
          <w:marLeft w:val="0"/>
          <w:marRight w:val="0"/>
          <w:marTop w:val="300"/>
          <w:marBottom w:val="0"/>
          <w:divBdr>
            <w:top w:val="none" w:sz="0" w:space="0" w:color="auto"/>
            <w:left w:val="none" w:sz="0" w:space="0" w:color="auto"/>
            <w:bottom w:val="none" w:sz="0" w:space="0" w:color="auto"/>
            <w:right w:val="none" w:sz="0" w:space="0" w:color="auto"/>
          </w:divBdr>
        </w:div>
        <w:div w:id="1284727771">
          <w:marLeft w:val="0"/>
          <w:marRight w:val="0"/>
          <w:marTop w:val="300"/>
          <w:marBottom w:val="0"/>
          <w:divBdr>
            <w:top w:val="none" w:sz="0" w:space="0" w:color="auto"/>
            <w:left w:val="none" w:sz="0" w:space="0" w:color="auto"/>
            <w:bottom w:val="none" w:sz="0" w:space="0" w:color="auto"/>
            <w:right w:val="none" w:sz="0" w:space="0" w:color="auto"/>
          </w:divBdr>
        </w:div>
        <w:div w:id="2024935427">
          <w:marLeft w:val="0"/>
          <w:marRight w:val="0"/>
          <w:marTop w:val="300"/>
          <w:marBottom w:val="0"/>
          <w:divBdr>
            <w:top w:val="none" w:sz="0" w:space="0" w:color="auto"/>
            <w:left w:val="none" w:sz="0" w:space="0" w:color="auto"/>
            <w:bottom w:val="none" w:sz="0" w:space="0" w:color="auto"/>
            <w:right w:val="none" w:sz="0" w:space="0" w:color="auto"/>
          </w:divBdr>
        </w:div>
        <w:div w:id="1027408041">
          <w:marLeft w:val="0"/>
          <w:marRight w:val="0"/>
          <w:marTop w:val="225"/>
          <w:marBottom w:val="0"/>
          <w:divBdr>
            <w:top w:val="none" w:sz="0" w:space="0" w:color="auto"/>
            <w:left w:val="none" w:sz="0" w:space="0" w:color="auto"/>
            <w:bottom w:val="none" w:sz="0" w:space="0" w:color="auto"/>
            <w:right w:val="none" w:sz="0" w:space="0" w:color="auto"/>
          </w:divBdr>
        </w:div>
        <w:div w:id="1737976736">
          <w:marLeft w:val="0"/>
          <w:marRight w:val="0"/>
          <w:marTop w:val="225"/>
          <w:marBottom w:val="0"/>
          <w:divBdr>
            <w:top w:val="none" w:sz="0" w:space="0" w:color="auto"/>
            <w:left w:val="none" w:sz="0" w:space="0" w:color="auto"/>
            <w:bottom w:val="none" w:sz="0" w:space="0" w:color="auto"/>
            <w:right w:val="none" w:sz="0" w:space="0" w:color="auto"/>
          </w:divBdr>
        </w:div>
        <w:div w:id="215358100">
          <w:marLeft w:val="0"/>
          <w:marRight w:val="0"/>
          <w:marTop w:val="225"/>
          <w:marBottom w:val="0"/>
          <w:divBdr>
            <w:top w:val="none" w:sz="0" w:space="0" w:color="auto"/>
            <w:left w:val="none" w:sz="0" w:space="0" w:color="auto"/>
            <w:bottom w:val="none" w:sz="0" w:space="0" w:color="auto"/>
            <w:right w:val="none" w:sz="0" w:space="0" w:color="auto"/>
          </w:divBdr>
        </w:div>
        <w:div w:id="491145031">
          <w:marLeft w:val="0"/>
          <w:marRight w:val="0"/>
          <w:marTop w:val="225"/>
          <w:marBottom w:val="0"/>
          <w:divBdr>
            <w:top w:val="none" w:sz="0" w:space="0" w:color="auto"/>
            <w:left w:val="none" w:sz="0" w:space="0" w:color="auto"/>
            <w:bottom w:val="none" w:sz="0" w:space="0" w:color="auto"/>
            <w:right w:val="none" w:sz="0" w:space="0" w:color="auto"/>
          </w:divBdr>
        </w:div>
        <w:div w:id="2145196285">
          <w:marLeft w:val="0"/>
          <w:marRight w:val="0"/>
          <w:marTop w:val="225"/>
          <w:marBottom w:val="0"/>
          <w:divBdr>
            <w:top w:val="none" w:sz="0" w:space="0" w:color="auto"/>
            <w:left w:val="none" w:sz="0" w:space="0" w:color="auto"/>
            <w:bottom w:val="none" w:sz="0" w:space="0" w:color="auto"/>
            <w:right w:val="none" w:sz="0" w:space="0" w:color="auto"/>
          </w:divBdr>
        </w:div>
        <w:div w:id="814951180">
          <w:marLeft w:val="0"/>
          <w:marRight w:val="0"/>
          <w:marTop w:val="450"/>
          <w:marBottom w:val="300"/>
          <w:divBdr>
            <w:top w:val="none" w:sz="0" w:space="0" w:color="auto"/>
            <w:left w:val="none" w:sz="0" w:space="0" w:color="auto"/>
            <w:bottom w:val="none" w:sz="0" w:space="0" w:color="auto"/>
            <w:right w:val="none" w:sz="0" w:space="0" w:color="auto"/>
          </w:divBdr>
        </w:div>
        <w:div w:id="196045810">
          <w:marLeft w:val="0"/>
          <w:marRight w:val="0"/>
          <w:marTop w:val="300"/>
          <w:marBottom w:val="0"/>
          <w:divBdr>
            <w:top w:val="none" w:sz="0" w:space="0" w:color="auto"/>
            <w:left w:val="none" w:sz="0" w:space="0" w:color="auto"/>
            <w:bottom w:val="none" w:sz="0" w:space="0" w:color="auto"/>
            <w:right w:val="none" w:sz="0" w:space="0" w:color="auto"/>
          </w:divBdr>
        </w:div>
        <w:div w:id="1473909301">
          <w:marLeft w:val="0"/>
          <w:marRight w:val="0"/>
          <w:marTop w:val="300"/>
          <w:marBottom w:val="0"/>
          <w:divBdr>
            <w:top w:val="none" w:sz="0" w:space="0" w:color="auto"/>
            <w:left w:val="none" w:sz="0" w:space="0" w:color="auto"/>
            <w:bottom w:val="none" w:sz="0" w:space="0" w:color="auto"/>
            <w:right w:val="none" w:sz="0" w:space="0" w:color="auto"/>
          </w:divBdr>
        </w:div>
        <w:div w:id="2032148668">
          <w:marLeft w:val="0"/>
          <w:marRight w:val="0"/>
          <w:marTop w:val="300"/>
          <w:marBottom w:val="0"/>
          <w:divBdr>
            <w:top w:val="none" w:sz="0" w:space="0" w:color="auto"/>
            <w:left w:val="none" w:sz="0" w:space="0" w:color="auto"/>
            <w:bottom w:val="none" w:sz="0" w:space="0" w:color="auto"/>
            <w:right w:val="none" w:sz="0" w:space="0" w:color="auto"/>
          </w:divBdr>
        </w:div>
        <w:div w:id="1615361907">
          <w:marLeft w:val="0"/>
          <w:marRight w:val="0"/>
          <w:marTop w:val="150"/>
          <w:marBottom w:val="0"/>
          <w:divBdr>
            <w:top w:val="none" w:sz="0" w:space="0" w:color="auto"/>
            <w:left w:val="none" w:sz="0" w:space="0" w:color="auto"/>
            <w:bottom w:val="none" w:sz="0" w:space="0" w:color="auto"/>
            <w:right w:val="none" w:sz="0" w:space="0" w:color="auto"/>
          </w:divBdr>
        </w:div>
        <w:div w:id="574509737">
          <w:marLeft w:val="0"/>
          <w:marRight w:val="0"/>
          <w:marTop w:val="150"/>
          <w:marBottom w:val="0"/>
          <w:divBdr>
            <w:top w:val="none" w:sz="0" w:space="0" w:color="auto"/>
            <w:left w:val="none" w:sz="0" w:space="0" w:color="auto"/>
            <w:bottom w:val="none" w:sz="0" w:space="0" w:color="auto"/>
            <w:right w:val="none" w:sz="0" w:space="0" w:color="auto"/>
          </w:divBdr>
        </w:div>
        <w:div w:id="1347292739">
          <w:marLeft w:val="0"/>
          <w:marRight w:val="0"/>
          <w:marTop w:val="150"/>
          <w:marBottom w:val="0"/>
          <w:divBdr>
            <w:top w:val="none" w:sz="0" w:space="0" w:color="auto"/>
            <w:left w:val="none" w:sz="0" w:space="0" w:color="auto"/>
            <w:bottom w:val="none" w:sz="0" w:space="0" w:color="auto"/>
            <w:right w:val="none" w:sz="0" w:space="0" w:color="auto"/>
          </w:divBdr>
        </w:div>
        <w:div w:id="719401288">
          <w:marLeft w:val="0"/>
          <w:marRight w:val="0"/>
          <w:marTop w:val="150"/>
          <w:marBottom w:val="0"/>
          <w:divBdr>
            <w:top w:val="none" w:sz="0" w:space="0" w:color="auto"/>
            <w:left w:val="none" w:sz="0" w:space="0" w:color="auto"/>
            <w:bottom w:val="none" w:sz="0" w:space="0" w:color="auto"/>
            <w:right w:val="none" w:sz="0" w:space="0" w:color="auto"/>
          </w:divBdr>
        </w:div>
        <w:div w:id="512958194">
          <w:marLeft w:val="0"/>
          <w:marRight w:val="0"/>
          <w:marTop w:val="150"/>
          <w:marBottom w:val="0"/>
          <w:divBdr>
            <w:top w:val="none" w:sz="0" w:space="0" w:color="auto"/>
            <w:left w:val="none" w:sz="0" w:space="0" w:color="auto"/>
            <w:bottom w:val="none" w:sz="0" w:space="0" w:color="auto"/>
            <w:right w:val="none" w:sz="0" w:space="0" w:color="auto"/>
          </w:divBdr>
        </w:div>
        <w:div w:id="885683882">
          <w:marLeft w:val="0"/>
          <w:marRight w:val="0"/>
          <w:marTop w:val="150"/>
          <w:marBottom w:val="0"/>
          <w:divBdr>
            <w:top w:val="none" w:sz="0" w:space="0" w:color="auto"/>
            <w:left w:val="none" w:sz="0" w:space="0" w:color="auto"/>
            <w:bottom w:val="none" w:sz="0" w:space="0" w:color="auto"/>
            <w:right w:val="none" w:sz="0" w:space="0" w:color="auto"/>
          </w:divBdr>
        </w:div>
        <w:div w:id="148375990">
          <w:marLeft w:val="0"/>
          <w:marRight w:val="0"/>
          <w:marTop w:val="150"/>
          <w:marBottom w:val="0"/>
          <w:divBdr>
            <w:top w:val="none" w:sz="0" w:space="0" w:color="auto"/>
            <w:left w:val="none" w:sz="0" w:space="0" w:color="auto"/>
            <w:bottom w:val="none" w:sz="0" w:space="0" w:color="auto"/>
            <w:right w:val="none" w:sz="0" w:space="0" w:color="auto"/>
          </w:divBdr>
        </w:div>
        <w:div w:id="55133625">
          <w:marLeft w:val="0"/>
          <w:marRight w:val="0"/>
          <w:marTop w:val="150"/>
          <w:marBottom w:val="0"/>
          <w:divBdr>
            <w:top w:val="none" w:sz="0" w:space="0" w:color="auto"/>
            <w:left w:val="none" w:sz="0" w:space="0" w:color="auto"/>
            <w:bottom w:val="none" w:sz="0" w:space="0" w:color="auto"/>
            <w:right w:val="none" w:sz="0" w:space="0" w:color="auto"/>
          </w:divBdr>
        </w:div>
        <w:div w:id="1888294745">
          <w:marLeft w:val="0"/>
          <w:marRight w:val="0"/>
          <w:marTop w:val="150"/>
          <w:marBottom w:val="0"/>
          <w:divBdr>
            <w:top w:val="none" w:sz="0" w:space="0" w:color="auto"/>
            <w:left w:val="none" w:sz="0" w:space="0" w:color="auto"/>
            <w:bottom w:val="none" w:sz="0" w:space="0" w:color="auto"/>
            <w:right w:val="none" w:sz="0" w:space="0" w:color="auto"/>
          </w:divBdr>
        </w:div>
        <w:div w:id="1144586812">
          <w:marLeft w:val="0"/>
          <w:marRight w:val="0"/>
          <w:marTop w:val="150"/>
          <w:marBottom w:val="0"/>
          <w:divBdr>
            <w:top w:val="none" w:sz="0" w:space="0" w:color="auto"/>
            <w:left w:val="none" w:sz="0" w:space="0" w:color="auto"/>
            <w:bottom w:val="none" w:sz="0" w:space="0" w:color="auto"/>
            <w:right w:val="none" w:sz="0" w:space="0" w:color="auto"/>
          </w:divBdr>
        </w:div>
        <w:div w:id="1323003615">
          <w:marLeft w:val="0"/>
          <w:marRight w:val="0"/>
          <w:marTop w:val="150"/>
          <w:marBottom w:val="0"/>
          <w:divBdr>
            <w:top w:val="none" w:sz="0" w:space="0" w:color="auto"/>
            <w:left w:val="none" w:sz="0" w:space="0" w:color="auto"/>
            <w:bottom w:val="none" w:sz="0" w:space="0" w:color="auto"/>
            <w:right w:val="none" w:sz="0" w:space="0" w:color="auto"/>
          </w:divBdr>
        </w:div>
        <w:div w:id="473645093">
          <w:marLeft w:val="0"/>
          <w:marRight w:val="0"/>
          <w:marTop w:val="150"/>
          <w:marBottom w:val="0"/>
          <w:divBdr>
            <w:top w:val="none" w:sz="0" w:space="0" w:color="auto"/>
            <w:left w:val="none" w:sz="0" w:space="0" w:color="auto"/>
            <w:bottom w:val="none" w:sz="0" w:space="0" w:color="auto"/>
            <w:right w:val="none" w:sz="0" w:space="0" w:color="auto"/>
          </w:divBdr>
        </w:div>
        <w:div w:id="1817717602">
          <w:marLeft w:val="0"/>
          <w:marRight w:val="0"/>
          <w:marTop w:val="150"/>
          <w:marBottom w:val="0"/>
          <w:divBdr>
            <w:top w:val="none" w:sz="0" w:space="0" w:color="auto"/>
            <w:left w:val="none" w:sz="0" w:space="0" w:color="auto"/>
            <w:bottom w:val="none" w:sz="0" w:space="0" w:color="auto"/>
            <w:right w:val="none" w:sz="0" w:space="0" w:color="auto"/>
          </w:divBdr>
        </w:div>
        <w:div w:id="1489904878">
          <w:marLeft w:val="0"/>
          <w:marRight w:val="0"/>
          <w:marTop w:val="225"/>
          <w:marBottom w:val="0"/>
          <w:divBdr>
            <w:top w:val="none" w:sz="0" w:space="0" w:color="auto"/>
            <w:left w:val="none" w:sz="0" w:space="0" w:color="auto"/>
            <w:bottom w:val="none" w:sz="0" w:space="0" w:color="auto"/>
            <w:right w:val="none" w:sz="0" w:space="0" w:color="auto"/>
          </w:divBdr>
        </w:div>
        <w:div w:id="1684622940">
          <w:marLeft w:val="0"/>
          <w:marRight w:val="0"/>
          <w:marTop w:val="225"/>
          <w:marBottom w:val="0"/>
          <w:divBdr>
            <w:top w:val="none" w:sz="0" w:space="0" w:color="auto"/>
            <w:left w:val="none" w:sz="0" w:space="0" w:color="auto"/>
            <w:bottom w:val="none" w:sz="0" w:space="0" w:color="auto"/>
            <w:right w:val="none" w:sz="0" w:space="0" w:color="auto"/>
          </w:divBdr>
        </w:div>
        <w:div w:id="983436580">
          <w:marLeft w:val="0"/>
          <w:marRight w:val="0"/>
          <w:marTop w:val="225"/>
          <w:marBottom w:val="0"/>
          <w:divBdr>
            <w:top w:val="none" w:sz="0" w:space="0" w:color="auto"/>
            <w:left w:val="none" w:sz="0" w:space="0" w:color="auto"/>
            <w:bottom w:val="none" w:sz="0" w:space="0" w:color="auto"/>
            <w:right w:val="none" w:sz="0" w:space="0" w:color="auto"/>
          </w:divBdr>
        </w:div>
        <w:div w:id="778525809">
          <w:marLeft w:val="0"/>
          <w:marRight w:val="0"/>
          <w:marTop w:val="300"/>
          <w:marBottom w:val="0"/>
          <w:divBdr>
            <w:top w:val="none" w:sz="0" w:space="0" w:color="auto"/>
            <w:left w:val="none" w:sz="0" w:space="0" w:color="auto"/>
            <w:bottom w:val="none" w:sz="0" w:space="0" w:color="auto"/>
            <w:right w:val="none" w:sz="0" w:space="0" w:color="auto"/>
          </w:divBdr>
        </w:div>
        <w:div w:id="1941139037">
          <w:marLeft w:val="0"/>
          <w:marRight w:val="0"/>
          <w:marTop w:val="300"/>
          <w:marBottom w:val="0"/>
          <w:divBdr>
            <w:top w:val="none" w:sz="0" w:space="0" w:color="auto"/>
            <w:left w:val="none" w:sz="0" w:space="0" w:color="auto"/>
            <w:bottom w:val="none" w:sz="0" w:space="0" w:color="auto"/>
            <w:right w:val="none" w:sz="0" w:space="0" w:color="auto"/>
          </w:divBdr>
        </w:div>
        <w:div w:id="189494741">
          <w:marLeft w:val="0"/>
          <w:marRight w:val="0"/>
          <w:marTop w:val="300"/>
          <w:marBottom w:val="0"/>
          <w:divBdr>
            <w:top w:val="none" w:sz="0" w:space="0" w:color="auto"/>
            <w:left w:val="none" w:sz="0" w:space="0" w:color="auto"/>
            <w:bottom w:val="none" w:sz="0" w:space="0" w:color="auto"/>
            <w:right w:val="none" w:sz="0" w:space="0" w:color="auto"/>
          </w:divBdr>
        </w:div>
        <w:div w:id="285434989">
          <w:marLeft w:val="0"/>
          <w:marRight w:val="0"/>
          <w:marTop w:val="450"/>
          <w:marBottom w:val="300"/>
          <w:divBdr>
            <w:top w:val="none" w:sz="0" w:space="0" w:color="auto"/>
            <w:left w:val="none" w:sz="0" w:space="0" w:color="auto"/>
            <w:bottom w:val="none" w:sz="0" w:space="0" w:color="auto"/>
            <w:right w:val="none" w:sz="0" w:space="0" w:color="auto"/>
          </w:divBdr>
        </w:div>
        <w:div w:id="1482770836">
          <w:marLeft w:val="0"/>
          <w:marRight w:val="0"/>
          <w:marTop w:val="300"/>
          <w:marBottom w:val="0"/>
          <w:divBdr>
            <w:top w:val="none" w:sz="0" w:space="0" w:color="auto"/>
            <w:left w:val="none" w:sz="0" w:space="0" w:color="auto"/>
            <w:bottom w:val="none" w:sz="0" w:space="0" w:color="auto"/>
            <w:right w:val="none" w:sz="0" w:space="0" w:color="auto"/>
          </w:divBdr>
        </w:div>
        <w:div w:id="1111127025">
          <w:marLeft w:val="0"/>
          <w:marRight w:val="0"/>
          <w:marTop w:val="300"/>
          <w:marBottom w:val="0"/>
          <w:divBdr>
            <w:top w:val="none" w:sz="0" w:space="0" w:color="auto"/>
            <w:left w:val="none" w:sz="0" w:space="0" w:color="auto"/>
            <w:bottom w:val="none" w:sz="0" w:space="0" w:color="auto"/>
            <w:right w:val="none" w:sz="0" w:space="0" w:color="auto"/>
          </w:divBdr>
        </w:div>
        <w:div w:id="285744543">
          <w:marLeft w:val="0"/>
          <w:marRight w:val="0"/>
          <w:marTop w:val="150"/>
          <w:marBottom w:val="0"/>
          <w:divBdr>
            <w:top w:val="none" w:sz="0" w:space="0" w:color="auto"/>
            <w:left w:val="none" w:sz="0" w:space="0" w:color="auto"/>
            <w:bottom w:val="none" w:sz="0" w:space="0" w:color="auto"/>
            <w:right w:val="none" w:sz="0" w:space="0" w:color="auto"/>
          </w:divBdr>
        </w:div>
        <w:div w:id="1551763916">
          <w:marLeft w:val="0"/>
          <w:marRight w:val="0"/>
          <w:marTop w:val="150"/>
          <w:marBottom w:val="0"/>
          <w:divBdr>
            <w:top w:val="none" w:sz="0" w:space="0" w:color="auto"/>
            <w:left w:val="none" w:sz="0" w:space="0" w:color="auto"/>
            <w:bottom w:val="none" w:sz="0" w:space="0" w:color="auto"/>
            <w:right w:val="none" w:sz="0" w:space="0" w:color="auto"/>
          </w:divBdr>
        </w:div>
        <w:div w:id="1828814735">
          <w:marLeft w:val="0"/>
          <w:marRight w:val="0"/>
          <w:marTop w:val="150"/>
          <w:marBottom w:val="0"/>
          <w:divBdr>
            <w:top w:val="none" w:sz="0" w:space="0" w:color="auto"/>
            <w:left w:val="none" w:sz="0" w:space="0" w:color="auto"/>
            <w:bottom w:val="none" w:sz="0" w:space="0" w:color="auto"/>
            <w:right w:val="none" w:sz="0" w:space="0" w:color="auto"/>
          </w:divBdr>
        </w:div>
        <w:div w:id="822161634">
          <w:marLeft w:val="0"/>
          <w:marRight w:val="0"/>
          <w:marTop w:val="150"/>
          <w:marBottom w:val="0"/>
          <w:divBdr>
            <w:top w:val="none" w:sz="0" w:space="0" w:color="auto"/>
            <w:left w:val="none" w:sz="0" w:space="0" w:color="auto"/>
            <w:bottom w:val="none" w:sz="0" w:space="0" w:color="auto"/>
            <w:right w:val="none" w:sz="0" w:space="0" w:color="auto"/>
          </w:divBdr>
        </w:div>
        <w:div w:id="1482502224">
          <w:marLeft w:val="0"/>
          <w:marRight w:val="0"/>
          <w:marTop w:val="225"/>
          <w:marBottom w:val="0"/>
          <w:divBdr>
            <w:top w:val="none" w:sz="0" w:space="0" w:color="auto"/>
            <w:left w:val="none" w:sz="0" w:space="0" w:color="auto"/>
            <w:bottom w:val="none" w:sz="0" w:space="0" w:color="auto"/>
            <w:right w:val="none" w:sz="0" w:space="0" w:color="auto"/>
          </w:divBdr>
        </w:div>
        <w:div w:id="1974478917">
          <w:marLeft w:val="0"/>
          <w:marRight w:val="0"/>
          <w:marTop w:val="300"/>
          <w:marBottom w:val="0"/>
          <w:divBdr>
            <w:top w:val="none" w:sz="0" w:space="0" w:color="auto"/>
            <w:left w:val="none" w:sz="0" w:space="0" w:color="auto"/>
            <w:bottom w:val="none" w:sz="0" w:space="0" w:color="auto"/>
            <w:right w:val="none" w:sz="0" w:space="0" w:color="auto"/>
          </w:divBdr>
        </w:div>
        <w:div w:id="1736970333">
          <w:marLeft w:val="0"/>
          <w:marRight w:val="0"/>
          <w:marTop w:val="300"/>
          <w:marBottom w:val="0"/>
          <w:divBdr>
            <w:top w:val="none" w:sz="0" w:space="0" w:color="auto"/>
            <w:left w:val="none" w:sz="0" w:space="0" w:color="auto"/>
            <w:bottom w:val="none" w:sz="0" w:space="0" w:color="auto"/>
            <w:right w:val="none" w:sz="0" w:space="0" w:color="auto"/>
          </w:divBdr>
        </w:div>
        <w:div w:id="1561330679">
          <w:marLeft w:val="0"/>
          <w:marRight w:val="0"/>
          <w:marTop w:val="150"/>
          <w:marBottom w:val="0"/>
          <w:divBdr>
            <w:top w:val="none" w:sz="0" w:space="0" w:color="auto"/>
            <w:left w:val="none" w:sz="0" w:space="0" w:color="auto"/>
            <w:bottom w:val="none" w:sz="0" w:space="0" w:color="auto"/>
            <w:right w:val="none" w:sz="0" w:space="0" w:color="auto"/>
          </w:divBdr>
        </w:div>
        <w:div w:id="858198841">
          <w:marLeft w:val="0"/>
          <w:marRight w:val="0"/>
          <w:marTop w:val="150"/>
          <w:marBottom w:val="0"/>
          <w:divBdr>
            <w:top w:val="none" w:sz="0" w:space="0" w:color="auto"/>
            <w:left w:val="none" w:sz="0" w:space="0" w:color="auto"/>
            <w:bottom w:val="none" w:sz="0" w:space="0" w:color="auto"/>
            <w:right w:val="none" w:sz="0" w:space="0" w:color="auto"/>
          </w:divBdr>
        </w:div>
        <w:div w:id="2092966156">
          <w:marLeft w:val="0"/>
          <w:marRight w:val="0"/>
          <w:marTop w:val="150"/>
          <w:marBottom w:val="0"/>
          <w:divBdr>
            <w:top w:val="none" w:sz="0" w:space="0" w:color="auto"/>
            <w:left w:val="none" w:sz="0" w:space="0" w:color="auto"/>
            <w:bottom w:val="none" w:sz="0" w:space="0" w:color="auto"/>
            <w:right w:val="none" w:sz="0" w:space="0" w:color="auto"/>
          </w:divBdr>
        </w:div>
        <w:div w:id="1453592556">
          <w:marLeft w:val="0"/>
          <w:marRight w:val="0"/>
          <w:marTop w:val="150"/>
          <w:marBottom w:val="0"/>
          <w:divBdr>
            <w:top w:val="none" w:sz="0" w:space="0" w:color="auto"/>
            <w:left w:val="none" w:sz="0" w:space="0" w:color="auto"/>
            <w:bottom w:val="none" w:sz="0" w:space="0" w:color="auto"/>
            <w:right w:val="none" w:sz="0" w:space="0" w:color="auto"/>
          </w:divBdr>
        </w:div>
        <w:div w:id="1266770340">
          <w:marLeft w:val="0"/>
          <w:marRight w:val="0"/>
          <w:marTop w:val="225"/>
          <w:marBottom w:val="0"/>
          <w:divBdr>
            <w:top w:val="none" w:sz="0" w:space="0" w:color="auto"/>
            <w:left w:val="none" w:sz="0" w:space="0" w:color="auto"/>
            <w:bottom w:val="none" w:sz="0" w:space="0" w:color="auto"/>
            <w:right w:val="none" w:sz="0" w:space="0" w:color="auto"/>
          </w:divBdr>
        </w:div>
        <w:div w:id="112486551">
          <w:marLeft w:val="0"/>
          <w:marRight w:val="0"/>
          <w:marTop w:val="225"/>
          <w:marBottom w:val="0"/>
          <w:divBdr>
            <w:top w:val="none" w:sz="0" w:space="0" w:color="auto"/>
            <w:left w:val="none" w:sz="0" w:space="0" w:color="auto"/>
            <w:bottom w:val="none" w:sz="0" w:space="0" w:color="auto"/>
            <w:right w:val="none" w:sz="0" w:space="0" w:color="auto"/>
          </w:divBdr>
        </w:div>
        <w:div w:id="402069282">
          <w:marLeft w:val="0"/>
          <w:marRight w:val="0"/>
          <w:marTop w:val="300"/>
          <w:marBottom w:val="0"/>
          <w:divBdr>
            <w:top w:val="none" w:sz="0" w:space="0" w:color="auto"/>
            <w:left w:val="none" w:sz="0" w:space="0" w:color="auto"/>
            <w:bottom w:val="none" w:sz="0" w:space="0" w:color="auto"/>
            <w:right w:val="none" w:sz="0" w:space="0" w:color="auto"/>
          </w:divBdr>
        </w:div>
        <w:div w:id="2103598796">
          <w:marLeft w:val="0"/>
          <w:marRight w:val="0"/>
          <w:marTop w:val="225"/>
          <w:marBottom w:val="0"/>
          <w:divBdr>
            <w:top w:val="none" w:sz="0" w:space="0" w:color="auto"/>
            <w:left w:val="none" w:sz="0" w:space="0" w:color="auto"/>
            <w:bottom w:val="none" w:sz="0" w:space="0" w:color="auto"/>
            <w:right w:val="none" w:sz="0" w:space="0" w:color="auto"/>
          </w:divBdr>
        </w:div>
        <w:div w:id="1287928084">
          <w:marLeft w:val="0"/>
          <w:marRight w:val="0"/>
          <w:marTop w:val="300"/>
          <w:marBottom w:val="0"/>
          <w:divBdr>
            <w:top w:val="none" w:sz="0" w:space="0" w:color="auto"/>
            <w:left w:val="none" w:sz="0" w:space="0" w:color="auto"/>
            <w:bottom w:val="none" w:sz="0" w:space="0" w:color="auto"/>
            <w:right w:val="none" w:sz="0" w:space="0" w:color="auto"/>
          </w:divBdr>
        </w:div>
        <w:div w:id="1330912687">
          <w:marLeft w:val="0"/>
          <w:marRight w:val="0"/>
          <w:marTop w:val="225"/>
          <w:marBottom w:val="0"/>
          <w:divBdr>
            <w:top w:val="none" w:sz="0" w:space="0" w:color="auto"/>
            <w:left w:val="none" w:sz="0" w:space="0" w:color="auto"/>
            <w:bottom w:val="none" w:sz="0" w:space="0" w:color="auto"/>
            <w:right w:val="none" w:sz="0" w:space="0" w:color="auto"/>
          </w:divBdr>
        </w:div>
        <w:div w:id="1644843731">
          <w:marLeft w:val="0"/>
          <w:marRight w:val="0"/>
          <w:marTop w:val="225"/>
          <w:marBottom w:val="0"/>
          <w:divBdr>
            <w:top w:val="none" w:sz="0" w:space="0" w:color="auto"/>
            <w:left w:val="none" w:sz="0" w:space="0" w:color="auto"/>
            <w:bottom w:val="none" w:sz="0" w:space="0" w:color="auto"/>
            <w:right w:val="none" w:sz="0" w:space="0" w:color="auto"/>
          </w:divBdr>
        </w:div>
        <w:div w:id="2133670947">
          <w:marLeft w:val="0"/>
          <w:marRight w:val="0"/>
          <w:marTop w:val="225"/>
          <w:marBottom w:val="0"/>
          <w:divBdr>
            <w:top w:val="none" w:sz="0" w:space="0" w:color="auto"/>
            <w:left w:val="none" w:sz="0" w:space="0" w:color="auto"/>
            <w:bottom w:val="none" w:sz="0" w:space="0" w:color="auto"/>
            <w:right w:val="none" w:sz="0" w:space="0" w:color="auto"/>
          </w:divBdr>
        </w:div>
        <w:div w:id="584537493">
          <w:marLeft w:val="0"/>
          <w:marRight w:val="0"/>
          <w:marTop w:val="300"/>
          <w:marBottom w:val="0"/>
          <w:divBdr>
            <w:top w:val="none" w:sz="0" w:space="0" w:color="auto"/>
            <w:left w:val="none" w:sz="0" w:space="0" w:color="auto"/>
            <w:bottom w:val="none" w:sz="0" w:space="0" w:color="auto"/>
            <w:right w:val="none" w:sz="0" w:space="0" w:color="auto"/>
          </w:divBdr>
        </w:div>
        <w:div w:id="1386683808">
          <w:marLeft w:val="0"/>
          <w:marRight w:val="0"/>
          <w:marTop w:val="225"/>
          <w:marBottom w:val="0"/>
          <w:divBdr>
            <w:top w:val="none" w:sz="0" w:space="0" w:color="auto"/>
            <w:left w:val="none" w:sz="0" w:space="0" w:color="auto"/>
            <w:bottom w:val="none" w:sz="0" w:space="0" w:color="auto"/>
            <w:right w:val="none" w:sz="0" w:space="0" w:color="auto"/>
          </w:divBdr>
        </w:div>
        <w:div w:id="546456807">
          <w:marLeft w:val="0"/>
          <w:marRight w:val="0"/>
          <w:marTop w:val="300"/>
          <w:marBottom w:val="0"/>
          <w:divBdr>
            <w:top w:val="none" w:sz="0" w:space="0" w:color="auto"/>
            <w:left w:val="none" w:sz="0" w:space="0" w:color="auto"/>
            <w:bottom w:val="none" w:sz="0" w:space="0" w:color="auto"/>
            <w:right w:val="none" w:sz="0" w:space="0" w:color="auto"/>
          </w:divBdr>
        </w:div>
        <w:div w:id="1661812156">
          <w:marLeft w:val="0"/>
          <w:marRight w:val="0"/>
          <w:marTop w:val="300"/>
          <w:marBottom w:val="0"/>
          <w:divBdr>
            <w:top w:val="none" w:sz="0" w:space="0" w:color="auto"/>
            <w:left w:val="none" w:sz="0" w:space="0" w:color="auto"/>
            <w:bottom w:val="none" w:sz="0" w:space="0" w:color="auto"/>
            <w:right w:val="none" w:sz="0" w:space="0" w:color="auto"/>
          </w:divBdr>
        </w:div>
        <w:div w:id="1950622581">
          <w:marLeft w:val="0"/>
          <w:marRight w:val="0"/>
          <w:marTop w:val="300"/>
          <w:marBottom w:val="0"/>
          <w:divBdr>
            <w:top w:val="none" w:sz="0" w:space="0" w:color="auto"/>
            <w:left w:val="none" w:sz="0" w:space="0" w:color="auto"/>
            <w:bottom w:val="none" w:sz="0" w:space="0" w:color="auto"/>
            <w:right w:val="none" w:sz="0" w:space="0" w:color="auto"/>
          </w:divBdr>
        </w:div>
        <w:div w:id="1270431403">
          <w:marLeft w:val="0"/>
          <w:marRight w:val="0"/>
          <w:marTop w:val="300"/>
          <w:marBottom w:val="0"/>
          <w:divBdr>
            <w:top w:val="none" w:sz="0" w:space="0" w:color="auto"/>
            <w:left w:val="none" w:sz="0" w:space="0" w:color="auto"/>
            <w:bottom w:val="none" w:sz="0" w:space="0" w:color="auto"/>
            <w:right w:val="none" w:sz="0" w:space="0" w:color="auto"/>
          </w:divBdr>
        </w:div>
        <w:div w:id="1263295541">
          <w:marLeft w:val="0"/>
          <w:marRight w:val="0"/>
          <w:marTop w:val="225"/>
          <w:marBottom w:val="0"/>
          <w:divBdr>
            <w:top w:val="none" w:sz="0" w:space="0" w:color="auto"/>
            <w:left w:val="none" w:sz="0" w:space="0" w:color="auto"/>
            <w:bottom w:val="none" w:sz="0" w:space="0" w:color="auto"/>
            <w:right w:val="none" w:sz="0" w:space="0" w:color="auto"/>
          </w:divBdr>
        </w:div>
        <w:div w:id="5209845">
          <w:marLeft w:val="0"/>
          <w:marRight w:val="0"/>
          <w:marTop w:val="300"/>
          <w:marBottom w:val="0"/>
          <w:divBdr>
            <w:top w:val="none" w:sz="0" w:space="0" w:color="auto"/>
            <w:left w:val="none" w:sz="0" w:space="0" w:color="auto"/>
            <w:bottom w:val="none" w:sz="0" w:space="0" w:color="auto"/>
            <w:right w:val="none" w:sz="0" w:space="0" w:color="auto"/>
          </w:divBdr>
        </w:div>
        <w:div w:id="1017653069">
          <w:marLeft w:val="0"/>
          <w:marRight w:val="0"/>
          <w:marTop w:val="300"/>
          <w:marBottom w:val="0"/>
          <w:divBdr>
            <w:top w:val="none" w:sz="0" w:space="0" w:color="auto"/>
            <w:left w:val="none" w:sz="0" w:space="0" w:color="auto"/>
            <w:bottom w:val="none" w:sz="0" w:space="0" w:color="auto"/>
            <w:right w:val="none" w:sz="0" w:space="0" w:color="auto"/>
          </w:divBdr>
        </w:div>
        <w:div w:id="1006984002">
          <w:marLeft w:val="0"/>
          <w:marRight w:val="0"/>
          <w:marTop w:val="300"/>
          <w:marBottom w:val="0"/>
          <w:divBdr>
            <w:top w:val="none" w:sz="0" w:space="0" w:color="auto"/>
            <w:left w:val="none" w:sz="0" w:space="0" w:color="auto"/>
            <w:bottom w:val="none" w:sz="0" w:space="0" w:color="auto"/>
            <w:right w:val="none" w:sz="0" w:space="0" w:color="auto"/>
          </w:divBdr>
        </w:div>
        <w:div w:id="526715795">
          <w:marLeft w:val="0"/>
          <w:marRight w:val="0"/>
          <w:marTop w:val="300"/>
          <w:marBottom w:val="0"/>
          <w:divBdr>
            <w:top w:val="none" w:sz="0" w:space="0" w:color="auto"/>
            <w:left w:val="none" w:sz="0" w:space="0" w:color="auto"/>
            <w:bottom w:val="none" w:sz="0" w:space="0" w:color="auto"/>
            <w:right w:val="none" w:sz="0" w:space="0" w:color="auto"/>
          </w:divBdr>
        </w:div>
        <w:div w:id="223609073">
          <w:marLeft w:val="0"/>
          <w:marRight w:val="0"/>
          <w:marTop w:val="225"/>
          <w:marBottom w:val="0"/>
          <w:divBdr>
            <w:top w:val="none" w:sz="0" w:space="0" w:color="auto"/>
            <w:left w:val="none" w:sz="0" w:space="0" w:color="auto"/>
            <w:bottom w:val="none" w:sz="0" w:space="0" w:color="auto"/>
            <w:right w:val="none" w:sz="0" w:space="0" w:color="auto"/>
          </w:divBdr>
        </w:div>
        <w:div w:id="826744005">
          <w:marLeft w:val="0"/>
          <w:marRight w:val="0"/>
          <w:marTop w:val="225"/>
          <w:marBottom w:val="0"/>
          <w:divBdr>
            <w:top w:val="none" w:sz="0" w:space="0" w:color="auto"/>
            <w:left w:val="none" w:sz="0" w:space="0" w:color="auto"/>
            <w:bottom w:val="none" w:sz="0" w:space="0" w:color="auto"/>
            <w:right w:val="none" w:sz="0" w:space="0" w:color="auto"/>
          </w:divBdr>
        </w:div>
        <w:div w:id="1103650076">
          <w:marLeft w:val="0"/>
          <w:marRight w:val="0"/>
          <w:marTop w:val="225"/>
          <w:marBottom w:val="0"/>
          <w:divBdr>
            <w:top w:val="none" w:sz="0" w:space="0" w:color="auto"/>
            <w:left w:val="none" w:sz="0" w:space="0" w:color="auto"/>
            <w:bottom w:val="none" w:sz="0" w:space="0" w:color="auto"/>
            <w:right w:val="none" w:sz="0" w:space="0" w:color="auto"/>
          </w:divBdr>
        </w:div>
        <w:div w:id="510335477">
          <w:marLeft w:val="0"/>
          <w:marRight w:val="0"/>
          <w:marTop w:val="225"/>
          <w:marBottom w:val="0"/>
          <w:divBdr>
            <w:top w:val="none" w:sz="0" w:space="0" w:color="auto"/>
            <w:left w:val="none" w:sz="0" w:space="0" w:color="auto"/>
            <w:bottom w:val="none" w:sz="0" w:space="0" w:color="auto"/>
            <w:right w:val="none" w:sz="0" w:space="0" w:color="auto"/>
          </w:divBdr>
        </w:div>
        <w:div w:id="1811440799">
          <w:marLeft w:val="0"/>
          <w:marRight w:val="0"/>
          <w:marTop w:val="450"/>
          <w:marBottom w:val="300"/>
          <w:divBdr>
            <w:top w:val="none" w:sz="0" w:space="0" w:color="auto"/>
            <w:left w:val="none" w:sz="0" w:space="0" w:color="auto"/>
            <w:bottom w:val="none" w:sz="0" w:space="0" w:color="auto"/>
            <w:right w:val="none" w:sz="0" w:space="0" w:color="auto"/>
          </w:divBdr>
        </w:div>
        <w:div w:id="1465083376">
          <w:marLeft w:val="0"/>
          <w:marRight w:val="0"/>
          <w:marTop w:val="450"/>
          <w:marBottom w:val="300"/>
          <w:divBdr>
            <w:top w:val="none" w:sz="0" w:space="0" w:color="auto"/>
            <w:left w:val="none" w:sz="0" w:space="0" w:color="auto"/>
            <w:bottom w:val="none" w:sz="0" w:space="0" w:color="auto"/>
            <w:right w:val="none" w:sz="0" w:space="0" w:color="auto"/>
          </w:divBdr>
        </w:div>
        <w:div w:id="1317224041">
          <w:marLeft w:val="0"/>
          <w:marRight w:val="0"/>
          <w:marTop w:val="300"/>
          <w:marBottom w:val="0"/>
          <w:divBdr>
            <w:top w:val="none" w:sz="0" w:space="0" w:color="auto"/>
            <w:left w:val="none" w:sz="0" w:space="0" w:color="auto"/>
            <w:bottom w:val="none" w:sz="0" w:space="0" w:color="auto"/>
            <w:right w:val="none" w:sz="0" w:space="0" w:color="auto"/>
          </w:divBdr>
        </w:div>
        <w:div w:id="1512794299">
          <w:marLeft w:val="0"/>
          <w:marRight w:val="0"/>
          <w:marTop w:val="300"/>
          <w:marBottom w:val="0"/>
          <w:divBdr>
            <w:top w:val="none" w:sz="0" w:space="0" w:color="auto"/>
            <w:left w:val="none" w:sz="0" w:space="0" w:color="auto"/>
            <w:bottom w:val="none" w:sz="0" w:space="0" w:color="auto"/>
            <w:right w:val="none" w:sz="0" w:space="0" w:color="auto"/>
          </w:divBdr>
        </w:div>
        <w:div w:id="10883990">
          <w:marLeft w:val="0"/>
          <w:marRight w:val="0"/>
          <w:marTop w:val="450"/>
          <w:marBottom w:val="300"/>
          <w:divBdr>
            <w:top w:val="none" w:sz="0" w:space="0" w:color="auto"/>
            <w:left w:val="none" w:sz="0" w:space="0" w:color="auto"/>
            <w:bottom w:val="none" w:sz="0" w:space="0" w:color="auto"/>
            <w:right w:val="none" w:sz="0" w:space="0" w:color="auto"/>
          </w:divBdr>
        </w:div>
        <w:div w:id="1731070815">
          <w:marLeft w:val="0"/>
          <w:marRight w:val="0"/>
          <w:marTop w:val="300"/>
          <w:marBottom w:val="0"/>
          <w:divBdr>
            <w:top w:val="none" w:sz="0" w:space="0" w:color="auto"/>
            <w:left w:val="none" w:sz="0" w:space="0" w:color="auto"/>
            <w:bottom w:val="none" w:sz="0" w:space="0" w:color="auto"/>
            <w:right w:val="none" w:sz="0" w:space="0" w:color="auto"/>
          </w:divBdr>
        </w:div>
        <w:div w:id="1071999621">
          <w:marLeft w:val="0"/>
          <w:marRight w:val="0"/>
          <w:marTop w:val="300"/>
          <w:marBottom w:val="0"/>
          <w:divBdr>
            <w:top w:val="none" w:sz="0" w:space="0" w:color="auto"/>
            <w:left w:val="none" w:sz="0" w:space="0" w:color="auto"/>
            <w:bottom w:val="none" w:sz="0" w:space="0" w:color="auto"/>
            <w:right w:val="none" w:sz="0" w:space="0" w:color="auto"/>
          </w:divBdr>
        </w:div>
        <w:div w:id="487670055">
          <w:marLeft w:val="0"/>
          <w:marRight w:val="0"/>
          <w:marTop w:val="0"/>
          <w:marBottom w:val="0"/>
          <w:divBdr>
            <w:top w:val="none" w:sz="0" w:space="0" w:color="auto"/>
            <w:left w:val="none" w:sz="0" w:space="0" w:color="auto"/>
            <w:bottom w:val="none" w:sz="0" w:space="0" w:color="auto"/>
            <w:right w:val="none" w:sz="0" w:space="0" w:color="auto"/>
          </w:divBdr>
        </w:div>
        <w:div w:id="427579053">
          <w:marLeft w:val="0"/>
          <w:marRight w:val="0"/>
          <w:marTop w:val="225"/>
          <w:marBottom w:val="0"/>
          <w:divBdr>
            <w:top w:val="none" w:sz="0" w:space="0" w:color="auto"/>
            <w:left w:val="none" w:sz="0" w:space="0" w:color="auto"/>
            <w:bottom w:val="none" w:sz="0" w:space="0" w:color="auto"/>
            <w:right w:val="none" w:sz="0" w:space="0" w:color="auto"/>
          </w:divBdr>
        </w:div>
        <w:div w:id="1421171285">
          <w:marLeft w:val="0"/>
          <w:marRight w:val="0"/>
          <w:marTop w:val="225"/>
          <w:marBottom w:val="0"/>
          <w:divBdr>
            <w:top w:val="none" w:sz="0" w:space="0" w:color="auto"/>
            <w:left w:val="none" w:sz="0" w:space="0" w:color="auto"/>
            <w:bottom w:val="none" w:sz="0" w:space="0" w:color="auto"/>
            <w:right w:val="none" w:sz="0" w:space="0" w:color="auto"/>
          </w:divBdr>
        </w:div>
        <w:div w:id="489030226">
          <w:marLeft w:val="0"/>
          <w:marRight w:val="0"/>
          <w:marTop w:val="300"/>
          <w:marBottom w:val="0"/>
          <w:divBdr>
            <w:top w:val="none" w:sz="0" w:space="0" w:color="auto"/>
            <w:left w:val="none" w:sz="0" w:space="0" w:color="auto"/>
            <w:bottom w:val="none" w:sz="0" w:space="0" w:color="auto"/>
            <w:right w:val="none" w:sz="0" w:space="0" w:color="auto"/>
          </w:divBdr>
        </w:div>
        <w:div w:id="414673669">
          <w:marLeft w:val="0"/>
          <w:marRight w:val="0"/>
          <w:marTop w:val="0"/>
          <w:marBottom w:val="0"/>
          <w:divBdr>
            <w:top w:val="none" w:sz="0" w:space="0" w:color="auto"/>
            <w:left w:val="none" w:sz="0" w:space="0" w:color="auto"/>
            <w:bottom w:val="none" w:sz="0" w:space="0" w:color="auto"/>
            <w:right w:val="none" w:sz="0" w:space="0" w:color="auto"/>
          </w:divBdr>
        </w:div>
        <w:div w:id="901260279">
          <w:marLeft w:val="0"/>
          <w:marRight w:val="0"/>
          <w:marTop w:val="225"/>
          <w:marBottom w:val="0"/>
          <w:divBdr>
            <w:top w:val="none" w:sz="0" w:space="0" w:color="auto"/>
            <w:left w:val="none" w:sz="0" w:space="0" w:color="auto"/>
            <w:bottom w:val="none" w:sz="0" w:space="0" w:color="auto"/>
            <w:right w:val="none" w:sz="0" w:space="0" w:color="auto"/>
          </w:divBdr>
        </w:div>
        <w:div w:id="1106117736">
          <w:marLeft w:val="0"/>
          <w:marRight w:val="0"/>
          <w:marTop w:val="300"/>
          <w:marBottom w:val="0"/>
          <w:divBdr>
            <w:top w:val="none" w:sz="0" w:space="0" w:color="auto"/>
            <w:left w:val="none" w:sz="0" w:space="0" w:color="auto"/>
            <w:bottom w:val="none" w:sz="0" w:space="0" w:color="auto"/>
            <w:right w:val="none" w:sz="0" w:space="0" w:color="auto"/>
          </w:divBdr>
        </w:div>
        <w:div w:id="599336490">
          <w:marLeft w:val="0"/>
          <w:marRight w:val="0"/>
          <w:marTop w:val="0"/>
          <w:marBottom w:val="0"/>
          <w:divBdr>
            <w:top w:val="none" w:sz="0" w:space="0" w:color="auto"/>
            <w:left w:val="none" w:sz="0" w:space="0" w:color="auto"/>
            <w:bottom w:val="none" w:sz="0" w:space="0" w:color="auto"/>
            <w:right w:val="none" w:sz="0" w:space="0" w:color="auto"/>
          </w:divBdr>
        </w:div>
        <w:div w:id="690955845">
          <w:marLeft w:val="0"/>
          <w:marRight w:val="0"/>
          <w:marTop w:val="300"/>
          <w:marBottom w:val="0"/>
          <w:divBdr>
            <w:top w:val="none" w:sz="0" w:space="0" w:color="auto"/>
            <w:left w:val="none" w:sz="0" w:space="0" w:color="auto"/>
            <w:bottom w:val="none" w:sz="0" w:space="0" w:color="auto"/>
            <w:right w:val="none" w:sz="0" w:space="0" w:color="auto"/>
          </w:divBdr>
        </w:div>
        <w:div w:id="1012145628">
          <w:marLeft w:val="0"/>
          <w:marRight w:val="0"/>
          <w:marTop w:val="0"/>
          <w:marBottom w:val="0"/>
          <w:divBdr>
            <w:top w:val="none" w:sz="0" w:space="0" w:color="auto"/>
            <w:left w:val="none" w:sz="0" w:space="0" w:color="auto"/>
            <w:bottom w:val="none" w:sz="0" w:space="0" w:color="auto"/>
            <w:right w:val="none" w:sz="0" w:space="0" w:color="auto"/>
          </w:divBdr>
        </w:div>
        <w:div w:id="469592422">
          <w:marLeft w:val="0"/>
          <w:marRight w:val="0"/>
          <w:marTop w:val="225"/>
          <w:marBottom w:val="0"/>
          <w:divBdr>
            <w:top w:val="none" w:sz="0" w:space="0" w:color="auto"/>
            <w:left w:val="none" w:sz="0" w:space="0" w:color="auto"/>
            <w:bottom w:val="none" w:sz="0" w:space="0" w:color="auto"/>
            <w:right w:val="none" w:sz="0" w:space="0" w:color="auto"/>
          </w:divBdr>
        </w:div>
        <w:div w:id="229582426">
          <w:marLeft w:val="0"/>
          <w:marRight w:val="0"/>
          <w:marTop w:val="0"/>
          <w:marBottom w:val="0"/>
          <w:divBdr>
            <w:top w:val="none" w:sz="0" w:space="0" w:color="auto"/>
            <w:left w:val="none" w:sz="0" w:space="0" w:color="auto"/>
            <w:bottom w:val="none" w:sz="0" w:space="0" w:color="auto"/>
            <w:right w:val="none" w:sz="0" w:space="0" w:color="auto"/>
          </w:divBdr>
        </w:div>
        <w:div w:id="1551837988">
          <w:marLeft w:val="0"/>
          <w:marRight w:val="0"/>
          <w:marTop w:val="225"/>
          <w:marBottom w:val="0"/>
          <w:divBdr>
            <w:top w:val="none" w:sz="0" w:space="0" w:color="auto"/>
            <w:left w:val="none" w:sz="0" w:space="0" w:color="auto"/>
            <w:bottom w:val="none" w:sz="0" w:space="0" w:color="auto"/>
            <w:right w:val="none" w:sz="0" w:space="0" w:color="auto"/>
          </w:divBdr>
        </w:div>
        <w:div w:id="127863552">
          <w:marLeft w:val="0"/>
          <w:marRight w:val="0"/>
          <w:marTop w:val="0"/>
          <w:marBottom w:val="0"/>
          <w:divBdr>
            <w:top w:val="none" w:sz="0" w:space="0" w:color="auto"/>
            <w:left w:val="none" w:sz="0" w:space="0" w:color="auto"/>
            <w:bottom w:val="none" w:sz="0" w:space="0" w:color="auto"/>
            <w:right w:val="none" w:sz="0" w:space="0" w:color="auto"/>
          </w:divBdr>
        </w:div>
        <w:div w:id="118113756">
          <w:marLeft w:val="0"/>
          <w:marRight w:val="0"/>
          <w:marTop w:val="300"/>
          <w:marBottom w:val="0"/>
          <w:divBdr>
            <w:top w:val="none" w:sz="0" w:space="0" w:color="auto"/>
            <w:left w:val="none" w:sz="0" w:space="0" w:color="auto"/>
            <w:bottom w:val="none" w:sz="0" w:space="0" w:color="auto"/>
            <w:right w:val="none" w:sz="0" w:space="0" w:color="auto"/>
          </w:divBdr>
        </w:div>
        <w:div w:id="577373194">
          <w:marLeft w:val="0"/>
          <w:marRight w:val="0"/>
          <w:marTop w:val="150"/>
          <w:marBottom w:val="0"/>
          <w:divBdr>
            <w:top w:val="none" w:sz="0" w:space="0" w:color="auto"/>
            <w:left w:val="none" w:sz="0" w:space="0" w:color="auto"/>
            <w:bottom w:val="none" w:sz="0" w:space="0" w:color="auto"/>
            <w:right w:val="none" w:sz="0" w:space="0" w:color="auto"/>
          </w:divBdr>
        </w:div>
        <w:div w:id="2013363915">
          <w:marLeft w:val="0"/>
          <w:marRight w:val="0"/>
          <w:marTop w:val="150"/>
          <w:marBottom w:val="0"/>
          <w:divBdr>
            <w:top w:val="none" w:sz="0" w:space="0" w:color="auto"/>
            <w:left w:val="none" w:sz="0" w:space="0" w:color="auto"/>
            <w:bottom w:val="none" w:sz="0" w:space="0" w:color="auto"/>
            <w:right w:val="none" w:sz="0" w:space="0" w:color="auto"/>
          </w:divBdr>
        </w:div>
        <w:div w:id="1890065548">
          <w:marLeft w:val="0"/>
          <w:marRight w:val="0"/>
          <w:marTop w:val="150"/>
          <w:marBottom w:val="0"/>
          <w:divBdr>
            <w:top w:val="none" w:sz="0" w:space="0" w:color="auto"/>
            <w:left w:val="none" w:sz="0" w:space="0" w:color="auto"/>
            <w:bottom w:val="none" w:sz="0" w:space="0" w:color="auto"/>
            <w:right w:val="none" w:sz="0" w:space="0" w:color="auto"/>
          </w:divBdr>
        </w:div>
        <w:div w:id="999963142">
          <w:marLeft w:val="0"/>
          <w:marRight w:val="0"/>
          <w:marTop w:val="150"/>
          <w:marBottom w:val="0"/>
          <w:divBdr>
            <w:top w:val="none" w:sz="0" w:space="0" w:color="auto"/>
            <w:left w:val="none" w:sz="0" w:space="0" w:color="auto"/>
            <w:bottom w:val="none" w:sz="0" w:space="0" w:color="auto"/>
            <w:right w:val="none" w:sz="0" w:space="0" w:color="auto"/>
          </w:divBdr>
        </w:div>
        <w:div w:id="537745838">
          <w:marLeft w:val="0"/>
          <w:marRight w:val="0"/>
          <w:marTop w:val="150"/>
          <w:marBottom w:val="0"/>
          <w:divBdr>
            <w:top w:val="none" w:sz="0" w:space="0" w:color="auto"/>
            <w:left w:val="none" w:sz="0" w:space="0" w:color="auto"/>
            <w:bottom w:val="none" w:sz="0" w:space="0" w:color="auto"/>
            <w:right w:val="none" w:sz="0" w:space="0" w:color="auto"/>
          </w:divBdr>
        </w:div>
        <w:div w:id="164639281">
          <w:marLeft w:val="0"/>
          <w:marRight w:val="0"/>
          <w:marTop w:val="300"/>
          <w:marBottom w:val="0"/>
          <w:divBdr>
            <w:top w:val="none" w:sz="0" w:space="0" w:color="auto"/>
            <w:left w:val="none" w:sz="0" w:space="0" w:color="auto"/>
            <w:bottom w:val="none" w:sz="0" w:space="0" w:color="auto"/>
            <w:right w:val="none" w:sz="0" w:space="0" w:color="auto"/>
          </w:divBdr>
        </w:div>
        <w:div w:id="730539871">
          <w:marLeft w:val="0"/>
          <w:marRight w:val="0"/>
          <w:marTop w:val="0"/>
          <w:marBottom w:val="0"/>
          <w:divBdr>
            <w:top w:val="none" w:sz="0" w:space="0" w:color="auto"/>
            <w:left w:val="none" w:sz="0" w:space="0" w:color="auto"/>
            <w:bottom w:val="none" w:sz="0" w:space="0" w:color="auto"/>
            <w:right w:val="none" w:sz="0" w:space="0" w:color="auto"/>
          </w:divBdr>
        </w:div>
        <w:div w:id="2047293879">
          <w:marLeft w:val="0"/>
          <w:marRight w:val="0"/>
          <w:marTop w:val="300"/>
          <w:marBottom w:val="0"/>
          <w:divBdr>
            <w:top w:val="none" w:sz="0" w:space="0" w:color="auto"/>
            <w:left w:val="none" w:sz="0" w:space="0" w:color="auto"/>
            <w:bottom w:val="none" w:sz="0" w:space="0" w:color="auto"/>
            <w:right w:val="none" w:sz="0" w:space="0" w:color="auto"/>
          </w:divBdr>
        </w:div>
        <w:div w:id="711684857">
          <w:marLeft w:val="0"/>
          <w:marRight w:val="0"/>
          <w:marTop w:val="0"/>
          <w:marBottom w:val="0"/>
          <w:divBdr>
            <w:top w:val="none" w:sz="0" w:space="0" w:color="auto"/>
            <w:left w:val="none" w:sz="0" w:space="0" w:color="auto"/>
            <w:bottom w:val="none" w:sz="0" w:space="0" w:color="auto"/>
            <w:right w:val="none" w:sz="0" w:space="0" w:color="auto"/>
          </w:divBdr>
        </w:div>
        <w:div w:id="1734422830">
          <w:marLeft w:val="0"/>
          <w:marRight w:val="0"/>
          <w:marTop w:val="300"/>
          <w:marBottom w:val="0"/>
          <w:divBdr>
            <w:top w:val="none" w:sz="0" w:space="0" w:color="auto"/>
            <w:left w:val="none" w:sz="0" w:space="0" w:color="auto"/>
            <w:bottom w:val="none" w:sz="0" w:space="0" w:color="auto"/>
            <w:right w:val="none" w:sz="0" w:space="0" w:color="auto"/>
          </w:divBdr>
        </w:div>
        <w:div w:id="908003911">
          <w:marLeft w:val="0"/>
          <w:marRight w:val="0"/>
          <w:marTop w:val="0"/>
          <w:marBottom w:val="0"/>
          <w:divBdr>
            <w:top w:val="none" w:sz="0" w:space="0" w:color="auto"/>
            <w:left w:val="none" w:sz="0" w:space="0" w:color="auto"/>
            <w:bottom w:val="none" w:sz="0" w:space="0" w:color="auto"/>
            <w:right w:val="none" w:sz="0" w:space="0" w:color="auto"/>
          </w:divBdr>
        </w:div>
        <w:div w:id="1224944245">
          <w:marLeft w:val="0"/>
          <w:marRight w:val="0"/>
          <w:marTop w:val="300"/>
          <w:marBottom w:val="0"/>
          <w:divBdr>
            <w:top w:val="none" w:sz="0" w:space="0" w:color="auto"/>
            <w:left w:val="none" w:sz="0" w:space="0" w:color="auto"/>
            <w:bottom w:val="none" w:sz="0" w:space="0" w:color="auto"/>
            <w:right w:val="none" w:sz="0" w:space="0" w:color="auto"/>
          </w:divBdr>
        </w:div>
        <w:div w:id="1373186799">
          <w:marLeft w:val="0"/>
          <w:marRight w:val="0"/>
          <w:marTop w:val="0"/>
          <w:marBottom w:val="0"/>
          <w:divBdr>
            <w:top w:val="none" w:sz="0" w:space="0" w:color="auto"/>
            <w:left w:val="none" w:sz="0" w:space="0" w:color="auto"/>
            <w:bottom w:val="none" w:sz="0" w:space="0" w:color="auto"/>
            <w:right w:val="none" w:sz="0" w:space="0" w:color="auto"/>
          </w:divBdr>
        </w:div>
        <w:div w:id="951278321">
          <w:marLeft w:val="0"/>
          <w:marRight w:val="0"/>
          <w:marTop w:val="300"/>
          <w:marBottom w:val="0"/>
          <w:divBdr>
            <w:top w:val="none" w:sz="0" w:space="0" w:color="auto"/>
            <w:left w:val="none" w:sz="0" w:space="0" w:color="auto"/>
            <w:bottom w:val="none" w:sz="0" w:space="0" w:color="auto"/>
            <w:right w:val="none" w:sz="0" w:space="0" w:color="auto"/>
          </w:divBdr>
        </w:div>
        <w:div w:id="1831018776">
          <w:marLeft w:val="0"/>
          <w:marRight w:val="0"/>
          <w:marTop w:val="0"/>
          <w:marBottom w:val="0"/>
          <w:divBdr>
            <w:top w:val="none" w:sz="0" w:space="0" w:color="auto"/>
            <w:left w:val="none" w:sz="0" w:space="0" w:color="auto"/>
            <w:bottom w:val="none" w:sz="0" w:space="0" w:color="auto"/>
            <w:right w:val="none" w:sz="0" w:space="0" w:color="auto"/>
          </w:divBdr>
        </w:div>
        <w:div w:id="967856844">
          <w:marLeft w:val="0"/>
          <w:marRight w:val="0"/>
          <w:marTop w:val="300"/>
          <w:marBottom w:val="0"/>
          <w:divBdr>
            <w:top w:val="none" w:sz="0" w:space="0" w:color="auto"/>
            <w:left w:val="none" w:sz="0" w:space="0" w:color="auto"/>
            <w:bottom w:val="none" w:sz="0" w:space="0" w:color="auto"/>
            <w:right w:val="none" w:sz="0" w:space="0" w:color="auto"/>
          </w:divBdr>
        </w:div>
        <w:div w:id="2063166562">
          <w:marLeft w:val="0"/>
          <w:marRight w:val="0"/>
          <w:marTop w:val="0"/>
          <w:marBottom w:val="0"/>
          <w:divBdr>
            <w:top w:val="none" w:sz="0" w:space="0" w:color="auto"/>
            <w:left w:val="none" w:sz="0" w:space="0" w:color="auto"/>
            <w:bottom w:val="none" w:sz="0" w:space="0" w:color="auto"/>
            <w:right w:val="none" w:sz="0" w:space="0" w:color="auto"/>
          </w:divBdr>
        </w:div>
        <w:div w:id="229073794">
          <w:marLeft w:val="0"/>
          <w:marRight w:val="0"/>
          <w:marTop w:val="300"/>
          <w:marBottom w:val="0"/>
          <w:divBdr>
            <w:top w:val="none" w:sz="0" w:space="0" w:color="auto"/>
            <w:left w:val="none" w:sz="0" w:space="0" w:color="auto"/>
            <w:bottom w:val="none" w:sz="0" w:space="0" w:color="auto"/>
            <w:right w:val="none" w:sz="0" w:space="0" w:color="auto"/>
          </w:divBdr>
        </w:div>
        <w:div w:id="373425522">
          <w:marLeft w:val="0"/>
          <w:marRight w:val="0"/>
          <w:marTop w:val="0"/>
          <w:marBottom w:val="0"/>
          <w:divBdr>
            <w:top w:val="none" w:sz="0" w:space="0" w:color="auto"/>
            <w:left w:val="none" w:sz="0" w:space="0" w:color="auto"/>
            <w:bottom w:val="none" w:sz="0" w:space="0" w:color="auto"/>
            <w:right w:val="none" w:sz="0" w:space="0" w:color="auto"/>
          </w:divBdr>
        </w:div>
        <w:div w:id="1718896374">
          <w:marLeft w:val="0"/>
          <w:marRight w:val="0"/>
          <w:marTop w:val="300"/>
          <w:marBottom w:val="0"/>
          <w:divBdr>
            <w:top w:val="none" w:sz="0" w:space="0" w:color="auto"/>
            <w:left w:val="none" w:sz="0" w:space="0" w:color="auto"/>
            <w:bottom w:val="none" w:sz="0" w:space="0" w:color="auto"/>
            <w:right w:val="none" w:sz="0" w:space="0" w:color="auto"/>
          </w:divBdr>
        </w:div>
        <w:div w:id="1754544519">
          <w:marLeft w:val="0"/>
          <w:marRight w:val="0"/>
          <w:marTop w:val="0"/>
          <w:marBottom w:val="0"/>
          <w:divBdr>
            <w:top w:val="none" w:sz="0" w:space="0" w:color="auto"/>
            <w:left w:val="none" w:sz="0" w:space="0" w:color="auto"/>
            <w:bottom w:val="none" w:sz="0" w:space="0" w:color="auto"/>
            <w:right w:val="none" w:sz="0" w:space="0" w:color="auto"/>
          </w:divBdr>
        </w:div>
        <w:div w:id="141654067">
          <w:marLeft w:val="0"/>
          <w:marRight w:val="0"/>
          <w:marTop w:val="450"/>
          <w:marBottom w:val="300"/>
          <w:divBdr>
            <w:top w:val="none" w:sz="0" w:space="0" w:color="auto"/>
            <w:left w:val="none" w:sz="0" w:space="0" w:color="auto"/>
            <w:bottom w:val="none" w:sz="0" w:space="0" w:color="auto"/>
            <w:right w:val="none" w:sz="0" w:space="0" w:color="auto"/>
          </w:divBdr>
        </w:div>
        <w:div w:id="1896743394">
          <w:marLeft w:val="0"/>
          <w:marRight w:val="0"/>
          <w:marTop w:val="300"/>
          <w:marBottom w:val="0"/>
          <w:divBdr>
            <w:top w:val="none" w:sz="0" w:space="0" w:color="auto"/>
            <w:left w:val="none" w:sz="0" w:space="0" w:color="auto"/>
            <w:bottom w:val="none" w:sz="0" w:space="0" w:color="auto"/>
            <w:right w:val="none" w:sz="0" w:space="0" w:color="auto"/>
          </w:divBdr>
        </w:div>
        <w:div w:id="1370690140">
          <w:marLeft w:val="0"/>
          <w:marRight w:val="0"/>
          <w:marTop w:val="0"/>
          <w:marBottom w:val="0"/>
          <w:divBdr>
            <w:top w:val="none" w:sz="0" w:space="0" w:color="auto"/>
            <w:left w:val="none" w:sz="0" w:space="0" w:color="auto"/>
            <w:bottom w:val="none" w:sz="0" w:space="0" w:color="auto"/>
            <w:right w:val="none" w:sz="0" w:space="0" w:color="auto"/>
          </w:divBdr>
        </w:div>
        <w:div w:id="1377462756">
          <w:marLeft w:val="0"/>
          <w:marRight w:val="0"/>
          <w:marTop w:val="300"/>
          <w:marBottom w:val="0"/>
          <w:divBdr>
            <w:top w:val="none" w:sz="0" w:space="0" w:color="auto"/>
            <w:left w:val="none" w:sz="0" w:space="0" w:color="auto"/>
            <w:bottom w:val="none" w:sz="0" w:space="0" w:color="auto"/>
            <w:right w:val="none" w:sz="0" w:space="0" w:color="auto"/>
          </w:divBdr>
        </w:div>
        <w:div w:id="1779763369">
          <w:marLeft w:val="0"/>
          <w:marRight w:val="0"/>
          <w:marTop w:val="0"/>
          <w:marBottom w:val="0"/>
          <w:divBdr>
            <w:top w:val="none" w:sz="0" w:space="0" w:color="auto"/>
            <w:left w:val="none" w:sz="0" w:space="0" w:color="auto"/>
            <w:bottom w:val="none" w:sz="0" w:space="0" w:color="auto"/>
            <w:right w:val="none" w:sz="0" w:space="0" w:color="auto"/>
          </w:divBdr>
        </w:div>
        <w:div w:id="930621122">
          <w:marLeft w:val="0"/>
          <w:marRight w:val="0"/>
          <w:marTop w:val="0"/>
          <w:marBottom w:val="0"/>
          <w:divBdr>
            <w:top w:val="none" w:sz="0" w:space="0" w:color="auto"/>
            <w:left w:val="none" w:sz="0" w:space="0" w:color="auto"/>
            <w:bottom w:val="none" w:sz="0" w:space="0" w:color="auto"/>
            <w:right w:val="none" w:sz="0" w:space="0" w:color="auto"/>
          </w:divBdr>
        </w:div>
        <w:div w:id="41296502">
          <w:marLeft w:val="0"/>
          <w:marRight w:val="0"/>
          <w:marTop w:val="0"/>
          <w:marBottom w:val="0"/>
          <w:divBdr>
            <w:top w:val="none" w:sz="0" w:space="0" w:color="auto"/>
            <w:left w:val="none" w:sz="0" w:space="0" w:color="auto"/>
            <w:bottom w:val="none" w:sz="0" w:space="0" w:color="auto"/>
            <w:right w:val="none" w:sz="0" w:space="0" w:color="auto"/>
          </w:divBdr>
        </w:div>
        <w:div w:id="423693258">
          <w:marLeft w:val="0"/>
          <w:marRight w:val="0"/>
          <w:marTop w:val="0"/>
          <w:marBottom w:val="0"/>
          <w:divBdr>
            <w:top w:val="none" w:sz="0" w:space="0" w:color="auto"/>
            <w:left w:val="none" w:sz="0" w:space="0" w:color="auto"/>
            <w:bottom w:val="none" w:sz="0" w:space="0" w:color="auto"/>
            <w:right w:val="none" w:sz="0" w:space="0" w:color="auto"/>
          </w:divBdr>
        </w:div>
        <w:div w:id="1079594638">
          <w:marLeft w:val="0"/>
          <w:marRight w:val="0"/>
          <w:marTop w:val="0"/>
          <w:marBottom w:val="0"/>
          <w:divBdr>
            <w:top w:val="none" w:sz="0" w:space="0" w:color="auto"/>
            <w:left w:val="none" w:sz="0" w:space="0" w:color="auto"/>
            <w:bottom w:val="none" w:sz="0" w:space="0" w:color="auto"/>
            <w:right w:val="none" w:sz="0" w:space="0" w:color="auto"/>
          </w:divBdr>
        </w:div>
        <w:div w:id="1285504721">
          <w:marLeft w:val="0"/>
          <w:marRight w:val="0"/>
          <w:marTop w:val="0"/>
          <w:marBottom w:val="0"/>
          <w:divBdr>
            <w:top w:val="none" w:sz="0" w:space="0" w:color="auto"/>
            <w:left w:val="none" w:sz="0" w:space="0" w:color="auto"/>
            <w:bottom w:val="none" w:sz="0" w:space="0" w:color="auto"/>
            <w:right w:val="none" w:sz="0" w:space="0" w:color="auto"/>
          </w:divBdr>
        </w:div>
        <w:div w:id="1659382434">
          <w:marLeft w:val="0"/>
          <w:marRight w:val="0"/>
          <w:marTop w:val="0"/>
          <w:marBottom w:val="0"/>
          <w:divBdr>
            <w:top w:val="none" w:sz="0" w:space="0" w:color="auto"/>
            <w:left w:val="none" w:sz="0" w:space="0" w:color="auto"/>
            <w:bottom w:val="none" w:sz="0" w:space="0" w:color="auto"/>
            <w:right w:val="none" w:sz="0" w:space="0" w:color="auto"/>
          </w:divBdr>
        </w:div>
        <w:div w:id="209463563">
          <w:marLeft w:val="0"/>
          <w:marRight w:val="0"/>
          <w:marTop w:val="0"/>
          <w:marBottom w:val="0"/>
          <w:divBdr>
            <w:top w:val="none" w:sz="0" w:space="0" w:color="auto"/>
            <w:left w:val="none" w:sz="0" w:space="0" w:color="auto"/>
            <w:bottom w:val="none" w:sz="0" w:space="0" w:color="auto"/>
            <w:right w:val="none" w:sz="0" w:space="0" w:color="auto"/>
          </w:divBdr>
        </w:div>
        <w:div w:id="414739977">
          <w:marLeft w:val="0"/>
          <w:marRight w:val="0"/>
          <w:marTop w:val="0"/>
          <w:marBottom w:val="0"/>
          <w:divBdr>
            <w:top w:val="none" w:sz="0" w:space="0" w:color="auto"/>
            <w:left w:val="none" w:sz="0" w:space="0" w:color="auto"/>
            <w:bottom w:val="none" w:sz="0" w:space="0" w:color="auto"/>
            <w:right w:val="none" w:sz="0" w:space="0" w:color="auto"/>
          </w:divBdr>
        </w:div>
        <w:div w:id="1843281873">
          <w:marLeft w:val="0"/>
          <w:marRight w:val="0"/>
          <w:marTop w:val="0"/>
          <w:marBottom w:val="0"/>
          <w:divBdr>
            <w:top w:val="none" w:sz="0" w:space="0" w:color="auto"/>
            <w:left w:val="none" w:sz="0" w:space="0" w:color="auto"/>
            <w:bottom w:val="none" w:sz="0" w:space="0" w:color="auto"/>
            <w:right w:val="none" w:sz="0" w:space="0" w:color="auto"/>
          </w:divBdr>
        </w:div>
        <w:div w:id="1155024434">
          <w:marLeft w:val="0"/>
          <w:marRight w:val="0"/>
          <w:marTop w:val="0"/>
          <w:marBottom w:val="0"/>
          <w:divBdr>
            <w:top w:val="none" w:sz="0" w:space="0" w:color="auto"/>
            <w:left w:val="none" w:sz="0" w:space="0" w:color="auto"/>
            <w:bottom w:val="none" w:sz="0" w:space="0" w:color="auto"/>
            <w:right w:val="none" w:sz="0" w:space="0" w:color="auto"/>
          </w:divBdr>
        </w:div>
        <w:div w:id="178545333">
          <w:marLeft w:val="0"/>
          <w:marRight w:val="0"/>
          <w:marTop w:val="0"/>
          <w:marBottom w:val="0"/>
          <w:divBdr>
            <w:top w:val="none" w:sz="0" w:space="0" w:color="auto"/>
            <w:left w:val="none" w:sz="0" w:space="0" w:color="auto"/>
            <w:bottom w:val="none" w:sz="0" w:space="0" w:color="auto"/>
            <w:right w:val="none" w:sz="0" w:space="0" w:color="auto"/>
          </w:divBdr>
        </w:div>
        <w:div w:id="1649045843">
          <w:marLeft w:val="0"/>
          <w:marRight w:val="0"/>
          <w:marTop w:val="0"/>
          <w:marBottom w:val="0"/>
          <w:divBdr>
            <w:top w:val="none" w:sz="0" w:space="0" w:color="auto"/>
            <w:left w:val="none" w:sz="0" w:space="0" w:color="auto"/>
            <w:bottom w:val="none" w:sz="0" w:space="0" w:color="auto"/>
            <w:right w:val="none" w:sz="0" w:space="0" w:color="auto"/>
          </w:divBdr>
        </w:div>
        <w:div w:id="917516674">
          <w:marLeft w:val="0"/>
          <w:marRight w:val="0"/>
          <w:marTop w:val="0"/>
          <w:marBottom w:val="0"/>
          <w:divBdr>
            <w:top w:val="none" w:sz="0" w:space="0" w:color="auto"/>
            <w:left w:val="none" w:sz="0" w:space="0" w:color="auto"/>
            <w:bottom w:val="none" w:sz="0" w:space="0" w:color="auto"/>
            <w:right w:val="none" w:sz="0" w:space="0" w:color="auto"/>
          </w:divBdr>
        </w:div>
        <w:div w:id="1403336008">
          <w:marLeft w:val="0"/>
          <w:marRight w:val="0"/>
          <w:marTop w:val="0"/>
          <w:marBottom w:val="0"/>
          <w:divBdr>
            <w:top w:val="none" w:sz="0" w:space="0" w:color="auto"/>
            <w:left w:val="none" w:sz="0" w:space="0" w:color="auto"/>
            <w:bottom w:val="none" w:sz="0" w:space="0" w:color="auto"/>
            <w:right w:val="none" w:sz="0" w:space="0" w:color="auto"/>
          </w:divBdr>
        </w:div>
        <w:div w:id="862129659">
          <w:marLeft w:val="0"/>
          <w:marRight w:val="0"/>
          <w:marTop w:val="0"/>
          <w:marBottom w:val="0"/>
          <w:divBdr>
            <w:top w:val="none" w:sz="0" w:space="0" w:color="auto"/>
            <w:left w:val="none" w:sz="0" w:space="0" w:color="auto"/>
            <w:bottom w:val="none" w:sz="0" w:space="0" w:color="auto"/>
            <w:right w:val="none" w:sz="0" w:space="0" w:color="auto"/>
          </w:divBdr>
        </w:div>
        <w:div w:id="1733312023">
          <w:marLeft w:val="0"/>
          <w:marRight w:val="0"/>
          <w:marTop w:val="0"/>
          <w:marBottom w:val="0"/>
          <w:divBdr>
            <w:top w:val="none" w:sz="0" w:space="0" w:color="auto"/>
            <w:left w:val="none" w:sz="0" w:space="0" w:color="auto"/>
            <w:bottom w:val="none" w:sz="0" w:space="0" w:color="auto"/>
            <w:right w:val="none" w:sz="0" w:space="0" w:color="auto"/>
          </w:divBdr>
        </w:div>
        <w:div w:id="558900439">
          <w:marLeft w:val="0"/>
          <w:marRight w:val="0"/>
          <w:marTop w:val="0"/>
          <w:marBottom w:val="0"/>
          <w:divBdr>
            <w:top w:val="none" w:sz="0" w:space="0" w:color="auto"/>
            <w:left w:val="none" w:sz="0" w:space="0" w:color="auto"/>
            <w:bottom w:val="none" w:sz="0" w:space="0" w:color="auto"/>
            <w:right w:val="none" w:sz="0" w:space="0" w:color="auto"/>
          </w:divBdr>
        </w:div>
        <w:div w:id="1400515726">
          <w:marLeft w:val="0"/>
          <w:marRight w:val="0"/>
          <w:marTop w:val="0"/>
          <w:marBottom w:val="0"/>
          <w:divBdr>
            <w:top w:val="none" w:sz="0" w:space="0" w:color="auto"/>
            <w:left w:val="none" w:sz="0" w:space="0" w:color="auto"/>
            <w:bottom w:val="none" w:sz="0" w:space="0" w:color="auto"/>
            <w:right w:val="none" w:sz="0" w:space="0" w:color="auto"/>
          </w:divBdr>
        </w:div>
        <w:div w:id="1275137531">
          <w:marLeft w:val="0"/>
          <w:marRight w:val="0"/>
          <w:marTop w:val="0"/>
          <w:marBottom w:val="0"/>
          <w:divBdr>
            <w:top w:val="none" w:sz="0" w:space="0" w:color="auto"/>
            <w:left w:val="none" w:sz="0" w:space="0" w:color="auto"/>
            <w:bottom w:val="none" w:sz="0" w:space="0" w:color="auto"/>
            <w:right w:val="none" w:sz="0" w:space="0" w:color="auto"/>
          </w:divBdr>
        </w:div>
        <w:div w:id="1932228892">
          <w:marLeft w:val="0"/>
          <w:marRight w:val="0"/>
          <w:marTop w:val="0"/>
          <w:marBottom w:val="0"/>
          <w:divBdr>
            <w:top w:val="none" w:sz="0" w:space="0" w:color="auto"/>
            <w:left w:val="none" w:sz="0" w:space="0" w:color="auto"/>
            <w:bottom w:val="none" w:sz="0" w:space="0" w:color="auto"/>
            <w:right w:val="none" w:sz="0" w:space="0" w:color="auto"/>
          </w:divBdr>
        </w:div>
        <w:div w:id="1713192293">
          <w:marLeft w:val="0"/>
          <w:marRight w:val="0"/>
          <w:marTop w:val="0"/>
          <w:marBottom w:val="0"/>
          <w:divBdr>
            <w:top w:val="none" w:sz="0" w:space="0" w:color="auto"/>
            <w:left w:val="none" w:sz="0" w:space="0" w:color="auto"/>
            <w:bottom w:val="none" w:sz="0" w:space="0" w:color="auto"/>
            <w:right w:val="none" w:sz="0" w:space="0" w:color="auto"/>
          </w:divBdr>
        </w:div>
        <w:div w:id="2030835923">
          <w:marLeft w:val="0"/>
          <w:marRight w:val="0"/>
          <w:marTop w:val="0"/>
          <w:marBottom w:val="0"/>
          <w:divBdr>
            <w:top w:val="none" w:sz="0" w:space="0" w:color="auto"/>
            <w:left w:val="none" w:sz="0" w:space="0" w:color="auto"/>
            <w:bottom w:val="none" w:sz="0" w:space="0" w:color="auto"/>
            <w:right w:val="none" w:sz="0" w:space="0" w:color="auto"/>
          </w:divBdr>
        </w:div>
        <w:div w:id="1911233837">
          <w:marLeft w:val="0"/>
          <w:marRight w:val="0"/>
          <w:marTop w:val="0"/>
          <w:marBottom w:val="0"/>
          <w:divBdr>
            <w:top w:val="none" w:sz="0" w:space="0" w:color="auto"/>
            <w:left w:val="none" w:sz="0" w:space="0" w:color="auto"/>
            <w:bottom w:val="none" w:sz="0" w:space="0" w:color="auto"/>
            <w:right w:val="none" w:sz="0" w:space="0" w:color="auto"/>
          </w:divBdr>
        </w:div>
        <w:div w:id="1428621056">
          <w:marLeft w:val="0"/>
          <w:marRight w:val="0"/>
          <w:marTop w:val="0"/>
          <w:marBottom w:val="0"/>
          <w:divBdr>
            <w:top w:val="none" w:sz="0" w:space="0" w:color="auto"/>
            <w:left w:val="none" w:sz="0" w:space="0" w:color="auto"/>
            <w:bottom w:val="none" w:sz="0" w:space="0" w:color="auto"/>
            <w:right w:val="none" w:sz="0" w:space="0" w:color="auto"/>
          </w:divBdr>
        </w:div>
        <w:div w:id="431358911">
          <w:marLeft w:val="0"/>
          <w:marRight w:val="0"/>
          <w:marTop w:val="0"/>
          <w:marBottom w:val="0"/>
          <w:divBdr>
            <w:top w:val="none" w:sz="0" w:space="0" w:color="auto"/>
            <w:left w:val="none" w:sz="0" w:space="0" w:color="auto"/>
            <w:bottom w:val="none" w:sz="0" w:space="0" w:color="auto"/>
            <w:right w:val="none" w:sz="0" w:space="0" w:color="auto"/>
          </w:divBdr>
        </w:div>
        <w:div w:id="1154613431">
          <w:marLeft w:val="0"/>
          <w:marRight w:val="0"/>
          <w:marTop w:val="0"/>
          <w:marBottom w:val="0"/>
          <w:divBdr>
            <w:top w:val="none" w:sz="0" w:space="0" w:color="auto"/>
            <w:left w:val="none" w:sz="0" w:space="0" w:color="auto"/>
            <w:bottom w:val="none" w:sz="0" w:space="0" w:color="auto"/>
            <w:right w:val="none" w:sz="0" w:space="0" w:color="auto"/>
          </w:divBdr>
        </w:div>
        <w:div w:id="124011014">
          <w:marLeft w:val="0"/>
          <w:marRight w:val="0"/>
          <w:marTop w:val="0"/>
          <w:marBottom w:val="0"/>
          <w:divBdr>
            <w:top w:val="none" w:sz="0" w:space="0" w:color="auto"/>
            <w:left w:val="none" w:sz="0" w:space="0" w:color="auto"/>
            <w:bottom w:val="none" w:sz="0" w:space="0" w:color="auto"/>
            <w:right w:val="none" w:sz="0" w:space="0" w:color="auto"/>
          </w:divBdr>
        </w:div>
        <w:div w:id="2115634295">
          <w:marLeft w:val="0"/>
          <w:marRight w:val="0"/>
          <w:marTop w:val="0"/>
          <w:marBottom w:val="0"/>
          <w:divBdr>
            <w:top w:val="none" w:sz="0" w:space="0" w:color="auto"/>
            <w:left w:val="none" w:sz="0" w:space="0" w:color="auto"/>
            <w:bottom w:val="none" w:sz="0" w:space="0" w:color="auto"/>
            <w:right w:val="none" w:sz="0" w:space="0" w:color="auto"/>
          </w:divBdr>
        </w:div>
        <w:div w:id="1702315895">
          <w:marLeft w:val="0"/>
          <w:marRight w:val="0"/>
          <w:marTop w:val="0"/>
          <w:marBottom w:val="0"/>
          <w:divBdr>
            <w:top w:val="none" w:sz="0" w:space="0" w:color="auto"/>
            <w:left w:val="none" w:sz="0" w:space="0" w:color="auto"/>
            <w:bottom w:val="none" w:sz="0" w:space="0" w:color="auto"/>
            <w:right w:val="none" w:sz="0" w:space="0" w:color="auto"/>
          </w:divBdr>
        </w:div>
        <w:div w:id="1263730780">
          <w:marLeft w:val="0"/>
          <w:marRight w:val="0"/>
          <w:marTop w:val="0"/>
          <w:marBottom w:val="0"/>
          <w:divBdr>
            <w:top w:val="none" w:sz="0" w:space="0" w:color="auto"/>
            <w:left w:val="none" w:sz="0" w:space="0" w:color="auto"/>
            <w:bottom w:val="none" w:sz="0" w:space="0" w:color="auto"/>
            <w:right w:val="none" w:sz="0" w:space="0" w:color="auto"/>
          </w:divBdr>
        </w:div>
        <w:div w:id="1533424691">
          <w:marLeft w:val="0"/>
          <w:marRight w:val="0"/>
          <w:marTop w:val="0"/>
          <w:marBottom w:val="0"/>
          <w:divBdr>
            <w:top w:val="none" w:sz="0" w:space="0" w:color="auto"/>
            <w:left w:val="none" w:sz="0" w:space="0" w:color="auto"/>
            <w:bottom w:val="none" w:sz="0" w:space="0" w:color="auto"/>
            <w:right w:val="none" w:sz="0" w:space="0" w:color="auto"/>
          </w:divBdr>
        </w:div>
        <w:div w:id="707147186">
          <w:marLeft w:val="0"/>
          <w:marRight w:val="0"/>
          <w:marTop w:val="0"/>
          <w:marBottom w:val="0"/>
          <w:divBdr>
            <w:top w:val="none" w:sz="0" w:space="0" w:color="auto"/>
            <w:left w:val="none" w:sz="0" w:space="0" w:color="auto"/>
            <w:bottom w:val="none" w:sz="0" w:space="0" w:color="auto"/>
            <w:right w:val="none" w:sz="0" w:space="0" w:color="auto"/>
          </w:divBdr>
        </w:div>
        <w:div w:id="1966305851">
          <w:marLeft w:val="0"/>
          <w:marRight w:val="0"/>
          <w:marTop w:val="0"/>
          <w:marBottom w:val="0"/>
          <w:divBdr>
            <w:top w:val="none" w:sz="0" w:space="0" w:color="auto"/>
            <w:left w:val="none" w:sz="0" w:space="0" w:color="auto"/>
            <w:bottom w:val="none" w:sz="0" w:space="0" w:color="auto"/>
            <w:right w:val="none" w:sz="0" w:space="0" w:color="auto"/>
          </w:divBdr>
        </w:div>
        <w:div w:id="1520394716">
          <w:marLeft w:val="0"/>
          <w:marRight w:val="0"/>
          <w:marTop w:val="0"/>
          <w:marBottom w:val="0"/>
          <w:divBdr>
            <w:top w:val="none" w:sz="0" w:space="0" w:color="auto"/>
            <w:left w:val="none" w:sz="0" w:space="0" w:color="auto"/>
            <w:bottom w:val="none" w:sz="0" w:space="0" w:color="auto"/>
            <w:right w:val="none" w:sz="0" w:space="0" w:color="auto"/>
          </w:divBdr>
        </w:div>
        <w:div w:id="1332947689">
          <w:marLeft w:val="0"/>
          <w:marRight w:val="0"/>
          <w:marTop w:val="0"/>
          <w:marBottom w:val="0"/>
          <w:divBdr>
            <w:top w:val="none" w:sz="0" w:space="0" w:color="auto"/>
            <w:left w:val="none" w:sz="0" w:space="0" w:color="auto"/>
            <w:bottom w:val="none" w:sz="0" w:space="0" w:color="auto"/>
            <w:right w:val="none" w:sz="0" w:space="0" w:color="auto"/>
          </w:divBdr>
        </w:div>
        <w:div w:id="902182548">
          <w:marLeft w:val="0"/>
          <w:marRight w:val="0"/>
          <w:marTop w:val="0"/>
          <w:marBottom w:val="0"/>
          <w:divBdr>
            <w:top w:val="none" w:sz="0" w:space="0" w:color="auto"/>
            <w:left w:val="none" w:sz="0" w:space="0" w:color="auto"/>
            <w:bottom w:val="none" w:sz="0" w:space="0" w:color="auto"/>
            <w:right w:val="none" w:sz="0" w:space="0" w:color="auto"/>
          </w:divBdr>
        </w:div>
        <w:div w:id="1890846805">
          <w:marLeft w:val="0"/>
          <w:marRight w:val="0"/>
          <w:marTop w:val="300"/>
          <w:marBottom w:val="0"/>
          <w:divBdr>
            <w:top w:val="none" w:sz="0" w:space="0" w:color="auto"/>
            <w:left w:val="none" w:sz="0" w:space="0" w:color="auto"/>
            <w:bottom w:val="none" w:sz="0" w:space="0" w:color="auto"/>
            <w:right w:val="none" w:sz="0" w:space="0" w:color="auto"/>
          </w:divBdr>
        </w:div>
        <w:div w:id="872576513">
          <w:marLeft w:val="0"/>
          <w:marRight w:val="0"/>
          <w:marTop w:val="0"/>
          <w:marBottom w:val="0"/>
          <w:divBdr>
            <w:top w:val="none" w:sz="0" w:space="0" w:color="auto"/>
            <w:left w:val="none" w:sz="0" w:space="0" w:color="auto"/>
            <w:bottom w:val="none" w:sz="0" w:space="0" w:color="auto"/>
            <w:right w:val="none" w:sz="0" w:space="0" w:color="auto"/>
          </w:divBdr>
        </w:div>
        <w:div w:id="977958047">
          <w:marLeft w:val="0"/>
          <w:marRight w:val="0"/>
          <w:marTop w:val="0"/>
          <w:marBottom w:val="0"/>
          <w:divBdr>
            <w:top w:val="none" w:sz="0" w:space="0" w:color="auto"/>
            <w:left w:val="none" w:sz="0" w:space="0" w:color="auto"/>
            <w:bottom w:val="none" w:sz="0" w:space="0" w:color="auto"/>
            <w:right w:val="none" w:sz="0" w:space="0" w:color="auto"/>
          </w:divBdr>
        </w:div>
        <w:div w:id="685526381">
          <w:marLeft w:val="0"/>
          <w:marRight w:val="0"/>
          <w:marTop w:val="0"/>
          <w:marBottom w:val="0"/>
          <w:divBdr>
            <w:top w:val="none" w:sz="0" w:space="0" w:color="auto"/>
            <w:left w:val="none" w:sz="0" w:space="0" w:color="auto"/>
            <w:bottom w:val="none" w:sz="0" w:space="0" w:color="auto"/>
            <w:right w:val="none" w:sz="0" w:space="0" w:color="auto"/>
          </w:divBdr>
        </w:div>
        <w:div w:id="1740833208">
          <w:marLeft w:val="0"/>
          <w:marRight w:val="0"/>
          <w:marTop w:val="300"/>
          <w:marBottom w:val="0"/>
          <w:divBdr>
            <w:top w:val="none" w:sz="0" w:space="0" w:color="auto"/>
            <w:left w:val="none" w:sz="0" w:space="0" w:color="auto"/>
            <w:bottom w:val="none" w:sz="0" w:space="0" w:color="auto"/>
            <w:right w:val="none" w:sz="0" w:space="0" w:color="auto"/>
          </w:divBdr>
        </w:div>
        <w:div w:id="110051283">
          <w:marLeft w:val="0"/>
          <w:marRight w:val="0"/>
          <w:marTop w:val="0"/>
          <w:marBottom w:val="0"/>
          <w:divBdr>
            <w:top w:val="none" w:sz="0" w:space="0" w:color="auto"/>
            <w:left w:val="none" w:sz="0" w:space="0" w:color="auto"/>
            <w:bottom w:val="none" w:sz="0" w:space="0" w:color="auto"/>
            <w:right w:val="none" w:sz="0" w:space="0" w:color="auto"/>
          </w:divBdr>
        </w:div>
        <w:div w:id="768349670">
          <w:marLeft w:val="0"/>
          <w:marRight w:val="0"/>
          <w:marTop w:val="0"/>
          <w:marBottom w:val="0"/>
          <w:divBdr>
            <w:top w:val="none" w:sz="0" w:space="0" w:color="auto"/>
            <w:left w:val="none" w:sz="0" w:space="0" w:color="auto"/>
            <w:bottom w:val="none" w:sz="0" w:space="0" w:color="auto"/>
            <w:right w:val="none" w:sz="0" w:space="0" w:color="auto"/>
          </w:divBdr>
        </w:div>
        <w:div w:id="440954347">
          <w:marLeft w:val="0"/>
          <w:marRight w:val="0"/>
          <w:marTop w:val="0"/>
          <w:marBottom w:val="0"/>
          <w:divBdr>
            <w:top w:val="none" w:sz="0" w:space="0" w:color="auto"/>
            <w:left w:val="none" w:sz="0" w:space="0" w:color="auto"/>
            <w:bottom w:val="none" w:sz="0" w:space="0" w:color="auto"/>
            <w:right w:val="none" w:sz="0" w:space="0" w:color="auto"/>
          </w:divBdr>
        </w:div>
        <w:div w:id="1942948527">
          <w:marLeft w:val="0"/>
          <w:marRight w:val="0"/>
          <w:marTop w:val="0"/>
          <w:marBottom w:val="0"/>
          <w:divBdr>
            <w:top w:val="none" w:sz="0" w:space="0" w:color="auto"/>
            <w:left w:val="none" w:sz="0" w:space="0" w:color="auto"/>
            <w:bottom w:val="none" w:sz="0" w:space="0" w:color="auto"/>
            <w:right w:val="none" w:sz="0" w:space="0" w:color="auto"/>
          </w:divBdr>
        </w:div>
        <w:div w:id="2026858658">
          <w:marLeft w:val="0"/>
          <w:marRight w:val="0"/>
          <w:marTop w:val="0"/>
          <w:marBottom w:val="0"/>
          <w:divBdr>
            <w:top w:val="none" w:sz="0" w:space="0" w:color="auto"/>
            <w:left w:val="none" w:sz="0" w:space="0" w:color="auto"/>
            <w:bottom w:val="none" w:sz="0" w:space="0" w:color="auto"/>
            <w:right w:val="none" w:sz="0" w:space="0" w:color="auto"/>
          </w:divBdr>
        </w:div>
        <w:div w:id="931207389">
          <w:marLeft w:val="0"/>
          <w:marRight w:val="0"/>
          <w:marTop w:val="300"/>
          <w:marBottom w:val="0"/>
          <w:divBdr>
            <w:top w:val="none" w:sz="0" w:space="0" w:color="auto"/>
            <w:left w:val="none" w:sz="0" w:space="0" w:color="auto"/>
            <w:bottom w:val="none" w:sz="0" w:space="0" w:color="auto"/>
            <w:right w:val="none" w:sz="0" w:space="0" w:color="auto"/>
          </w:divBdr>
        </w:div>
        <w:div w:id="1984967853">
          <w:marLeft w:val="0"/>
          <w:marRight w:val="0"/>
          <w:marTop w:val="0"/>
          <w:marBottom w:val="0"/>
          <w:divBdr>
            <w:top w:val="none" w:sz="0" w:space="0" w:color="auto"/>
            <w:left w:val="none" w:sz="0" w:space="0" w:color="auto"/>
            <w:bottom w:val="none" w:sz="0" w:space="0" w:color="auto"/>
            <w:right w:val="none" w:sz="0" w:space="0" w:color="auto"/>
          </w:divBdr>
        </w:div>
        <w:div w:id="1893886778">
          <w:marLeft w:val="0"/>
          <w:marRight w:val="0"/>
          <w:marTop w:val="0"/>
          <w:marBottom w:val="0"/>
          <w:divBdr>
            <w:top w:val="none" w:sz="0" w:space="0" w:color="auto"/>
            <w:left w:val="none" w:sz="0" w:space="0" w:color="auto"/>
            <w:bottom w:val="none" w:sz="0" w:space="0" w:color="auto"/>
            <w:right w:val="none" w:sz="0" w:space="0" w:color="auto"/>
          </w:divBdr>
        </w:div>
        <w:div w:id="897278023">
          <w:marLeft w:val="0"/>
          <w:marRight w:val="0"/>
          <w:marTop w:val="0"/>
          <w:marBottom w:val="0"/>
          <w:divBdr>
            <w:top w:val="none" w:sz="0" w:space="0" w:color="auto"/>
            <w:left w:val="none" w:sz="0" w:space="0" w:color="auto"/>
            <w:bottom w:val="none" w:sz="0" w:space="0" w:color="auto"/>
            <w:right w:val="none" w:sz="0" w:space="0" w:color="auto"/>
          </w:divBdr>
        </w:div>
        <w:div w:id="391512824">
          <w:marLeft w:val="0"/>
          <w:marRight w:val="0"/>
          <w:marTop w:val="0"/>
          <w:marBottom w:val="0"/>
          <w:divBdr>
            <w:top w:val="none" w:sz="0" w:space="0" w:color="auto"/>
            <w:left w:val="none" w:sz="0" w:space="0" w:color="auto"/>
            <w:bottom w:val="none" w:sz="0" w:space="0" w:color="auto"/>
            <w:right w:val="none" w:sz="0" w:space="0" w:color="auto"/>
          </w:divBdr>
        </w:div>
        <w:div w:id="1956669159">
          <w:marLeft w:val="0"/>
          <w:marRight w:val="0"/>
          <w:marTop w:val="300"/>
          <w:marBottom w:val="0"/>
          <w:divBdr>
            <w:top w:val="none" w:sz="0" w:space="0" w:color="auto"/>
            <w:left w:val="none" w:sz="0" w:space="0" w:color="auto"/>
            <w:bottom w:val="none" w:sz="0" w:space="0" w:color="auto"/>
            <w:right w:val="none" w:sz="0" w:space="0" w:color="auto"/>
          </w:divBdr>
        </w:div>
        <w:div w:id="1213805034">
          <w:marLeft w:val="0"/>
          <w:marRight w:val="0"/>
          <w:marTop w:val="0"/>
          <w:marBottom w:val="0"/>
          <w:divBdr>
            <w:top w:val="none" w:sz="0" w:space="0" w:color="auto"/>
            <w:left w:val="none" w:sz="0" w:space="0" w:color="auto"/>
            <w:bottom w:val="none" w:sz="0" w:space="0" w:color="auto"/>
            <w:right w:val="none" w:sz="0" w:space="0" w:color="auto"/>
          </w:divBdr>
        </w:div>
        <w:div w:id="2019891591">
          <w:marLeft w:val="0"/>
          <w:marRight w:val="0"/>
          <w:marTop w:val="300"/>
          <w:marBottom w:val="0"/>
          <w:divBdr>
            <w:top w:val="none" w:sz="0" w:space="0" w:color="auto"/>
            <w:left w:val="none" w:sz="0" w:space="0" w:color="auto"/>
            <w:bottom w:val="none" w:sz="0" w:space="0" w:color="auto"/>
            <w:right w:val="none" w:sz="0" w:space="0" w:color="auto"/>
          </w:divBdr>
        </w:div>
        <w:div w:id="1463577318">
          <w:marLeft w:val="0"/>
          <w:marRight w:val="0"/>
          <w:marTop w:val="300"/>
          <w:marBottom w:val="0"/>
          <w:divBdr>
            <w:top w:val="none" w:sz="0" w:space="0" w:color="auto"/>
            <w:left w:val="none" w:sz="0" w:space="0" w:color="auto"/>
            <w:bottom w:val="none" w:sz="0" w:space="0" w:color="auto"/>
            <w:right w:val="none" w:sz="0" w:space="0" w:color="auto"/>
          </w:divBdr>
        </w:div>
        <w:div w:id="407653999">
          <w:marLeft w:val="0"/>
          <w:marRight w:val="0"/>
          <w:marTop w:val="300"/>
          <w:marBottom w:val="0"/>
          <w:divBdr>
            <w:top w:val="none" w:sz="0" w:space="0" w:color="auto"/>
            <w:left w:val="none" w:sz="0" w:space="0" w:color="auto"/>
            <w:bottom w:val="none" w:sz="0" w:space="0" w:color="auto"/>
            <w:right w:val="none" w:sz="0" w:space="0" w:color="auto"/>
          </w:divBdr>
        </w:div>
        <w:div w:id="471756464">
          <w:marLeft w:val="0"/>
          <w:marRight w:val="0"/>
          <w:marTop w:val="300"/>
          <w:marBottom w:val="0"/>
          <w:divBdr>
            <w:top w:val="none" w:sz="0" w:space="0" w:color="auto"/>
            <w:left w:val="none" w:sz="0" w:space="0" w:color="auto"/>
            <w:bottom w:val="none" w:sz="0" w:space="0" w:color="auto"/>
            <w:right w:val="none" w:sz="0" w:space="0" w:color="auto"/>
          </w:divBdr>
        </w:div>
        <w:div w:id="1816755714">
          <w:marLeft w:val="0"/>
          <w:marRight w:val="0"/>
          <w:marTop w:val="0"/>
          <w:marBottom w:val="0"/>
          <w:divBdr>
            <w:top w:val="none" w:sz="0" w:space="0" w:color="auto"/>
            <w:left w:val="none" w:sz="0" w:space="0" w:color="auto"/>
            <w:bottom w:val="none" w:sz="0" w:space="0" w:color="auto"/>
            <w:right w:val="none" w:sz="0" w:space="0" w:color="auto"/>
          </w:divBdr>
        </w:div>
        <w:div w:id="1339191538">
          <w:marLeft w:val="0"/>
          <w:marRight w:val="0"/>
          <w:marTop w:val="150"/>
          <w:marBottom w:val="0"/>
          <w:divBdr>
            <w:top w:val="none" w:sz="0" w:space="0" w:color="auto"/>
            <w:left w:val="none" w:sz="0" w:space="0" w:color="auto"/>
            <w:bottom w:val="none" w:sz="0" w:space="0" w:color="auto"/>
            <w:right w:val="none" w:sz="0" w:space="0" w:color="auto"/>
          </w:divBdr>
        </w:div>
        <w:div w:id="667515584">
          <w:marLeft w:val="0"/>
          <w:marRight w:val="0"/>
          <w:marTop w:val="150"/>
          <w:marBottom w:val="0"/>
          <w:divBdr>
            <w:top w:val="none" w:sz="0" w:space="0" w:color="auto"/>
            <w:left w:val="none" w:sz="0" w:space="0" w:color="auto"/>
            <w:bottom w:val="none" w:sz="0" w:space="0" w:color="auto"/>
            <w:right w:val="none" w:sz="0" w:space="0" w:color="auto"/>
          </w:divBdr>
        </w:div>
        <w:div w:id="1359890084">
          <w:marLeft w:val="0"/>
          <w:marRight w:val="0"/>
          <w:marTop w:val="150"/>
          <w:marBottom w:val="0"/>
          <w:divBdr>
            <w:top w:val="none" w:sz="0" w:space="0" w:color="auto"/>
            <w:left w:val="none" w:sz="0" w:space="0" w:color="auto"/>
            <w:bottom w:val="none" w:sz="0" w:space="0" w:color="auto"/>
            <w:right w:val="none" w:sz="0" w:space="0" w:color="auto"/>
          </w:divBdr>
        </w:div>
        <w:div w:id="298457521">
          <w:marLeft w:val="0"/>
          <w:marRight w:val="0"/>
          <w:marTop w:val="150"/>
          <w:marBottom w:val="0"/>
          <w:divBdr>
            <w:top w:val="none" w:sz="0" w:space="0" w:color="auto"/>
            <w:left w:val="none" w:sz="0" w:space="0" w:color="auto"/>
            <w:bottom w:val="none" w:sz="0" w:space="0" w:color="auto"/>
            <w:right w:val="none" w:sz="0" w:space="0" w:color="auto"/>
          </w:divBdr>
        </w:div>
        <w:div w:id="798186393">
          <w:marLeft w:val="0"/>
          <w:marRight w:val="0"/>
          <w:marTop w:val="150"/>
          <w:marBottom w:val="0"/>
          <w:divBdr>
            <w:top w:val="none" w:sz="0" w:space="0" w:color="auto"/>
            <w:left w:val="none" w:sz="0" w:space="0" w:color="auto"/>
            <w:bottom w:val="none" w:sz="0" w:space="0" w:color="auto"/>
            <w:right w:val="none" w:sz="0" w:space="0" w:color="auto"/>
          </w:divBdr>
        </w:div>
        <w:div w:id="636879195">
          <w:marLeft w:val="0"/>
          <w:marRight w:val="0"/>
          <w:marTop w:val="150"/>
          <w:marBottom w:val="0"/>
          <w:divBdr>
            <w:top w:val="none" w:sz="0" w:space="0" w:color="auto"/>
            <w:left w:val="none" w:sz="0" w:space="0" w:color="auto"/>
            <w:bottom w:val="none" w:sz="0" w:space="0" w:color="auto"/>
            <w:right w:val="none" w:sz="0" w:space="0" w:color="auto"/>
          </w:divBdr>
        </w:div>
        <w:div w:id="2093894647">
          <w:marLeft w:val="0"/>
          <w:marRight w:val="0"/>
          <w:marTop w:val="150"/>
          <w:marBottom w:val="0"/>
          <w:divBdr>
            <w:top w:val="none" w:sz="0" w:space="0" w:color="auto"/>
            <w:left w:val="none" w:sz="0" w:space="0" w:color="auto"/>
            <w:bottom w:val="none" w:sz="0" w:space="0" w:color="auto"/>
            <w:right w:val="none" w:sz="0" w:space="0" w:color="auto"/>
          </w:divBdr>
        </w:div>
        <w:div w:id="1641962183">
          <w:marLeft w:val="0"/>
          <w:marRight w:val="0"/>
          <w:marTop w:val="150"/>
          <w:marBottom w:val="0"/>
          <w:divBdr>
            <w:top w:val="none" w:sz="0" w:space="0" w:color="auto"/>
            <w:left w:val="none" w:sz="0" w:space="0" w:color="auto"/>
            <w:bottom w:val="none" w:sz="0" w:space="0" w:color="auto"/>
            <w:right w:val="none" w:sz="0" w:space="0" w:color="auto"/>
          </w:divBdr>
        </w:div>
        <w:div w:id="640891429">
          <w:marLeft w:val="0"/>
          <w:marRight w:val="0"/>
          <w:marTop w:val="150"/>
          <w:marBottom w:val="0"/>
          <w:divBdr>
            <w:top w:val="none" w:sz="0" w:space="0" w:color="auto"/>
            <w:left w:val="none" w:sz="0" w:space="0" w:color="auto"/>
            <w:bottom w:val="none" w:sz="0" w:space="0" w:color="auto"/>
            <w:right w:val="none" w:sz="0" w:space="0" w:color="auto"/>
          </w:divBdr>
        </w:div>
        <w:div w:id="938756225">
          <w:marLeft w:val="0"/>
          <w:marRight w:val="0"/>
          <w:marTop w:val="0"/>
          <w:marBottom w:val="0"/>
          <w:divBdr>
            <w:top w:val="none" w:sz="0" w:space="0" w:color="auto"/>
            <w:left w:val="none" w:sz="0" w:space="0" w:color="auto"/>
            <w:bottom w:val="none" w:sz="0" w:space="0" w:color="auto"/>
            <w:right w:val="none" w:sz="0" w:space="0" w:color="auto"/>
          </w:divBdr>
        </w:div>
        <w:div w:id="741633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10316</Words>
  <Characters>55710</Characters>
  <Application>Microsoft Office Word</Application>
  <DocSecurity>0</DocSecurity>
  <Lines>464</Lines>
  <Paragraphs>131</Paragraphs>
  <ScaleCrop>false</ScaleCrop>
  <Company/>
  <LinksUpToDate>false</LinksUpToDate>
  <CharactersWithSpaces>65895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2019-04-19T12:14:00Z</dcterms:created>
  <dcterms:modified xsi:type="dcterms:W3CDTF">2019-04-19T12:16:00Z</dcterms:modified>
</cp:coreProperties>
</file>