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44" w:rsidRPr="00F70E44" w:rsidRDefault="00F70E44" w:rsidP="00F70E44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F70E44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</w:t>
      </w:r>
      <w:r w:rsidRPr="00F70E44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uidados de enfermagem ao paciente hipertenso</w:t>
      </w:r>
    </w:p>
    <w:bookmarkEnd w:id="0"/>
    <w:p w:rsidR="00F70E44" w:rsidRDefault="00F70E44" w:rsidP="00F7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  <w:r w:rsidRPr="00F70E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05480" cy="2669540"/>
            <wp:effectExtent l="0" t="0" r="0" b="0"/>
            <wp:docPr id="1" name="Imagem 1" descr="Cuidados de enfermagem ao paciente hipertens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dados de enfermagem ao paciente hipertens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44" w:rsidRPr="00F70E44" w:rsidRDefault="00F70E44" w:rsidP="00F7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ENFERMAGEM</w:t>
      </w:r>
    </w:p>
    <w:p w:rsidR="00F70E44" w:rsidRPr="00F70E44" w:rsidRDefault="00F70E44" w:rsidP="00F70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Mais importante do que o diagnóstico do indivíduo com hipertensão é a avaliação os seus riscos. Em nível de saúde pública, além de todos os critérios de avaliação, as Unidades Básicas devem disponibilizar de local apropriado para receber os pacientes com hipertensão. O ambiente deve ser tranquilo e confortável para o bom êxito da avaliação do profissional da enfermagem e também para o bem-estar do paciente.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cuidado ao paciente hipertenso também é realizado em hospitais, tendo o técnico de enfermagem o contato quase que permanente com este paciente, tanto nos momentos em que interna por complicações advindas da hipertensão arterial, como nos casos em que estará realizando procedimentos eletivos, como cirurgias e/ou exames diagnósticos.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principais cuidados de enfermagem ao paciente hipertenso são: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Monitorização da Pressão Arterial: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monitorização da pressão arterial é dirigida aos pacientes já hipertensos e à população saudável. A monitorização de PA em pacientes hipertensos deve ser feita em intervalos rotineiros e frequentes, programados junto com o paciente e diante da necessidade deste. Os pacientes que possuem o diagnóstico de hipertensão ou aqueles em grupo de risco e/ou avaliados como </w:t>
      </w:r>
      <w:proofErr w:type="spellStart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-hipertensos devem possuir uma carteira de controle de acompanhamento ou mapa de avaliação, onde é anotado o dia, horário, resultado da pressão arterial e assinatura do profissional que realizou a verificação.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os pacientes em uso de medicamentos anti-hipertensivos, é de suma importância a verificação da pressão arterial no intuito de identificar a eficiência dos medicamentos frente à patologia. Os pacientes hipertensos hospitalizados, igualmente, devem ser monitorizados conforme a necessidade e rotina institucional e medicados de acordo com a prescrição médica. </w:t>
      </w:r>
      <w:proofErr w:type="spellStart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Smeltzer</w:t>
      </w:r>
      <w:proofErr w:type="spellEnd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Bare</w:t>
      </w:r>
      <w:proofErr w:type="spellEnd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(2006) enfatizam que, uma vez identificada, a pressão arterial elevada deve ser monitorada a intervalos regulares, porque a hipertensão é uma condição para o resto da vida. Tendo como meta do tratamento evitar a morte e as complicações ao atingir e manter a pressão arterial mais baixa que 140/90 mmHg.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Monitorização dos Sinais e Sintomas: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enfermagem deve investigar sinais e/ou sintomas que possam indicar lesão de outros órgãos, desta forma é sempre importante manter um diálogo com o paciente e questionar sobre: sangramentos nasais, dor anginosa, falta de ar, alterações na visão, vertigens, dores de cabeça ou </w:t>
      </w:r>
      <w:proofErr w:type="spellStart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nictúria</w:t>
      </w:r>
      <w:proofErr w:type="spellEnd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Monitorização dos Pulsos: 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indica-se que sempre ao monitorizar a pressão arterial do paciente também seja incluída a verificação dos pulsos apical e periférico (frequência, ritmo e características) para com isso detectar possíveis efeitos da hipertensão sobre o coração e vasos periféricos;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Educação do paciente para o autocuidado: 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do tratamento da hipertensão é a manutenção de uma pressão arterial adequada que não cause danos para o paciente, a colaboração da enfermagem frente a este cuidado deve ser de baixo custo e alto benefício. O tratamento inclui ações de mudança nos estilos de vida e nos casos em que o médico prescreve o uso de medicações, desta forma, o próprio paciente torna-se responsável por estas mudanças e a enfermagem tem a função de realizar a orientação e acompanhamento frente a estas novas adaptações, por esta razão é um sistema de educação continuada e de estímulo ao autocuidado.</w:t>
      </w:r>
    </w:p>
    <w:p w:rsidR="00F70E44" w:rsidRPr="00F70E44" w:rsidRDefault="00F70E44" w:rsidP="00F70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A adesão ao tratamento pode ser caracterizada como o grau em que o comportamento do indivíduo, em termos de tomar o medicamento, seguir a dieta, realizar mudanças no estilo de vida e comparecer às consultas de acompanhamento, coincide com o conselho médico ou de saúde. Vários fatores podem dificultar a adesão do paciente: doença, tratamento, aspectos socioeconômicos, ocupação, estado civil, religião, crenças de saúde, família, hábitos de vida e culturais devem ser considerados (SARMENTO, 2004).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Algumas das estratégias utilizadas para este fim é a reunião em grupos de hipertensos para que os mesmos troquem informações sobre suas dificuldades frente às mudanças, muitas vezes penosas, mas necessárias. A família deve ser envolvida e estimulada juntamente com o paciente para que se torne capaz de oferecer apoio aos esforços do paciente em controlar a hipertensão. O posicionamento e apoio da família são de fundamental importância às mudanças nos hábitos de vida do hipertenso, pois ações como fazer atividades físicas, seguir dieta adequada e tomar medicamentos na hora e na dosagem certa, talvez venham a requerer apoio e supervisão dos familiares.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disso, quando temos um hipertenso na família, todos os outros membros devem se preparar para colocar em prática medidas de vida saudável precocemente, pois a chance de também desenvolver hipertensão arterial é muito grande (SARMENTO, 2004; ORQUIZA, 2007). Sabe-se que toda mudança requer um processo educativo e esse se dá de uma forma lenta e deve ser contínuo. Assim, as ações desenvolvidas pelos profissionais que trabalham com esses pacientes devem atender às necessidades de cada um, à medida que se tenta manter o tratamento por longo período (ALMEIDA, 2004).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Monitorização no uso de medicamentos: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 nos programas de saúde pública de atenção a pacientes hipertensos as medicações protocoladas são distribuídas gratuitamente ao paciente que faz uso contínuo, o profissional de enfermagem neste aspecto realiza juntamente com o farmacêutico o controle adequado das medicações distribuídas para o paciente, bem como a periodicidade de retirada de tais medicamentos, geralmente realizando uma anotação da quantidade do medicamento que está sendo entregue ao paciente e a data de entrega, desta forma é possível monitorar a correta administração do medicamento em domicílio.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Outra questão é o aparecimento de sinais ou sintomas que podem estar associados ao uso da medicação anti-hipertensiva, como por exemplo, tonteira ou zonzeira ao ficar em pé; todas essas informações devem sempre ser registradas para que exista uma comunicação eficiente entre os profissionais que prestam atenção à saúde do paciente, tanto nos hospitais quanto em tratamentos ambulatoriais. Para a implementação de ações, o profissional deve procurar conhecer a história do paciente individualmente, de forma a elaborar estratégias que possam contribuir para adesão ao tratamento medicamentoso e não medicamentoso (SOUZA, 2003).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Monitorização das complicações potenciais: 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A elevação prolongada da pressão arterial lesiona os vasos sanguíneos por todo o corpo, principalmente em órgãos-alvo, como o coração, rins, cérebro e olhos, além de provocar espessamento e perda de elasticidade das paredes arteriais e aumento da resistência vascular periférica nos vasos acometidos. As consequências usuais da hipertensão descontrolada prolongada são o infarto do miocárdio, insuficiência cardíaca e renal, acidentes vasculares cerebrais e visão prejudicada.</w:t>
      </w:r>
    </w:p>
    <w:p w:rsidR="00F70E44" w:rsidRPr="00F70E44" w:rsidRDefault="00F70E44" w:rsidP="00F70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O ventrículo esquerdo do coração pode ficar aumentado (hipertrofia ventricular esquerda), à medida que age para bombear o sangue contra a pressão elevada (POTTER &amp; PERRY, 2001; SMELTZER E BARE, 2006). Os sintomas de que a doença está progredindo e envolvendo outros sistemas orgânicos devem ser detectados precocemente, de modo que o programa de tratamento possa ser alterado de acordo. Quando o paciente retorna ao ambulatório para acompanhamento, todos os sistemas orgânicos devem ser avaliados para detectar qualquer indício de lesão vascular em órgãos vitais.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O exame dos olhos é particularmente importante porque a lesão vascular na retina indica alteração similar em outro local do sistema vascular. O paciente deve ser inquirido acerca de </w:t>
      </w:r>
      <w:proofErr w:type="spellStart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embaçamento</w:t>
      </w:r>
      <w:proofErr w:type="spellEnd"/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visual, manchas diante dos olhos e diminuição da acuidade visual. O coração, sistema nervoso e rins necessariamente também devem ser avaliados. Oliveira (2004) enfatiza que a Hipertensão Arterial Sistêmica (HAS) somente passa a provocar sintomas quando os órgãos-alvo começam a não mais suportar as alterações que sofreram para se adaptar aos níveis tensionais elevados.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Entretanto, tais alterações não são precoces, surgem geralmente após mais de 10 anos de presença da doença, por meio de complicações graves, fato justificado pela evolução assintomática que a HAS apresenta. Infere ainda o autor que se deve ter como objetivo uma conduta preventiva que pode ser obtida mediante o diagnóstico precoce e o tratamento da HAS. Quaisquer achados significativos devem ser imediatamente notificados para a necessidade de estudos diagnósticos adicionais. Com base nos achados, os medicamentos podem ser mudados em uma tentativa de controlar a hipertensão. Segundo Potter (2002), a anamnese do paciente é essencial no momento da avaliação, ou seja, observar o paciente de forma completa irá facilitar a compreensão e identificação de riscos.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Verificação do peso e altura: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 Importante mensuração que a enfermagem contribui realizando para que se possa estimar o IMC do paciente e, assim, acompanhar o ganho e perda de massa muscular individualmente, como fator relevante na atenção primária e secundária do indivíduo hipertenso.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Cuidados Hospitalares: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 além de todos os cuidados citados anteriormente é importante que ao paciente hospitalizado sejam realizados os seguintes cuidados: questionamento sobre a medicação domiciliar de uso contínuo ou não, no momento da internação, antes da realização de exames diagnósticos, incluindo os contrastados, antes da realização de atos cirúrgicos; monitorização da pressão arterial: conforme a preconização e rotina da instituição frente à verificação dos sinais vitais do paciente, e principalmente em intervalos menores naqueles pacientes que fazem uso endovenoso de medicação anti-hipertensiva, gestantes, emergências hipertensivas e pré-operatórios;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0E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Participar em Treinamentos e Capacitação: </w:t>
      </w:r>
      <w:r w:rsidRPr="00F70E44">
        <w:rPr>
          <w:rFonts w:ascii="Times New Roman" w:eastAsia="Times New Roman" w:hAnsi="Times New Roman" w:cs="Times New Roman"/>
          <w:sz w:val="24"/>
          <w:szCs w:val="24"/>
          <w:lang w:eastAsia="pt-BR"/>
        </w:rPr>
        <w:t>a enfermagem tem o dever de estar constantemente atualizada frente às mudanças e implementações que surgem na ciência, desta forma, o técnico de enfermagem participa de capacitações tanto em nível de saúde pública como hospitalar, para garantir técnicas e condutas adequadas e de qualidade ao paciente.</w:t>
      </w:r>
    </w:p>
    <w:p w:rsidR="00062742" w:rsidRPr="00F70E44" w:rsidRDefault="00062742" w:rsidP="00F70E44">
      <w:pPr>
        <w:rPr>
          <w:rFonts w:ascii="Times New Roman" w:hAnsi="Times New Roman" w:cs="Times New Roman"/>
          <w:sz w:val="24"/>
          <w:szCs w:val="24"/>
        </w:rPr>
      </w:pPr>
    </w:p>
    <w:sectPr w:rsidR="00062742" w:rsidRPr="00F70E44" w:rsidSect="00F7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4"/>
    <w:rsid w:val="00062742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B1E8"/>
  <w15:chartTrackingRefBased/>
  <w15:docId w15:val="{F7DB808C-AC73-4A88-BFA9-2115634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0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0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0E4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ortaleducacao.com.br/conteudo/artigos/enfermagem/cuidados-de-enfermagem-ao-paciente-hipertenso/3484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1581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2019-04-02T16:55:00Z</dcterms:created>
  <dcterms:modified xsi:type="dcterms:W3CDTF">2019-04-02T17:01:00Z</dcterms:modified>
</cp:coreProperties>
</file>