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638" w:rsidRPr="00600638" w:rsidRDefault="00600638" w:rsidP="00600638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48"/>
          <w:szCs w:val="24"/>
          <w:lang w:eastAsia="pt-BR"/>
        </w:rPr>
      </w:pPr>
      <w:r w:rsidRPr="00600638">
        <w:rPr>
          <w:rFonts w:ascii="Times New Roman" w:eastAsia="Times New Roman" w:hAnsi="Times New Roman" w:cs="Times New Roman"/>
          <w:b/>
          <w:bCs/>
          <w:spacing w:val="-15"/>
          <w:kern w:val="36"/>
          <w:sz w:val="48"/>
          <w:szCs w:val="24"/>
          <w:lang w:eastAsia="pt-BR"/>
        </w:rPr>
        <w:t>R</w:t>
      </w:r>
      <w:r w:rsidRPr="00600638">
        <w:rPr>
          <w:rFonts w:ascii="Times New Roman" w:eastAsia="Times New Roman" w:hAnsi="Times New Roman" w:cs="Times New Roman"/>
          <w:b/>
          <w:bCs/>
          <w:spacing w:val="-15"/>
          <w:kern w:val="36"/>
          <w:sz w:val="48"/>
          <w:szCs w:val="24"/>
          <w:lang w:eastAsia="pt-BR"/>
        </w:rPr>
        <w:t>esumo</w:t>
      </w:r>
      <w:r w:rsidRPr="00600638">
        <w:rPr>
          <w:rFonts w:ascii="Times New Roman" w:eastAsia="Times New Roman" w:hAnsi="Times New Roman" w:cs="Times New Roman"/>
          <w:b/>
          <w:bCs/>
          <w:spacing w:val="-15"/>
          <w:kern w:val="36"/>
          <w:sz w:val="48"/>
          <w:szCs w:val="24"/>
          <w:lang w:eastAsia="pt-BR"/>
        </w:rPr>
        <w:t xml:space="preserve"> </w:t>
      </w:r>
      <w:r w:rsidRPr="00600638">
        <w:rPr>
          <w:rFonts w:ascii="Times New Roman" w:eastAsia="Times New Roman" w:hAnsi="Times New Roman" w:cs="Times New Roman"/>
          <w:b/>
          <w:bCs/>
          <w:spacing w:val="-15"/>
          <w:kern w:val="36"/>
          <w:sz w:val="48"/>
          <w:szCs w:val="24"/>
          <w:lang w:eastAsia="pt-BR"/>
        </w:rPr>
        <w:t xml:space="preserve">– Trovadorismo (literatura portuguesa) </w:t>
      </w:r>
    </w:p>
    <w:p w:rsidR="00600638" w:rsidRDefault="00600638" w:rsidP="00600638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06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1ª Época Medieval</w:t>
      </w:r>
    </w:p>
    <w:p w:rsidR="00600638" w:rsidRPr="00600638" w:rsidRDefault="00600638" w:rsidP="00600638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600638" w:rsidRPr="00600638" w:rsidRDefault="00600638" w:rsidP="00600638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06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Trovadorismo:</w:t>
      </w:r>
      <w:r w:rsidRPr="00600638">
        <w:rPr>
          <w:rFonts w:ascii="Times New Roman" w:eastAsia="Times New Roman" w:hAnsi="Times New Roman" w:cs="Times New Roman"/>
          <w:sz w:val="24"/>
          <w:szCs w:val="24"/>
          <w:lang w:eastAsia="pt-BR"/>
        </w:rPr>
        <w:t> corresponde à primeira fase da história de Portugal e está intimamente ligado à formação do país como reino independente.</w:t>
      </w:r>
    </w:p>
    <w:p w:rsidR="00600638" w:rsidRPr="00600638" w:rsidRDefault="00600638" w:rsidP="00600638">
      <w:pPr>
        <w:spacing w:after="30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0638">
        <w:rPr>
          <w:rFonts w:ascii="Times New Roman" w:eastAsia="Times New Roman" w:hAnsi="Times New Roman" w:cs="Times New Roman"/>
          <w:sz w:val="24"/>
          <w:szCs w:val="24"/>
          <w:lang w:eastAsia="pt-BR"/>
        </w:rPr>
        <w:t>O conjunto de suas manifestações literárias reúne os poemas feitos por trovadores para serem cantados em feiras, festas e castelos nos últimos séculos da Idade Média.</w:t>
      </w:r>
    </w:p>
    <w:p w:rsidR="00600638" w:rsidRPr="00600638" w:rsidRDefault="00600638" w:rsidP="00600638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06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Poesia trovadoresca</w:t>
      </w:r>
      <w:r w:rsidRPr="00600638">
        <w:rPr>
          <w:rFonts w:ascii="Times New Roman" w:eastAsia="Times New Roman" w:hAnsi="Times New Roman" w:cs="Times New Roman"/>
          <w:sz w:val="24"/>
          <w:szCs w:val="24"/>
          <w:lang w:eastAsia="pt-BR"/>
        </w:rPr>
        <w:t>: pode ser dividida em dois gêneros: </w:t>
      </w:r>
      <w:r w:rsidRPr="006006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lírico</w:t>
      </w:r>
      <w:r w:rsidRPr="00600638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6006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satírico</w:t>
      </w:r>
      <w:r w:rsidRPr="00600638">
        <w:rPr>
          <w:rFonts w:ascii="Times New Roman" w:eastAsia="Times New Roman" w:hAnsi="Times New Roman" w:cs="Times New Roman"/>
          <w:sz w:val="24"/>
          <w:szCs w:val="24"/>
          <w:lang w:eastAsia="pt-BR"/>
        </w:rPr>
        <w:t>. O gênero lírico se subdivide em duas categorias (</w:t>
      </w:r>
      <w:r w:rsidRPr="006006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cantigas de </w:t>
      </w:r>
      <w:proofErr w:type="spellStart"/>
      <w:r w:rsidRPr="006006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amigo</w:t>
      </w:r>
      <w:proofErr w:type="spellEnd"/>
      <w:r w:rsidRPr="00600638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6006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cantigas de amor</w:t>
      </w:r>
      <w:r w:rsidRPr="00600638">
        <w:rPr>
          <w:rFonts w:ascii="Times New Roman" w:eastAsia="Times New Roman" w:hAnsi="Times New Roman" w:cs="Times New Roman"/>
          <w:sz w:val="24"/>
          <w:szCs w:val="24"/>
          <w:lang w:eastAsia="pt-BR"/>
        </w:rPr>
        <w:t>) e o satírico é caracterizado pelas </w:t>
      </w:r>
      <w:r w:rsidRPr="006006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cantigas de escárnio</w:t>
      </w:r>
      <w:r w:rsidRPr="00600638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6006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cantigas de maldizer</w:t>
      </w:r>
      <w:r w:rsidRPr="0060063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6006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br/>
        <w:t>Cantigas de amor</w:t>
      </w:r>
      <w:r w:rsidRPr="00600638">
        <w:rPr>
          <w:rFonts w:ascii="Times New Roman" w:eastAsia="Times New Roman" w:hAnsi="Times New Roman" w:cs="Times New Roman"/>
          <w:sz w:val="24"/>
          <w:szCs w:val="24"/>
          <w:lang w:eastAsia="pt-BR"/>
        </w:rPr>
        <w:t>: o trovador assume um eu-lírico masculino e se dirige à mulher amada como uma figura idealizada e distante. Ele se coloca na posição de fiel vassalo, a serviço de sua senhora – a dama da corte -, fazendo desse amor um objeto de sonho, distante e impossível.</w:t>
      </w:r>
    </w:p>
    <w:p w:rsidR="00600638" w:rsidRPr="00600638" w:rsidRDefault="00600638" w:rsidP="00600638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06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Cantigas de </w:t>
      </w:r>
      <w:proofErr w:type="spellStart"/>
      <w:r w:rsidRPr="006006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amigo</w:t>
      </w:r>
      <w:proofErr w:type="spellEnd"/>
      <w:r w:rsidRPr="006006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:</w:t>
      </w:r>
      <w:r w:rsidRPr="00600638">
        <w:rPr>
          <w:rFonts w:ascii="Times New Roman" w:eastAsia="Times New Roman" w:hAnsi="Times New Roman" w:cs="Times New Roman"/>
          <w:sz w:val="24"/>
          <w:szCs w:val="24"/>
          <w:lang w:eastAsia="pt-BR"/>
        </w:rPr>
        <w:t> têm origem popular, eu-lírico feminino e marcas evidentes da literatura oral (reiterações, paralelismo, refrão e estribilho). Esses recursos, típicos dos textos orais, facilitam a memorização e execução das cantigas.</w:t>
      </w:r>
    </w:p>
    <w:p w:rsidR="00600638" w:rsidRPr="00600638" w:rsidRDefault="00600638" w:rsidP="00600638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06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Cantiga de escárnio:</w:t>
      </w:r>
      <w:r w:rsidRPr="00600638">
        <w:rPr>
          <w:rFonts w:ascii="Times New Roman" w:eastAsia="Times New Roman" w:hAnsi="Times New Roman" w:cs="Times New Roman"/>
          <w:sz w:val="24"/>
          <w:szCs w:val="24"/>
          <w:lang w:eastAsia="pt-BR"/>
        </w:rPr>
        <w:t> são composições em que se critica alguém através da zombaria do sarcasmo. Trazem sátiras indiretas por encobrir a agressividade através do equívoco e da ambiguidade.</w:t>
      </w:r>
    </w:p>
    <w:p w:rsidR="00600638" w:rsidRPr="00600638" w:rsidRDefault="00600638" w:rsidP="00600638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06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Cantigas de maldizer:</w:t>
      </w:r>
      <w:r w:rsidRPr="00600638">
        <w:rPr>
          <w:rFonts w:ascii="Times New Roman" w:eastAsia="Times New Roman" w:hAnsi="Times New Roman" w:cs="Times New Roman"/>
          <w:sz w:val="24"/>
          <w:szCs w:val="24"/>
          <w:lang w:eastAsia="pt-BR"/>
        </w:rPr>
        <w:t> apresentam sátira direta, contundente e clara. Muitas vezes, há trechos de baixo calão e a pessoa alvo da cantiga é citada nominalmente.</w:t>
      </w:r>
    </w:p>
    <w:p w:rsidR="00062742" w:rsidRPr="00600638" w:rsidRDefault="00062742" w:rsidP="00600638">
      <w:pPr>
        <w:rPr>
          <w:rFonts w:ascii="Times New Roman" w:hAnsi="Times New Roman" w:cs="Times New Roman"/>
          <w:sz w:val="24"/>
          <w:szCs w:val="24"/>
        </w:rPr>
      </w:pPr>
    </w:p>
    <w:sectPr w:rsidR="00062742" w:rsidRPr="00600638" w:rsidSect="00600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38"/>
    <w:rsid w:val="00062742"/>
    <w:rsid w:val="0060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1F8A"/>
  <w15:chartTrackingRefBased/>
  <w15:docId w15:val="{5B577EA4-3232-4B9D-8963-7397BFCC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00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0063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00638"/>
    <w:rPr>
      <w:color w:val="0000FF"/>
      <w:u w:val="single"/>
    </w:rPr>
  </w:style>
  <w:style w:type="character" w:customStyle="1" w:styleId="author-element">
    <w:name w:val="author-element"/>
    <w:basedOn w:val="Fontepargpadro"/>
    <w:rsid w:val="00600638"/>
  </w:style>
  <w:style w:type="paragraph" w:styleId="NormalWeb">
    <w:name w:val="Normal (Web)"/>
    <w:basedOn w:val="Normal"/>
    <w:uiPriority w:val="99"/>
    <w:semiHidden/>
    <w:unhideWhenUsed/>
    <w:rsid w:val="0060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00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91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18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2019-03-27T17:11:00Z</dcterms:created>
  <dcterms:modified xsi:type="dcterms:W3CDTF">2019-03-27T17:14:00Z</dcterms:modified>
</cp:coreProperties>
</file>