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BB" w:rsidRPr="00AD02BB" w:rsidRDefault="00AD02BB" w:rsidP="00AD02BB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t-BR"/>
        </w:rPr>
      </w:pPr>
      <w:bookmarkStart w:id="0" w:name="_GoBack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t-BR"/>
        </w:rPr>
        <w:t>Alzheimer tem cura? Qual o tratamento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t-BR"/>
        </w:rPr>
        <w:t xml:space="preserve"> para a 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pt-BR"/>
        </w:rPr>
        <w:t>Alzheimer?</w:t>
      </w:r>
    </w:p>
    <w:bookmarkEnd w:id="0"/>
    <w:p w:rsid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A3D6EA"/>
          <w:lang w:eastAsia="pt-BR"/>
        </w:rPr>
      </w:pP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Alzheimer 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não tem cura</w:t>
      </w: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doença 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progride, lenta e inexoravelmente</w:t>
      </w: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tratamento pode retardar a evolução do Alzheimer, mas não é capaz de curar a doença.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Alguns casos mais raros de Alzheimer podem evoluir com sintomas avançados da doença em apenas 2 ou 3 anos. Contudo, a maioria leva aproximadamente 10 anos para chegar aos seus estágios finais.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muitos casos é difícil estabelecer uma data retrospectiva para o início dos sintomas, o que atrapalha a avaliação do tempo de progressão da doença. Sabe-se, entretanto, que uma vez estabelecido o diagnóstico do mal de Alzheimer, a expectativa de vida do paciente costuma variar de 5 a 13 anos.</w:t>
      </w:r>
    </w:p>
    <w:p w:rsidR="00AD02BB" w:rsidRPr="00AD02BB" w:rsidRDefault="00AD02BB" w:rsidP="00AD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2951480"/>
            <wp:effectExtent l="0" t="0" r="0" b="1270"/>
            <wp:docPr id="1" name="Imagem 1" descr="Sintomas e tratamento do mal de Alzhe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omas e tratamento do mal de Alzhe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causa da morte não é o Alzheimer em si, mas as suas complicações. Dentre elas destacam-se quedas com traumatismo craniano, acidentes, dificuldade para engolir, </w:t>
      </w:r>
      <w:proofErr w:type="spellStart"/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broncoaspiração</w:t>
      </w:r>
      <w:proofErr w:type="spellEnd"/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pneumonia, desnutrição e restrição ao leito, que favorece o surgimento de infecções e escaras.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pneumonias e as infecções urinárias costumam ser os principais tipos de infecção do paciente com Alzheimer.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tratamento do Alzheimer deve ser multiprofissional, com médico(a), enfermeiro(a) e fisioterapeuta, muitas vezes o acompanhamento com terapeuta ocupacional e psicólogo também podem dar apoio para a pessoa com Alzheimer e seus familiares. Quanto mais atenção a família e estes profissionais puderem fornecer ao longo da evolução da doença, maior a qualidade de vida e tempo de sobrevida dos pacientes.</w:t>
      </w:r>
    </w:p>
    <w:p w:rsidR="00AD02BB" w:rsidRPr="00AD02BB" w:rsidRDefault="00AD02BB" w:rsidP="00AD02BB">
      <w:pPr>
        <w:shd w:val="clear" w:color="auto" w:fill="FFFFFF"/>
        <w:spacing w:before="4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Quais são os cuidados básicos que se deve ter com uma pessoa com Alzheimer?</w:t>
      </w:r>
    </w:p>
    <w:p w:rsidR="00AD02BB" w:rsidRPr="00AD02BB" w:rsidRDefault="00AD02BB" w:rsidP="00AD02BB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questão importante para familiares ou cuidadores da pessoa com Alzheimer é mantê-la afastada de atos e situações inseguras. Uma vez que grande parte das pessoas com demência não percebem que o seu funcionamento mental está afetado, elas tentam manter suas rotinas do cotidiano.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Situações triviais para a maioria de nós podem ser muito perigosas para pacientes com mal de Alzheimer, como, por exemplo, dirigir automóveis, cozinhar, andar sozinho pela rua ou ir à praia sozinho.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As quedas são muito frequentes, por isso a casa deve ser preparada para não criar “armadilhas” para o paciente, devendo-se evitar fios pelo chão, piso irregular ou escorregadio, excesso de móveis, entre outros obstáculos.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Cigarro e bebidas alcoólicas devem ser evitados, enquanto que o exercício físico supervisionado deve ser encorajado.</w:t>
      </w:r>
    </w:p>
    <w:p w:rsidR="00AD02BB" w:rsidRPr="00AD02BB" w:rsidRDefault="00AD02BB" w:rsidP="00AD02BB">
      <w:pPr>
        <w:shd w:val="clear" w:color="auto" w:fill="FFFFFF"/>
        <w:spacing w:before="45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Como é o tratamento medicamentoso do mal de Alzheimer?</w:t>
      </w:r>
    </w:p>
    <w:p w:rsidR="00AD02BB" w:rsidRPr="00AD02BB" w:rsidRDefault="00AD02BB" w:rsidP="00AD02BB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Medicamentos como a </w:t>
      </w:r>
      <w:proofErr w:type="spellStart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donepezila</w:t>
      </w:r>
      <w:proofErr w:type="spellEnd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rivastigmina</w:t>
      </w:r>
      <w:proofErr w:type="spellEnd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a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proofErr w:type="spellStart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galantamina</w:t>
      </w:r>
      <w:proofErr w:type="spellEnd"/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conhecidos como inibidores da colinesterase, atuam aumentando os níveis de um neurotransmissor chamado acetilcolina, que ajuda na comunicação entre os neurônios. Alguns pacientes com Alzheimer apresentam uma certa melhora e estabilização do quadro por um determinado período com estes medicamentos.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a </w:t>
      </w:r>
      <w:proofErr w:type="spellStart"/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memantina</w:t>
      </w:r>
      <w:proofErr w:type="spellEnd"/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medicamento diferente dos inibidores da colinesterase. Trata-se de um medicamento que atua de outra forma e pode proteger o cérebro dos danos causados pelo Alzheimer, retardando a progressão dos sintomas da doença. É, por vezes, usada em combinação com um inibidor da colinesterase para otimizar os seus efeitos.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importante que se tenha expectativas realistas sobre os potenciais benefícios dos medicamentos. Nenhum desses remédios cura a doença de Alzheimer ou impede definitivamente o seu avanço.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 medicação funciona, é capaz de 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atrasar o desenvolvimento da doença</w:t>
      </w: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prolongando </w:t>
      </w:r>
      <w:r w:rsidRPr="00AD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qualidade de vida e as capacidades cognitivas do paciente</w:t>
      </w: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Contudo, mais cedo ou mais tarde a doença irá causar demência grave.</w:t>
      </w:r>
    </w:p>
    <w:p w:rsidR="00AD02BB" w:rsidRPr="00AD02BB" w:rsidRDefault="00AD02BB" w:rsidP="00AD02B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caso de suspeita de Doença de Alzheimer, um médico de família, clínico geral ou geriatra para uma avaliação inicial.</w:t>
      </w:r>
    </w:p>
    <w:p w:rsidR="00062742" w:rsidRPr="00AD02BB" w:rsidRDefault="00062742" w:rsidP="00AD02B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02BB" w:rsidRPr="00AD02BB" w:rsidRDefault="00AD02B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AD02BB" w:rsidRPr="00AD02BB" w:rsidSect="00AD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BB"/>
    <w:rsid w:val="00062742"/>
    <w:rsid w:val="00A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61A"/>
  <w15:chartTrackingRefBased/>
  <w15:docId w15:val="{53E4EA27-8DC8-4F1B-91ED-C601E72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fira">
    <w:name w:val="confira"/>
    <w:basedOn w:val="Normal"/>
    <w:rsid w:val="00AD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02B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D02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02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D02BB"/>
    <w:rPr>
      <w:b/>
      <w:bCs/>
    </w:rPr>
  </w:style>
  <w:style w:type="paragraph" w:customStyle="1" w:styleId="article-image">
    <w:name w:val="article-image"/>
    <w:basedOn w:val="Normal"/>
    <w:rsid w:val="00AD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2019-03-31T11:46:00Z</dcterms:created>
  <dcterms:modified xsi:type="dcterms:W3CDTF">2019-03-31T11:48:00Z</dcterms:modified>
</cp:coreProperties>
</file>