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8E" w:rsidRPr="000A508E" w:rsidRDefault="000A508E" w:rsidP="000A508E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0A508E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biografia: Gilmar Mendes </w:t>
      </w:r>
    </w:p>
    <w:bookmarkEnd w:id="0"/>
    <w:p w:rsidR="000A508E" w:rsidRPr="000A508E" w:rsidRDefault="000A508E" w:rsidP="000A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13 de novembro de 2018AutoresMinha Biblioteca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um nome de extrema importância no meio acadêmico e jurista, </w:t>
      </w:r>
      <w:r w:rsidRPr="000A50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Gilmar Mendes</w:t>
      </w: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 nasceu no dia 30 de dezembro de 1955. Já atuou como professor, magistrado e jurista, ocupando o cargo de ministro do Supremo Tribunal Federal desde 20 de junho de 2002 (até o momento), além de presidir a corte entre 2008 e 2010.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atuou como advogado-geral da União em janeiro de 2000. Em 2009, a Revista Época elegeu Gilmar Mendes como um dos 100 brasileiros mais influentes. Quer saber mais sobre o condecorado jurista? No artigo de hoje vamos apresentar a biografia e os principais livros jurídicos do autor. Continue lendo!</w:t>
      </w:r>
    </w:p>
    <w:p w:rsidR="000A508E" w:rsidRPr="000A508E" w:rsidRDefault="000A508E" w:rsidP="000A508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carreira docente e acadêmica de Gilmar Mendes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Gilmar Mendes é graduado pela Faculdade de Direito da Universidade de Brasília (UnB), instituição onde concluiu o mestrado em Direito, em 1987. Em 1989, concluiu seu segundo mestrado na Universidade de Münster, na Alemanha.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Atuou como professor na Universidade de Brasília, lecionando Direito Constitucional na graduação e pós-graduação. Além disso, foi professor e </w:t>
      </w:r>
      <w:proofErr w:type="spellStart"/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sócio-fundador</w:t>
      </w:r>
      <w:proofErr w:type="spellEnd"/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Instituto Brasiliense de Direito Público e na Escola de Direito de Brasília.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seguir, acompanhe um breve resumo sobre os principais livros jurídicos do autor Gilmar Mendes:</w:t>
      </w:r>
    </w:p>
    <w:p w:rsidR="000A508E" w:rsidRPr="000A508E" w:rsidRDefault="000A508E" w:rsidP="000A508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Direitos fundamentais e controle de constitucionalidade – Estudos de Direito Constitucional, 4ª edição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obra foi dividida em duas partes para analisar a proteção dos direitos fundamentais conferida pelo controle de constitucionalidade, sendo a primeira parte responsável por delinear as dimensões dos direitos fundamentais, explicando seus significados.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Disponibilizando anotações sobre o direito adquirido no Código Civil de 2002. Já a segunda parte conta com um estudo do controle de constitucionalidade, abrangendo a evolução do direito brasileiro.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Ao longo da obra, o direito constitucional alemão também é estudado, levando em conta a experiência vivida pelo autor.</w:t>
      </w:r>
    </w:p>
    <w:p w:rsidR="000A508E" w:rsidRPr="000A508E" w:rsidRDefault="000A508E" w:rsidP="000A508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Série IDP – Jurisdição constitucional: o controle abstrato de normas no Brasil e na Alemanha, 6ª edição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obra retrata o controle abstrato de normas no Brasil e na Alemanha, apresentando novas reflexões sobre o sistema de constitucionalidade brasileiro, sendo uma referência obrigatória para estudiosos de jurisdição constitucional no direito pátrio.</w:t>
      </w:r>
    </w:p>
    <w:p w:rsidR="000A508E" w:rsidRPr="000A508E" w:rsidRDefault="000A508E" w:rsidP="000A508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Série IDP – Curso de direito constitucional, 12ª edição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A experiência profissional dos autores garante a atualização constante dos conteúdos abordados nesta obra. A 12ª edição manteve a estrutura básica do livro, mas os textos foram atualizados de acordo com a legislação e jurisprudência mais recente.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deixe de conferir outros </w:t>
      </w:r>
      <w:r w:rsidRPr="000A50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livros jurídicos</w:t>
      </w: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 de sucesso do autor Gilmar Mendes, como por exemplo:</w:t>
      </w:r>
    </w:p>
    <w:p w:rsidR="000A508E" w:rsidRPr="000A508E" w:rsidRDefault="000A508E" w:rsidP="000A5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Série IDP – Linha Administração e Políticas Públicas – Gestão Pública e Direito Municipal: tendências e desafios;</w:t>
      </w:r>
    </w:p>
    <w:p w:rsidR="000A508E" w:rsidRPr="000A508E" w:rsidRDefault="000A508E" w:rsidP="000A5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Série IDP – Manual dos direitos da pessoa idosa – DIG</w:t>
      </w:r>
    </w:p>
    <w:p w:rsidR="000A508E" w:rsidRPr="000A508E" w:rsidRDefault="000A508E" w:rsidP="000A5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Série IDP – </w:t>
      </w:r>
      <w:proofErr w:type="spellStart"/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Nacional de 19871988, 1ª edição</w:t>
      </w:r>
    </w:p>
    <w:p w:rsidR="000A508E" w:rsidRPr="000A508E" w:rsidRDefault="000A508E" w:rsidP="000A5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de Direito e Jurisdição Constitucional – 2002/2010, 1ª edição</w:t>
      </w:r>
    </w:p>
    <w:p w:rsidR="000A508E" w:rsidRPr="000A508E" w:rsidRDefault="000A508E" w:rsidP="000A5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Série IDP – Jurisdição Constitucional em 2020</w:t>
      </w:r>
    </w:p>
    <w:p w:rsidR="000A508E" w:rsidRPr="000A508E" w:rsidRDefault="000A508E" w:rsidP="000A508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Confira as obras do autor na plataforma da Minha Biblioteca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0A50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Minha Biblioteca</w:t>
      </w: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disponibiliza um catálogo de livros das principais editoras acadêmicas do Brasil (Grupo A, Grupo </w:t>
      </w:r>
      <w:proofErr w:type="spellStart"/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Gen</w:t>
      </w:r>
      <w:proofErr w:type="spellEnd"/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-Atlas, Manole e Saraiva), com mais de 7 mil obras das mais diversas áreas de conhecimento, inclusive as obras de Gilmar Mendes mencionadas no artigo de hoje.</w:t>
      </w:r>
    </w:p>
    <w:p w:rsidR="000A508E" w:rsidRPr="000A508E" w:rsidRDefault="000A508E" w:rsidP="000A50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Aproveite para ler a biografia de outros autores da área jurídica disponíveis em nossa biblioteca digital:</w:t>
      </w:r>
    </w:p>
    <w:p w:rsidR="000A508E" w:rsidRPr="000A508E" w:rsidRDefault="000A508E" w:rsidP="000A50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Humberto Theodoro Júnior: conheça a biografia e os principais livros jurídicos do autor</w:t>
      </w:r>
    </w:p>
    <w:p w:rsidR="000A508E" w:rsidRPr="000A508E" w:rsidRDefault="000A508E" w:rsidP="000A50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08E">
        <w:rPr>
          <w:rFonts w:ascii="Times New Roman" w:eastAsia="Times New Roman" w:hAnsi="Times New Roman" w:cs="Times New Roman"/>
          <w:sz w:val="24"/>
          <w:szCs w:val="24"/>
          <w:lang w:eastAsia="pt-BR"/>
        </w:rPr>
        <w:t>Manoel Gonçalves Ferreira Filho: conheça a biografia e os principais livros jurídicos do autor</w:t>
      </w:r>
    </w:p>
    <w:p w:rsidR="00062742" w:rsidRPr="000A508E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A508E" w:rsidSect="000A508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45C37"/>
    <w:multiLevelType w:val="multilevel"/>
    <w:tmpl w:val="E4726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3308A"/>
    <w:multiLevelType w:val="multilevel"/>
    <w:tmpl w:val="D2023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E"/>
    <w:rsid w:val="00062742"/>
    <w:rsid w:val="000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9927"/>
  <w15:chartTrackingRefBased/>
  <w15:docId w15:val="{DBD94678-CFB2-4347-888C-0FD7ECC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5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50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50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">
    <w:name w:val="date"/>
    <w:basedOn w:val="Fontepargpadro"/>
    <w:rsid w:val="000A508E"/>
  </w:style>
  <w:style w:type="character" w:styleId="Hyperlink">
    <w:name w:val="Hyperlink"/>
    <w:basedOn w:val="Fontepargpadro"/>
    <w:uiPriority w:val="99"/>
    <w:semiHidden/>
    <w:unhideWhenUsed/>
    <w:rsid w:val="000A508E"/>
    <w:rPr>
      <w:color w:val="0000FF"/>
      <w:u w:val="single"/>
    </w:rPr>
  </w:style>
  <w:style w:type="character" w:customStyle="1" w:styleId="categories-links">
    <w:name w:val="categories-links"/>
    <w:basedOn w:val="Fontepargpadro"/>
    <w:rsid w:val="000A508E"/>
  </w:style>
  <w:style w:type="character" w:customStyle="1" w:styleId="author">
    <w:name w:val="author"/>
    <w:basedOn w:val="Fontepargpadro"/>
    <w:rsid w:val="000A508E"/>
  </w:style>
  <w:style w:type="paragraph" w:styleId="NormalWeb">
    <w:name w:val="Normal (Web)"/>
    <w:basedOn w:val="Normal"/>
    <w:uiPriority w:val="99"/>
    <w:semiHidden/>
    <w:unhideWhenUsed/>
    <w:rsid w:val="000A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5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2019-02-09T17:28:00Z</dcterms:created>
  <dcterms:modified xsi:type="dcterms:W3CDTF">2019-02-09T17:30:00Z</dcterms:modified>
</cp:coreProperties>
</file>