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39" w:rsidRDefault="00191839" w:rsidP="00191839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</w:pPr>
      <w:proofErr w:type="spellStart"/>
      <w:r w:rsidRPr="00191839"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  <w:t>Simple</w:t>
      </w:r>
      <w:proofErr w:type="spellEnd"/>
      <w:r w:rsidRPr="00191839"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  <w:t xml:space="preserve"> </w:t>
      </w:r>
      <w:proofErr w:type="spellStart"/>
      <w:r w:rsidRPr="00191839"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  <w:t>Past</w:t>
      </w:r>
      <w:proofErr w:type="spellEnd"/>
    </w:p>
    <w:p w:rsidR="00191839" w:rsidRPr="00191839" w:rsidRDefault="00191839" w:rsidP="00191839">
      <w:pPr>
        <w:spacing w:after="0" w:line="264" w:lineRule="atLeast"/>
        <w:jc w:val="both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53"/>
          <w:szCs w:val="53"/>
          <w:lang w:eastAsia="pt-BR"/>
        </w:rPr>
      </w:pPr>
    </w:p>
    <w:p w:rsidR="00191839" w:rsidRDefault="00191839" w:rsidP="0019183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pt-BR"/>
        </w:rPr>
      </w:pP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proofErr w:type="gram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proofErr w:type="gram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chamado de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(passado simples), é um dos tempos verbais do inglês. Ele é equivalente ao passado simples na língua portuguesa.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r w:rsidRPr="00191839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Quando usar?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é usado para indicar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ações passadas já concluídas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ou seja, para falar de fatos que já aconteceram; que começaram e terminaram no passado.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reforçar o uso desse tempo verbal, muitas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expressões temporais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utilizadas nas frases.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Os exemplos mais usuais são: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yesterday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(ontem),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before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yesterday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(anteontem),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night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(ontem à noite),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year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(ano passado),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month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(mês passado),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proofErr w:type="gram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week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semana passada),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ago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(atrás), etc.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Veja algumas frases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com as expressões acima: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We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go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school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yesterday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(Nós não fomos para a escola ontem.)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His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birthday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was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day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before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yesterday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(O aniversário dele foi anteontem.)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studied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Math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night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(Ela estudou matemática ontem à noite.)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 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traveled</w:t>
      </w:r>
      <w:r w:rsidRPr="00191839">
        <w:rPr>
          <w:rFonts w:ascii="Times New Roman" w:eastAsia="Times New Roman" w:hAnsi="Times New Roman" w:cs="Times New Roman"/>
          <w:b/>
          <w:bCs/>
          <w:iCs/>
          <w:sz w:val="18"/>
          <w:szCs w:val="18"/>
          <w:bdr w:val="none" w:sz="0" w:space="0" w:color="auto" w:frame="1"/>
          <w:vertAlign w:val="superscript"/>
          <w:lang w:eastAsia="pt-BR"/>
        </w:rPr>
        <w:t>1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/travelled</w:t>
      </w:r>
      <w:r w:rsidRPr="00191839">
        <w:rPr>
          <w:rFonts w:ascii="Times New Roman" w:eastAsia="Times New Roman" w:hAnsi="Times New Roman" w:cs="Times New Roman"/>
          <w:b/>
          <w:bCs/>
          <w:iCs/>
          <w:sz w:val="18"/>
          <w:szCs w:val="18"/>
          <w:bdr w:val="none" w:sz="0" w:space="0" w:color="auto" w:frame="1"/>
          <w:vertAlign w:val="superscript"/>
          <w:lang w:eastAsia="pt-BR"/>
        </w:rPr>
        <w:t>2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to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Brazil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year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(Eu viajei para o Brasil ano passado.)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visited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their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uncle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month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(Eles visitaram o tio deles mês passado.)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called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three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days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ago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(Eu telefonei para você três dias atrás.)</w:t>
      </w:r>
    </w:p>
    <w:p w:rsidR="00191839" w:rsidRPr="00191839" w:rsidRDefault="00191839" w:rsidP="00191839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We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learned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how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dance samba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week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 (Nós aprendemos a dançar samba semana passada.)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1 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grafia americana; </w:t>
      </w:r>
      <w:proofErr w:type="gramStart"/>
      <w:r w:rsidRPr="00191839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t-BR"/>
        </w:rPr>
        <w:t>2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grafia</w:t>
      </w:r>
      <w:proofErr w:type="gram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britânica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r w:rsidRPr="00191839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Formação do 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>Simple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 xml:space="preserve">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>Past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formação básica do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feita com o uso do auxiliar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nas formas negativa e interrogativa, e com o acréscimo de –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–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ied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ou –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ao final do verbo principal no infinitivo, sem 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na forma afirmativa.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Observe as tabelas abaixo e confira exemplos de conjugação do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Past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Exemplo: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verbo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dance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(dançar - regular)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4906"/>
        <w:gridCol w:w="4263"/>
      </w:tblGrid>
      <w:tr w:rsidR="00191839" w:rsidRPr="00191839" w:rsidTr="0019183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Affirmative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Interrogative</w:t>
            </w:r>
            <w:proofErr w:type="spellEnd"/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He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He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it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danced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dance?</w:t>
            </w:r>
          </w:p>
        </w:tc>
      </w:tr>
    </w:tbl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Exemplo: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verbo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fly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(voar - irregular)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1"/>
        <w:gridCol w:w="4678"/>
        <w:gridCol w:w="4256"/>
      </w:tblGrid>
      <w:tr w:rsidR="00191839" w:rsidRPr="00191839" w:rsidTr="0019183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Affirmative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Negative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Interrogative</w:t>
            </w:r>
            <w:proofErr w:type="spellEnd"/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He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He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she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It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it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you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not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they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fly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?</w:t>
            </w:r>
          </w:p>
        </w:tc>
      </w:tr>
    </w:tbl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Confira as explicações abaixo e aprenda como escrever frases com verbos no passado em inglês na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forma afirmativa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na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forma negativa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e na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forma interrogativa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proofErr w:type="spellStart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>Affirmative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 xml:space="preserve">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>form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 xml:space="preserve"> (f</w:t>
      </w:r>
      <w:r w:rsidRPr="0019183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orma afirmativa)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1839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Regular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verbs</w:t>
      </w:r>
      <w:proofErr w:type="spellEnd"/>
      <w:r w:rsidRPr="0019183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(verbos regulares)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usar os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verbos regulares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em frases afirmativas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basta mudar a terminação do verbo de acordo com as seguintes regras: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1. Aos verbos regulares terminados em –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e,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acrescenta-se somente o –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no final do verbo:</w:t>
      </w:r>
    </w:p>
    <w:p w:rsidR="00191839" w:rsidRPr="00191839" w:rsidRDefault="00191839" w:rsidP="0019183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lov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(amar)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lov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191839" w:rsidRPr="00191839" w:rsidRDefault="00191839" w:rsidP="0019183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li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(mentir) –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li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ed</w:t>
      </w:r>
    </w:p>
    <w:p w:rsidR="00191839" w:rsidRPr="00191839" w:rsidRDefault="00191839" w:rsidP="0019183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arriv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(chegar)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arriv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191839" w:rsidRPr="00191839" w:rsidRDefault="00191839" w:rsidP="00191839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lik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(gostar)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lik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ed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2. Aos verbos regulares terminados em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onsoante+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ogal+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onsoante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(CVC), duplica-se a última consoante e acrescenta-se o –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91839" w:rsidRPr="00191839" w:rsidRDefault="00191839" w:rsidP="0019183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top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(parar)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sto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pped</w:t>
      </w:r>
      <w:proofErr w:type="spellEnd"/>
    </w:p>
    <w:p w:rsidR="00191839" w:rsidRPr="00191839" w:rsidRDefault="00191839" w:rsidP="0019183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cont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rol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(controlar)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contro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lled</w:t>
      </w:r>
      <w:proofErr w:type="spellEnd"/>
    </w:p>
    <w:p w:rsidR="00191839" w:rsidRPr="00191839" w:rsidRDefault="00191839" w:rsidP="0019183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lan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(planejar)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pla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nned</w:t>
      </w:r>
      <w:proofErr w:type="spellEnd"/>
    </w:p>
    <w:p w:rsidR="00191839" w:rsidRPr="00191839" w:rsidRDefault="00191839" w:rsidP="00191839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pre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fer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spellStart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prefer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prefe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rred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3. Aos verbos terminados em –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precedido de consoante, retira-se o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e acrescenta-se o –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ied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91839" w:rsidRPr="00191839" w:rsidRDefault="00191839" w:rsidP="0019183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stu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dy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(estudar)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stud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ied</w:t>
      </w:r>
      <w:proofErr w:type="spellEnd"/>
    </w:p>
    <w:p w:rsidR="00191839" w:rsidRPr="00191839" w:rsidRDefault="00191839" w:rsidP="0019183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wor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ry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(preocupar-se)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worr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ied</w:t>
      </w:r>
      <w:proofErr w:type="spellEnd"/>
    </w:p>
    <w:p w:rsidR="00191839" w:rsidRPr="00191839" w:rsidRDefault="00191839" w:rsidP="0019183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(chorar)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cr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ied</w:t>
      </w:r>
      <w:proofErr w:type="spellEnd"/>
    </w:p>
    <w:p w:rsidR="00191839" w:rsidRPr="00191839" w:rsidRDefault="00191839" w:rsidP="00191839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ry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(tentar)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tr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ied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4. Aos verbos terminados em –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precedido de vogal, acrescenta-se somente o –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91839" w:rsidRPr="00191839" w:rsidRDefault="00191839" w:rsidP="0019183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enj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oy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(aproveitar)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enj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oyed</w:t>
      </w:r>
      <w:proofErr w:type="spellEnd"/>
    </w:p>
    <w:p w:rsidR="00191839" w:rsidRPr="00191839" w:rsidRDefault="00191839" w:rsidP="0019183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ay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(ficar)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st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ayed</w:t>
      </w:r>
      <w:proofErr w:type="spellEnd"/>
    </w:p>
    <w:p w:rsidR="00191839" w:rsidRPr="00191839" w:rsidRDefault="00191839" w:rsidP="00191839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pl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ay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proofErr w:type="gram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brincar; jogar) –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pl</w:t>
      </w:r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ayed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  <w:t>VEJA TAMBÉM: Verbos Regulares e Irregulares em Inglês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191839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Irregular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verbs</w:t>
      </w:r>
      <w:proofErr w:type="spellEnd"/>
      <w:r w:rsidRPr="0019183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 (verbos irregulares)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Os </w:t>
      </w: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verbos irregulares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não seguem o padrão de formação do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dos verbos regulares. Eles não seguem as regras indicadas acima pois possuem uma forma própria.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Confira abaixo alguns verbos irregulares no passado simples:</w:t>
      </w:r>
    </w:p>
    <w:tbl>
      <w:tblPr>
        <w:tblW w:w="12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3575"/>
        <w:gridCol w:w="6360"/>
      </w:tblGrid>
      <w:tr w:rsidR="00191839" w:rsidRPr="00191839" w:rsidTr="00191839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Infinitive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Simple</w:t>
            </w:r>
            <w:proofErr w:type="spellEnd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12" w:space="0" w:color="FFFFFF"/>
              <w:right w:val="outset" w:sz="6" w:space="0" w:color="auto"/>
            </w:tcBorders>
            <w:shd w:val="clear" w:color="auto" w:fill="3F6F9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Translation</w:t>
            </w:r>
            <w:proofErr w:type="spellEnd"/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abode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permanecer, sobreviver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awake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awoke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despertar, acordar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was</w:t>
            </w:r>
            <w:proofErr w:type="spellEnd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/</w:t>
            </w: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ser; estar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become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became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tornar-se; transformar-se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começar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comprar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vir; chegar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fazer; cuidar; funcionar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ir; partir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ter; possuir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fazer; criar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dizer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sleep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dormir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falar; dizer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take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pegar; tirar</w:t>
            </w:r>
          </w:p>
        </w:tc>
      </w:tr>
      <w:tr w:rsidR="00191839" w:rsidRPr="00191839" w:rsidTr="001918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FFFFFF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1839" w:rsidRPr="00191839" w:rsidRDefault="00191839" w:rsidP="001918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9183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escrever; anotar</w:t>
            </w:r>
          </w:p>
        </w:tc>
      </w:tr>
    </w:tbl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A formação de frases na afirmativa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segue a estrutura abaixo: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Sujeito + verbo + complemento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Exemplo: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liked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English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teacher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 (Ela gostou da professora de inglês).</w:t>
      </w:r>
    </w:p>
    <w:p w:rsidR="00191839" w:rsidRPr="00191839" w:rsidRDefault="00191839" w:rsidP="0019183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  <w:t>VEJA TAMBÉM: Verbos Irregulares em Inglês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 xml:space="preserve">Negative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>Form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 xml:space="preserve"> (</w:t>
      </w:r>
      <w:r w:rsidRPr="00191839">
        <w:rPr>
          <w:rFonts w:ascii="Arial" w:eastAsia="Times New Roman" w:hAnsi="Arial" w:cs="Arial"/>
          <w:b/>
          <w:bCs/>
          <w:sz w:val="27"/>
          <w:szCs w:val="27"/>
          <w:lang w:eastAsia="pt-BR"/>
        </w:rPr>
        <w:t>Forma Negativa)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Para construção de frases negativas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o verbo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empregado como verbo auxiliar.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Sendo assim, utiliza-se 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representa o verbo irregular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no passado. O verbo principal não é conjugado no passado, uma vez que o auxiliar já indica o tempo verbal.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Sua estrutura frasal é da seguinte forma: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Sujeito +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+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+ verbo principal + complemento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Exemplo: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like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English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teacher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(Ela não gostou da professora de inglês)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Obs.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 a forma contraída de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not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é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didn’t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sz w:val="27"/>
          <w:szCs w:val="27"/>
          <w:lang w:eastAsia="pt-BR"/>
        </w:rPr>
      </w:pPr>
      <w:proofErr w:type="spellStart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>Interrogative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 xml:space="preserve">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>Form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27"/>
          <w:szCs w:val="27"/>
          <w:lang w:eastAsia="pt-BR"/>
        </w:rPr>
        <w:t xml:space="preserve"> (Forma Interrogativa)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Da mesma maneira que acontece na forma negativa, o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é o verbo auxiliar utilizado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para as frases interrogativas.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Assim, usa-se 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(passado de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do)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no começo da pergunta. Veja a estrutura abaixo: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 + sujeito + verbo principal + complemento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Exemplo: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like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English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teacher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?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(Ela gostou da professora de inglês?)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Obs.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 somente o verbo auxiliar (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) é conjugado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Past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 Não é necessário conjugar o verbo principal.</w:t>
      </w:r>
    </w:p>
    <w:p w:rsidR="00191839" w:rsidRPr="00191839" w:rsidRDefault="00191839" w:rsidP="00191839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  <w:t>VEJA TAMBÉM: </w:t>
      </w:r>
      <w:proofErr w:type="spellStart"/>
      <w:r w:rsidRPr="0019183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pt-BR"/>
        </w:rPr>
        <w:t>Present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sz w:val="43"/>
          <w:szCs w:val="43"/>
          <w:lang w:eastAsia="pt-BR"/>
        </w:rPr>
      </w:pPr>
      <w:proofErr w:type="spellStart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>Simple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 xml:space="preserve">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>Past</w:t>
      </w:r>
      <w:proofErr w:type="spellEnd"/>
      <w:r w:rsidRPr="00191839">
        <w:rPr>
          <w:rFonts w:ascii="Arial" w:eastAsia="Times New Roman" w:hAnsi="Arial" w:cs="Arial"/>
          <w:b/>
          <w:bCs/>
          <w:sz w:val="43"/>
          <w:szCs w:val="43"/>
          <w:lang w:eastAsia="pt-BR"/>
        </w:rPr>
        <w:t> x 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>Past</w:t>
      </w:r>
      <w:proofErr w:type="spellEnd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 xml:space="preserve"> </w:t>
      </w:r>
      <w:proofErr w:type="spellStart"/>
      <w:r w:rsidRPr="00191839">
        <w:rPr>
          <w:rFonts w:ascii="Arial" w:eastAsia="Times New Roman" w:hAnsi="Arial" w:cs="Arial"/>
          <w:b/>
          <w:bCs/>
          <w:iCs/>
          <w:sz w:val="43"/>
          <w:szCs w:val="43"/>
          <w:lang w:eastAsia="pt-BR"/>
        </w:rPr>
        <w:t>Continuous</w:t>
      </w:r>
      <w:proofErr w:type="spellEnd"/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Muitos confundem os usos do passado em inglês, sobretudo do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(passado simples) e do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Continuous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(passado contínuo)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. Vejamos abaixo as diferenças entre eles: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lastRenderedPageBreak/>
        <w:t>Simple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 expressa ações passadas, ou seja, refere-se a fatos que começaram no passado e terminaram no passado. Nesse caso, as ações que já foram concluídas. Utiliza-se o verbo auxiliar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do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), somente nas formas negativa e interrogativa.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Exemplos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91839" w:rsidRPr="00191839" w:rsidRDefault="00191839" w:rsidP="0019183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ran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in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marathon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(Você correu na maratona.)</w:t>
      </w:r>
    </w:p>
    <w:p w:rsidR="00191839" w:rsidRPr="00191839" w:rsidRDefault="00191839" w:rsidP="0019183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run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 in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marathon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(Você não correu na maratona)</w:t>
      </w:r>
    </w:p>
    <w:p w:rsidR="00191839" w:rsidRPr="00191839" w:rsidRDefault="00191839" w:rsidP="00191839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Did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run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 in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marathon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?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(Você correu na maratona?)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Continuous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 expressa uma ação contínua que ocorreu no passado. Diferentemente do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ele é formado pelo verbo </w:t>
      </w:r>
      <w:proofErr w:type="spellStart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auxilar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to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be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conjugado no 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Simple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Past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(passado simples) + o gerúndio (-</w:t>
      </w:r>
      <w:proofErr w:type="spellStart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ing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) do verbo principal.</w:t>
      </w:r>
    </w:p>
    <w:p w:rsidR="00191839" w:rsidRPr="00191839" w:rsidRDefault="00191839" w:rsidP="0019183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183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Exemplos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191839" w:rsidRPr="00191839" w:rsidRDefault="00191839" w:rsidP="0019183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were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running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 in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marathon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(Você estava correndo na maratona.)</w:t>
      </w:r>
    </w:p>
    <w:p w:rsidR="00191839" w:rsidRPr="00191839" w:rsidRDefault="00191839" w:rsidP="0019183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 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were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not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running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 in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marathon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.</w:t>
      </w:r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 (Você não estava correndo na maratona.)</w:t>
      </w:r>
    </w:p>
    <w:p w:rsidR="00191839" w:rsidRPr="00191839" w:rsidRDefault="00191839" w:rsidP="00191839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Were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>you</w:t>
      </w:r>
      <w:proofErr w:type="spellEnd"/>
      <w:r w:rsidRPr="00191839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pt-BR"/>
        </w:rPr>
        <w:t xml:space="preserve"> running</w:t>
      </w:r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 in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the</w:t>
      </w:r>
      <w:proofErr w:type="spellEnd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 xml:space="preserve"> </w:t>
      </w:r>
      <w:proofErr w:type="spellStart"/>
      <w:r w:rsidRPr="00191839">
        <w:rPr>
          <w:rFonts w:ascii="Times New Roman" w:eastAsia="Times New Roman" w:hAnsi="Times New Roman" w:cs="Times New Roman"/>
          <w:iCs/>
          <w:sz w:val="24"/>
          <w:szCs w:val="24"/>
          <w:lang w:eastAsia="pt-BR"/>
        </w:rPr>
        <w:t>marathon</w:t>
      </w:r>
      <w:proofErr w:type="spellEnd"/>
      <w:r w:rsidRPr="00191839">
        <w:rPr>
          <w:rFonts w:ascii="Times New Roman" w:eastAsia="Times New Roman" w:hAnsi="Times New Roman" w:cs="Times New Roman"/>
          <w:sz w:val="24"/>
          <w:szCs w:val="24"/>
          <w:lang w:eastAsia="pt-BR"/>
        </w:rPr>
        <w:t>? (Você estava correndo na maratona?)</w:t>
      </w:r>
    </w:p>
    <w:p w:rsidR="00062742" w:rsidRPr="00191839" w:rsidRDefault="00062742" w:rsidP="00191839">
      <w:pPr>
        <w:jc w:val="both"/>
      </w:pPr>
    </w:p>
    <w:sectPr w:rsidR="00062742" w:rsidRPr="00191839" w:rsidSect="001918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418FD"/>
    <w:multiLevelType w:val="multilevel"/>
    <w:tmpl w:val="900C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E1A5E"/>
    <w:multiLevelType w:val="multilevel"/>
    <w:tmpl w:val="6174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9571AB"/>
    <w:multiLevelType w:val="multilevel"/>
    <w:tmpl w:val="E81A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1B17E6"/>
    <w:multiLevelType w:val="multilevel"/>
    <w:tmpl w:val="15B8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0E3C70"/>
    <w:multiLevelType w:val="multilevel"/>
    <w:tmpl w:val="BF5C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A00D1F"/>
    <w:multiLevelType w:val="multilevel"/>
    <w:tmpl w:val="1658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8B57AA"/>
    <w:multiLevelType w:val="multilevel"/>
    <w:tmpl w:val="99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39"/>
    <w:rsid w:val="00062742"/>
    <w:rsid w:val="001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A03A"/>
  <w15:chartTrackingRefBased/>
  <w15:docId w15:val="{576774AA-E4AA-403D-BE40-D86AEB25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91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918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918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1918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183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9183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9183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9183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91839"/>
    <w:rPr>
      <w:color w:val="0000FF"/>
      <w:u w:val="single"/>
    </w:rPr>
  </w:style>
  <w:style w:type="character" w:customStyle="1" w:styleId="author-article--tinfojob-title">
    <w:name w:val="author-article--t__info__job-title"/>
    <w:basedOn w:val="Fontepargpadro"/>
    <w:rsid w:val="00191839"/>
  </w:style>
  <w:style w:type="character" w:customStyle="1" w:styleId="text-sg-social">
    <w:name w:val="text-sg-social"/>
    <w:basedOn w:val="Fontepargpadro"/>
    <w:rsid w:val="00191839"/>
  </w:style>
  <w:style w:type="paragraph" w:styleId="NormalWeb">
    <w:name w:val="Normal (Web)"/>
    <w:basedOn w:val="Normal"/>
    <w:uiPriority w:val="99"/>
    <w:semiHidden/>
    <w:unhideWhenUsed/>
    <w:rsid w:val="00191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1839"/>
    <w:rPr>
      <w:b/>
      <w:bCs/>
    </w:rPr>
  </w:style>
  <w:style w:type="character" w:styleId="nfase">
    <w:name w:val="Emphasis"/>
    <w:basedOn w:val="Fontepargpadro"/>
    <w:uiPriority w:val="20"/>
    <w:qFormat/>
    <w:rsid w:val="001918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511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101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08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453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3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1044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2019-02-27T17:54:00Z</dcterms:created>
  <dcterms:modified xsi:type="dcterms:W3CDTF">2019-02-27T17:56:00Z</dcterms:modified>
</cp:coreProperties>
</file>