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35" w:rsidRPr="00072B35" w:rsidRDefault="00072B35" w:rsidP="00072B35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pt-BR"/>
        </w:rPr>
        <w:t>Biografia</w:t>
      </w:r>
      <w:r w:rsidRPr="00072B35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pt-BR"/>
        </w:rPr>
        <w:t xml:space="preserve">: </w:t>
      </w:r>
      <w:r w:rsidRPr="00072B35">
        <w:rPr>
          <w:rFonts w:ascii="Times New Roman" w:eastAsia="Times New Roman" w:hAnsi="Times New Roman" w:cs="Times New Roman"/>
          <w:b/>
          <w:sz w:val="52"/>
          <w:szCs w:val="24"/>
          <w:lang w:eastAsia="pt-BR"/>
        </w:rPr>
        <w:t xml:space="preserve">Ana </w:t>
      </w:r>
      <w:proofErr w:type="spellStart"/>
      <w:r w:rsidRPr="00072B35">
        <w:rPr>
          <w:rFonts w:ascii="Times New Roman" w:eastAsia="Times New Roman" w:hAnsi="Times New Roman" w:cs="Times New Roman"/>
          <w:b/>
          <w:sz w:val="52"/>
          <w:szCs w:val="24"/>
          <w:lang w:eastAsia="pt-BR"/>
        </w:rPr>
        <w:t>Hickmann</w:t>
      </w:r>
      <w:proofErr w:type="spellEnd"/>
    </w:p>
    <w:p w:rsidR="00072B35" w:rsidRPr="00072B35" w:rsidRDefault="00072B35" w:rsidP="00072B35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</w:t>
      </w:r>
      <w:r w:rsidRPr="00072B3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 março</w:t>
      </w: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072B3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1981</w:t>
      </w:r>
    </w:p>
    <w:p w:rsidR="00072B35" w:rsidRPr="00072B35" w:rsidRDefault="00072B35" w:rsidP="00072B35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37 anos</w:t>
      </w:r>
    </w:p>
    <w:p w:rsidR="00072B35" w:rsidRPr="00072B35" w:rsidRDefault="00072B35" w:rsidP="00072B35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Modelo / Apresentadora</w:t>
      </w:r>
    </w:p>
    <w:p w:rsidR="00072B35" w:rsidRPr="00072B35" w:rsidRDefault="00072B35" w:rsidP="00072B35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 Peixes</w:t>
      </w:r>
    </w:p>
    <w:p w:rsidR="00072B35" w:rsidRPr="00072B35" w:rsidRDefault="00072B35" w:rsidP="00072B35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 Brasil</w:t>
      </w:r>
    </w:p>
    <w:p w:rsidR="00072B35" w:rsidRPr="00072B35" w:rsidRDefault="00072B35" w:rsidP="00072B35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Cruz do Sul</w:t>
      </w:r>
    </w:p>
    <w:p w:rsidR="00072B35" w:rsidRPr="00072B35" w:rsidRDefault="00072B35" w:rsidP="00072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2B35" w:rsidRDefault="00072B35" w:rsidP="00072B35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Hickmann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modelo, apresentadora de televisão e empresária brasileira. Nasceu em Santa Cruz do Sul, no Rio Grande do Sul, em 1º de março de 1981. Atualmente é contratada da TV Record e apresenta o "Programa da Tarde".</w:t>
      </w:r>
    </w:p>
    <w:p w:rsidR="00072B35" w:rsidRDefault="00072B35" w:rsidP="00072B35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É a mais velha de cinco irmãos e passou a infância e parte da adolescência no interior. Antes de fazer 18 anos, em 1998, casou-se, com a autorização dos pais, como o empresário Alexandre Corrêa. Dois anos antes, em 1996, com 15 anos de idade saiu da cidade em que morava e seguiu para São Paulo. O objetivo, como da maioria das adolescentes, era se tornar uma modelo de sucesso. Acompanhada de outras amigas que tinham o mesmo sonho, somente Ana conseguiu alcançar objetivos maiores na profissão.</w:t>
      </w:r>
    </w:p>
    <w:p w:rsidR="00072B35" w:rsidRDefault="00072B35" w:rsidP="00072B35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1998, mesmo ano do seu casamento, Ana iniciou uma carreira no exterior. Pisou nas maiores passarelas de Paris e Milão e fez uma elogiada temporada na Europa. No currículo da modelo estão desfiles para marcas como Kenzo, Leonard, Emanuel 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Ungaro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, YSL, como também para grandes estilistas. Participou de uma campanha mundial, em Paris, para a Wella, além de ter realizado alguns trabalhos para a L'Oréal. Em Milão, desfilou para </w:t>
      </w:r>
      <w:r w:rsidRPr="00072B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Giorgio Armani</w:t>
      </w: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072B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Lorenzo Riva</w:t>
      </w: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proofErr w:type="spellStart"/>
      <w:r w:rsidRPr="00072B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Gai</w:t>
      </w:r>
      <w:proofErr w:type="spellEnd"/>
      <w:r w:rsidRPr="00072B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072B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Mattiolo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 e fez campanhas como </w:t>
      </w:r>
      <w:r w:rsidRPr="00072B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 Perla</w:t>
      </w: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072B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Golden </w:t>
      </w:r>
      <w:proofErr w:type="spellStart"/>
      <w:r w:rsidRPr="00072B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Laydi</w:t>
      </w: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spellEnd"/>
    </w:p>
    <w:p w:rsidR="00072B35" w:rsidRPr="00072B35" w:rsidRDefault="00072B35" w:rsidP="00072B35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Depois do sucesso na Europa, Ana mudou-se para os Estados Unidos e viveu por quase sete anos em Nova York. No início, não houve muitos trabalhos, mas logo depois Ana, por intermédio de seu agente da agência ID, Paolo 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Zampolli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estampou as capas de revistas conceituadas, como a GQ, 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Cosmopolitan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Gear e 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Zink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além de ter realizado editoriais para a Marie Claire e Allure. Nessa altura, já havia trabalhado com premiados fotógrafos: Patrick 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Demarchelier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Pascal Chevalier, 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Antuani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Verglas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2002, assinou contrato com a marca 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Victoria's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Uma curiosidade que vem desde as passarelas é o tamanho das pernas de Ana 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Hickmann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: 1,20m, que chegaram a entrar na lista do "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Guiness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Book".</w:t>
      </w:r>
    </w:p>
    <w:p w:rsidR="00072B35" w:rsidRPr="00072B35" w:rsidRDefault="00072B35" w:rsidP="00072B35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Em 2004, foi contratada pela Record para apresentar uma coluna de moda no programa do jornalista Paulo Henrique Amorim, no "Tudo a Ver". No ano seguinte, foi convidada a apresentar o programa "Hoje em Dia", ao lado de </w:t>
      </w:r>
      <w:r w:rsidRPr="00072B3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Britto Jr</w:t>
      </w: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 e Eduardo Guedes. Em 2009, entrou no lugar da apresentadora </w:t>
      </w:r>
      <w:r w:rsidRPr="00072B3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Eliana</w:t>
      </w: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foi para o SBT, e começou a comandar a atração "Tudo é Possível". Atualmente apresenta o "Programa da Tarde" com Britto Jr e </w:t>
      </w:r>
      <w:proofErr w:type="spellStart"/>
      <w:r w:rsidRPr="00072B3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Ticiane</w:t>
      </w:r>
      <w:proofErr w:type="spellEnd"/>
      <w:r w:rsidRPr="00072B3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Pinheiro</w:t>
      </w: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72B35" w:rsidRPr="00072B35" w:rsidRDefault="00072B35" w:rsidP="00072B35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B35">
        <w:rPr>
          <w:rFonts w:ascii="Times New Roman" w:eastAsia="Times New Roman" w:hAnsi="Times New Roman" w:cs="Times New Roman"/>
          <w:sz w:val="24"/>
          <w:szCs w:val="24"/>
          <w:lang w:eastAsia="pt-BR"/>
        </w:rPr>
        <w:t>Em agosto de 2013, Ana anunciou no programa "Domingo Espetacular" que estava grávida do seu primeiro filho. Após algumas tentativas de engravidar pelo método convencional, e sem sucesso, ela decidiu fazer uma fertilização in vitro. Após três semanas do início do tratamento, a apresentadora descobriu que estava esperando um filho. Em março de 2014 nasceu Alexandre Jr.</w:t>
      </w:r>
    </w:p>
    <w:p w:rsidR="00062742" w:rsidRPr="00072B35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072B35" w:rsidSect="00072B35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35"/>
    <w:rsid w:val="00062742"/>
    <w:rsid w:val="000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AB17"/>
  <w15:chartTrackingRefBased/>
  <w15:docId w15:val="{EBCD78EB-5718-4078-863E-9A299A33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07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614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2019-02-01T11:37:00Z</dcterms:created>
  <dcterms:modified xsi:type="dcterms:W3CDTF">2019-02-01T11:38:00Z</dcterms:modified>
</cp:coreProperties>
</file>