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57" w:rsidRPr="00193A57" w:rsidRDefault="00193A57" w:rsidP="00193A57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2"/>
          <w:lang w:eastAsia="pt-BR"/>
        </w:rPr>
      </w:pPr>
      <w:r w:rsidRPr="00193A57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2"/>
          <w:lang w:eastAsia="pt-BR"/>
        </w:rPr>
        <w:t>A PSICOLOGIA DO DESENVOLVIMENTO</w:t>
      </w:r>
    </w:p>
    <w:p w:rsidR="00193A57" w:rsidRPr="00193A57" w:rsidRDefault="00193A57" w:rsidP="0019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193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Psicologia do Desenvolvimento, desenvolvimento humano, a importância do estudo do desenvolvimento humano, fatores que influenciam o desenvolvimento humano, aspectos do desenvolvimento humano, a teoria do desenvolvimento humano de Jean Piaget.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área de conhecimento da psicologia estuda o desenvolvimento do ser humano em todos os seus aspectos: físico-motor, intelectual, afetivo-emocional e social – desde o nascimento até a idade adulta.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O desenvolvimento humano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O desenvolvimento humano refere-se ao desenvolvimento mental e ao crescimento orgânico. O desenvolvimento mental é uma construção contínua. Estas são as formas de organização da atividade mental que vão-se aperfeiçoando e se solidificando até o momento em que todas elas. Algumas dessas estruturas mentais permanecem ao longo de toda a vida.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do estudo do desenvolvimento humano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Esse estudo é compreender a importância do estudo do desenvolvimento humano. Estudar o desenvolvimento humano significa conhecer as características comuns de uma faixa etária. Planejar o que e como ensinar implica saber quem é o educando. Existem formas de perceber, compreender e se comportar diante do mundo, próprias de cada faixa etária.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Fatores que influenciam o desenvolvimento humano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Hereditariedade – a carga genética estabelece o potencial do indivíduo, que pode ou não desenvolver-se. A inteligência pode desenvolver-se de acordo com as condições do meio em que se encontra.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Crescimento orgânico – refere-se ao aspecto físico.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Maturação neurofisiológica – é o que torna possível determinado padrão de comportamento.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Meio – o conjunto de influências e estimulações ambientais altera os padrões de comportamento do indivíduo.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Aspectos do desenvolvimento humano</w:t>
      </w:r>
    </w:p>
    <w:p w:rsidR="00193A57" w:rsidRPr="00193A57" w:rsidRDefault="00193A57" w:rsidP="00193A57">
      <w:pPr>
        <w:shd w:val="clear" w:color="auto" w:fill="FFFFFF"/>
        <w:spacing w:after="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Aspecto físico-motor - refere-se ao crescimento orgânico, à maturação neurofisiológica. Ex.: A criança que leva a chupeta à boca. </w:t>
      </w: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Aspecto intelectual – é a capacidade de pensamento, raciocínio. Ex.: A criança de 2 anos que usa um cabo de vassoura para puxar um brinquedo que está em baixo de um móvel.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Aspecto afetivo-emocional – é o modo particular de o indivíduo integrar as suas experiências. A sexualidade faz parte desse aspecto. Ex.: A vergonha que sentimos em algumas situações.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Aspecto social – é a maneira como o indivíduo reage diante das situações que envolvem outras pessoas. Ex.: Quando em um grupo há uma criança que permanece sozinha.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é possível encontrar um exemplo “puro”, porque todos estes aspectos relacionam-se permanentemente.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teoria do desenvolvimento humano de </w:t>
      </w:r>
      <w:proofErr w:type="spellStart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jean</w:t>
      </w:r>
      <w:proofErr w:type="spellEnd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piaget</w:t>
      </w:r>
      <w:proofErr w:type="spellEnd"/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autor divide os períodos do desenvolvimento de acordo com o aparecimento de novas qualidades do pensamento.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período, o que de mais importante acontece é o aparecimento da linguagem. Como decorrência do aparecimento da linguagem, o desenvolvimento do pensamento se acelera. A interação e a comunicação entre os indivíduos são as </w:t>
      </w:r>
      <w:proofErr w:type="spellStart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evidentes da linguagem. Um dos mais relevantes é o respeito que a criança nutre pelos indivíduos que julga superiores a ela. Neste período, a maturação neurofisiológica completa-se, permitindo o desenvolvimento de novas habilidades, como a coordenação motora fina – pegar pequenos objetos com as pontas dos dedos, segurar o lápis corretamente e conseguir fazer os delicados movimentos exigidos pela escrita.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das operações concretas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(a infância propriamente dita – 7 a 11 ou 12 anos)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Nessa idade a criança está pronta para iniciar um processo de aprendizagem sistemática. A criança adquire uma autonomia crescente em relação ao adulto, passando a organizar seus próprios valores morais. A </w:t>
      </w:r>
      <w:proofErr w:type="spellStart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grupalização</w:t>
      </w:r>
      <w:proofErr w:type="spellEnd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sexo oposto diminui. A criança, que no início do período ainda considerava bastante as opiniões e </w:t>
      </w:r>
      <w:proofErr w:type="spellStart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adultos, no final passa a enfrentá-los.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das operações formais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(a adolescência – 11 ou 12 anos em diante)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É capaz de lidar com conceitos como liberdade, justiça, etc. É capaz de tirar conclusões de puras hipóteses. O alvo de sua reflexão é a sociedade, sempre analisada como possível de ser reformada e transformada. No aspecto afetivo, o adolescente vive conflitos.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Juventude: projeto de vida</w:t>
      </w:r>
    </w:p>
    <w:p w:rsidR="00193A57" w:rsidRPr="00193A57" w:rsidRDefault="00193A57" w:rsidP="00193A57">
      <w:pPr>
        <w:shd w:val="clear" w:color="auto" w:fill="FFFFFF"/>
        <w:spacing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A57">
        <w:rPr>
          <w:rFonts w:ascii="Times New Roman" w:eastAsia="Times New Roman" w:hAnsi="Times New Roman" w:cs="Times New Roman"/>
          <w:sz w:val="24"/>
          <w:szCs w:val="24"/>
          <w:lang w:eastAsia="pt-BR"/>
        </w:rPr>
        <w:t>A personalidade começa a se formar no final da infância, entre 8 a 12 anos. Na idade adulta não surge nenhuma nova estrutura mental, e o indivíduo caminha então para um aumento gradual do desenvolvimento cognitivo.</w:t>
      </w:r>
    </w:p>
    <w:bookmarkEnd w:id="0"/>
    <w:p w:rsidR="00062742" w:rsidRPr="00193A57" w:rsidRDefault="00062742">
      <w:pPr>
        <w:rPr>
          <w:rFonts w:ascii="Times New Roman" w:hAnsi="Times New Roman" w:cs="Times New Roman"/>
        </w:rPr>
      </w:pPr>
    </w:p>
    <w:sectPr w:rsidR="00062742" w:rsidRPr="00193A57" w:rsidSect="00193A5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2DE"/>
    <w:multiLevelType w:val="multilevel"/>
    <w:tmpl w:val="CDBA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57C0A"/>
    <w:multiLevelType w:val="multilevel"/>
    <w:tmpl w:val="C7B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57"/>
    <w:rsid w:val="00062742"/>
    <w:rsid w:val="001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AE24"/>
  <w15:chartTrackingRefBased/>
  <w15:docId w15:val="{4D08E2E7-6EBF-4F67-AA06-A384E44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3A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A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A57"/>
    <w:rPr>
      <w:color w:val="0000FF"/>
      <w:u w:val="single"/>
    </w:rPr>
  </w:style>
  <w:style w:type="paragraph" w:customStyle="1" w:styleId="pag-selecionada">
    <w:name w:val="pag-selecionada"/>
    <w:basedOn w:val="Normal"/>
    <w:rsid w:val="0019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finicao">
    <w:name w:val="definicao"/>
    <w:basedOn w:val="Fontepargpadro"/>
    <w:rsid w:val="00193A57"/>
  </w:style>
  <w:style w:type="character" w:customStyle="1" w:styleId="texto-compartilhe">
    <w:name w:val="texto-compartilhe"/>
    <w:basedOn w:val="Fontepargpadro"/>
    <w:rsid w:val="00193A57"/>
  </w:style>
  <w:style w:type="paragraph" w:customStyle="1" w:styleId="link-item">
    <w:name w:val="link-item"/>
    <w:basedOn w:val="Normal"/>
    <w:rsid w:val="0019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0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3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85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5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24" w:space="0" w:color="E3E4E8"/>
                    <w:right w:val="none" w:sz="0" w:space="0" w:color="auto"/>
                  </w:divBdr>
                  <w:divsChild>
                    <w:div w:id="722142861">
                      <w:marLeft w:val="360"/>
                      <w:marRight w:val="360"/>
                      <w:marTop w:val="1140"/>
                      <w:marBottom w:val="1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08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6" w:space="11" w:color="E8E9ED"/>
                            <w:left w:val="single" w:sz="6" w:space="11" w:color="E8E9ED"/>
                            <w:bottom w:val="single" w:sz="6" w:space="11" w:color="E8E9ED"/>
                            <w:right w:val="single" w:sz="6" w:space="11" w:color="E8E9ED"/>
                          </w:divBdr>
                        </w:div>
                        <w:div w:id="15153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5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0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2018-12-01T13:33:00Z</dcterms:created>
  <dcterms:modified xsi:type="dcterms:W3CDTF">2018-12-01T13:35:00Z</dcterms:modified>
</cp:coreProperties>
</file>