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lang w:eastAsia="pt-BR"/>
        </w:rPr>
      </w:pPr>
      <w:bookmarkStart w:id="0" w:name="_GoBack"/>
      <w:r w:rsidRPr="00B460D8"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lang w:eastAsia="pt-BR"/>
        </w:rPr>
        <w:t>Marketplace: o que é e qual sua importância?</w:t>
      </w:r>
    </w:p>
    <w:bookmarkEnd w:id="0"/>
    <w:p w:rsidR="00B460D8" w:rsidRPr="00B460D8" w:rsidRDefault="00B460D8" w:rsidP="00B46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4067810"/>
            <wp:effectExtent l="0" t="0" r="0" b="8890"/>
            <wp:docPr id="1" name="Imagem 1" descr="https://images.ctfassets.net/wsrygikmhwba/1rnIDTqk3eIQWSKSqwMs4O/cc9bba9d866539937dbe6126d47beab5/marketplace-o-que-e-e-qual-sua-importancia.jpg?w=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ctfassets.net/wsrygikmhwba/1rnIDTqk3eIQWSKSqwMs4O/cc9bba9d866539937dbe6126d47beab5/marketplace-o-que-e-e-qual-sua-importancia.jpg?w=8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6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Marketplace é um local (em inglês,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place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onde produtos são disponibilizados por lojistas para serem adquiridos por consumidores, ou seja, um mercado (em inglês,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) no mundo online.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Nele, vários lojistas colocam seus produtos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venda em um único canal. Por essa razão, pode-se dizer que é também uma versão online do shopping center: várias lojas combinadas para atrair um público maior e ter mais apelo.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essa definição, o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assemelha a um comércio eletrônico comum, não é mesmo? Mas saiba que existem diferenças!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Neste post, você entenderá o conceito dessa plataforma e descobrirá como você pode usá-la para alavancar as vendas do seu e-commerce!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 que é um </w:t>
      </w:r>
      <w:proofErr w:type="spellStart"/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marketplace</w:t>
      </w:r>
      <w:proofErr w:type="spellEnd"/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online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meados de 2006, ainda nos primórdios do comércio eletrônico no mundo, a gigante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Amazon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até então vendia somente livros alguns outros produtos, teve uma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idéia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como levar o conceito de um shopping físico para o mundo digital? Assim surgiu o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Nesse conceito, uma loja virtual opta por vender produtos de outras lojas, ou seja, o catálogo de produtos está integrado possibilitando com que o cliente possa, em um único lugar, encontrar uma grande quantidade de produtos.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Depois de anos, chegou a vez do Brasil começar a adotar a estratégia de sucesso da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Amazon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Em 2014 diversas grandes lojas virtuais transformaram suas plataformas digitais em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, integrando centenas de empresas.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Hoje, lojas virtuais de menor porte possuem mais de 80% de seu faturamento oriundo desses canais. Algumas inclusive, montam suas lojas exclusivamente para vender através dos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marketplaces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já que essa opção se tornou mais rentável para micro e pequenos empresários.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Quais são os tipos de </w:t>
      </w:r>
      <w:proofErr w:type="spellStart"/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marketplace</w:t>
      </w:r>
      <w:proofErr w:type="spellEnd"/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que podem existir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Talvez você possa se perguntar: como assim modelos? Mas se analisarmos o formato de negócios, iremos ver que existem basicamente dois tipos de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: o gerador de leads e o gerador de pedidos.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Gerador de pedidos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Esse é o modelo mais tradicional utilizado no Brasil e no mundo. Nele, o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reune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milhares de produtos de centenas de lojas na mesma loja virtual. O cliente ao fechar um pedido, conclui a compra e o pagamento com um carrinho único, do próprio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Isso significa que a cobrança do valor referente ao pedido foi feito pelo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não pelo lojista.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Gerador de leads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Nesse modelo, o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funciona inicialmente da mesma maneira, juntando vários produtos em um único portal. A diferença está no carrinho de compras, quando o pedido é finalizado.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Nesse momento, diferente do gerador de pedidos, onde o próprio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faz a cobrança do cliente, aqui, o item do pedido é enviado automaticamente para a plataforma do lojista, sendo dele a responsabilidade de cobrança.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Sendo assim, a maior diferença ele esses dois modelos está na responsabilidade e na divisão dos custos de cada um deles: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Gerador de pedidos</w:t>
      </w: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o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responsável pela atração do tráfego, carrinho, fechamento do pedido e cobrança do valor devido.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Gerador de leads</w:t>
      </w: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o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responsável até o fechamento do pedido, a partir daí, o sistema integra automaticamente com o lojista que por sua vez irá realizar a cobrança do cliente.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É muito importante ressaltar que, para o cliente final, o comprador, a princípio não é possível diferenciar os dois modelos, já que tudo acontece de forma integrada e transparente.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Porém, para o lojista, é fundamental entender essa diferença, já que dependendo do tipo de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, os custos serão diferentes.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Qual a vantagem de estar em um </w:t>
      </w:r>
      <w:proofErr w:type="spellStart"/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marketplace</w:t>
      </w:r>
      <w:proofErr w:type="spellEnd"/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?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Os benefícios de vender em uma plataforma desse tipo são muitos, mas para iniciar e principalmente, começar </w:t>
      </w:r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 aumentar as vendas</w:t>
      </w: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, é necessário investir. Nesse momento, os altos custos podem ser uma barreira.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das taxas de cartão e </w:t>
      </w:r>
      <w:proofErr w:type="spellStart"/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chargeback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, lojas de pequeno porte chegam a gastar mais de 20% do seu faturamento em marketing digital. Em muitos segmentos, gastar essa proporção é inviável até mesmo pela margem do produto.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se optar por vender através dos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marketplaces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toda essa estrutura já está pronta por isso, em geral os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marketplaces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grandes lojistas com grande volume de vendas. Para ele, fazer mídia, a taxa do cartão e o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chargeback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infinitas vezes mais baratos do que para uma loja virtual.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Obviamente, esses benefícios e privilégios têm um preço. O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obtém lucro do comissionamento das transações realizadas na sua plataforma. Esse valor varia de local para local, mas especialistas afirmam que a média dessa taxa fica entre 10% a 15%.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 princípio, essa margem pode parecer alta, mas acredite: ao vender por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, provavelmente você terá aumento da margem de contribuição. Se você quiser ler mais a respeito, veja nosso artigo onde abordamos a </w:t>
      </w:r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visão financeira de entrar no </w:t>
      </w:r>
      <w:proofErr w:type="spellStart"/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marketplace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Qual a importância do </w:t>
      </w:r>
      <w:proofErr w:type="spellStart"/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marketplace</w:t>
      </w:r>
      <w:proofErr w:type="spellEnd"/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?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A importância dessa estratégia está na facilidade que ela oferece a pessoas e empresas que não têm expertise ou recursos para investir na </w:t>
      </w:r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criação de uma loja virtual própria</w:t>
      </w: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. Sendo assim, ao participar desse mercado virtual com outras lojas, uma marca acaba ganhando força.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Outro ponto importante é a credibilidade. Uma marca iniciante não terá o poder de branding e a confiança que marcas com mais tempo de mercado oferecem. Você provavelmente teve que lidar com a questão da segurança e confiança na sua loja online. Esse fator tem grande peso e importância no processo de decisão de compra de um consumidor.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que a grande maioria dos consumidores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onlines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conhecem as marcas dos grandes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marketplaces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sentem-se confortáveis por comprar primeiro através destes canais, eles realizarão a compra diretamente no e-commerce quando já tiver passado por uma boa experiência de compra do seu produto em algum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Como posso começar a vender em um </w:t>
      </w:r>
      <w:proofErr w:type="spellStart"/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marketplace</w:t>
      </w:r>
      <w:proofErr w:type="spellEnd"/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?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Você não precisa, necessariamente, de um e-commerce para começar a vender em um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. Todavia, existem algumas vantagens em já estar presente no mundo online com uma loja eletrônica.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Isso porque muitos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marketplaces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possuem um sistema de integração. Assim, todo o seu estoque, ou parte dele, será automaticamente incorporado, além de trazer para sua loja aquele consumidor que teve uma boa experiência de compra do seu produto em um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Então, independentemente de ter uma loja própria ou atuar exclusivamente com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primeiro passo é, ao definir sua estratégia de vendas, contemplar também esse novo canal de vendas, que é o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. Você deverá calcular tanto o </w:t>
      </w:r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custo de aquisição</w:t>
      </w: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 e o </w:t>
      </w:r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ROI</w:t>
      </w: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 desse canal.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Essa análise é bastante importante para que você controle sua margem e lucratividade. Se fizer corretamente os acompanhamentos de </w:t>
      </w:r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KPIs</w:t>
      </w: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você verá que o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será atrativo na questão rentabilidade.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Vale lembrar que existem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marketplaces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são segmentados, portanto, você deve analisar qual é aquele que mais se assemelha ao seu público e produtos. Se você é uma loja de moda, não será uma boa estratégia vender pelo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Walmart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é mais focado em eletrônicos.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esse caso, talvez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Dafiti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Netshoes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sejam caminhos mais interessantes.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seleção do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correto vai impactar diretamente no volume de vendas que você vai ter nesse canal.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 Brasil tem muitos </w:t>
      </w:r>
      <w:proofErr w:type="spellStart"/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marketplaces</w:t>
      </w:r>
      <w:proofErr w:type="spellEnd"/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ativos?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Nosso país tem diversos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marketplaces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ativos e muitos deles são bem conhecidos do grande público. Para que o conceito desse mercado online fique mais claro, vamos ver alguns exemplos dos maiores em atividade no Brasil: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Mercado Livre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Essa empresa</w:t>
      </w: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nasceu na Argentina em 1999, e atualmente é considerado o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mais tradicional da América Latina. O grande diferencial é que não apenas lojistas fazem uso da plataforma. Como o próprio nome diz, ele é livre para pessoas comuns também realizarem transações de compra e venda.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spellStart"/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ShopFácil</w:t>
      </w:r>
      <w:proofErr w:type="spellEnd"/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Uma empresa do grupo Bradesco, a </w:t>
      </w:r>
      <w:proofErr w:type="spellStart"/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ShopFácil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 possui dezenas de lojas integradas e possui o modelo de vitrine de produtos.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spellStart"/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Walmart</w:t>
      </w:r>
      <w:proofErr w:type="spellEnd"/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Nosso primeiro exemplo de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também é uma loja virtual que possui produtos próprios, é o </w:t>
      </w:r>
      <w:proofErr w:type="spellStart"/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Walmart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empresa Americana que já atua no país há mais de 10 anos, foi pioneira em 2014 ao lançar seu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Submarino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Essa é uma página que merece destaque. O </w:t>
      </w:r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Submarino</w:t>
      </w: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— assim como Americanas, Sou Barato e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Shoptime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— pertence ao grupo B2W, uma das maiores empresas de comércio eletrônico em toda a América Latina.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Quero ser um </w:t>
      </w:r>
      <w:proofErr w:type="spellStart"/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marketplace</w:t>
      </w:r>
      <w:proofErr w:type="spellEnd"/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Esse talvez seja um dos maiores erros que um microempreendedor pode cometer ao tentar iniciar sua loja virtual: </w:t>
      </w:r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ser um </w:t>
      </w:r>
      <w:proofErr w:type="spellStart"/>
      <w:r w:rsidRPr="00B46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marketplace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Como falamos anteriormente, em geral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marketplaces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grandes lojas virtuais que já estão estabelecidas, vendendo em grande volume.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Portanto, quando falamos das responsabilidades dessas lojas, que são: geração de tráfego, meios de pagamento e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chargeback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custo para realizar esses serviços são baixos. Quando você inicia no e-commerce, em geral, todos esses custos são altíssimos, por isso, você participa de um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460D8" w:rsidRPr="00B460D8" w:rsidRDefault="00B460D8" w:rsidP="00B46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você é um empreendedor e está começando, vamos dizer que você vai ter um custo de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adquirencia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chargeback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6% a 8%. Sendo assim, se você cobrar a média de um </w:t>
      </w:r>
      <w:proofErr w:type="spellStart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marketplace</w:t>
      </w:r>
      <w:proofErr w:type="spellEnd"/>
      <w:r w:rsidRPr="00B460D8">
        <w:rPr>
          <w:rFonts w:ascii="Times New Roman" w:eastAsia="Times New Roman" w:hAnsi="Times New Roman" w:cs="Times New Roman"/>
          <w:sz w:val="24"/>
          <w:szCs w:val="24"/>
          <w:lang w:eastAsia="pt-BR"/>
        </w:rPr>
        <w:t>, 10% a 15%, você pode ter uma margem de 2% a 9%. Provavelmente esse valor não irá pagar o custo de mídia que você terá.</w:t>
      </w:r>
    </w:p>
    <w:p w:rsidR="00062742" w:rsidRPr="00B460D8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B460D8" w:rsidSect="00B460D8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D8"/>
    <w:rsid w:val="00062742"/>
    <w:rsid w:val="00B4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D673"/>
  <w15:chartTrackingRefBased/>
  <w15:docId w15:val="{DCF1BED4-273A-4210-B5E6-2D372634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46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46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46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60D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460D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460D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460D8"/>
    <w:rPr>
      <w:color w:val="0000FF"/>
      <w:u w:val="single"/>
    </w:rPr>
  </w:style>
  <w:style w:type="character" w:customStyle="1" w:styleId="svginline">
    <w:name w:val="svginline"/>
    <w:basedOn w:val="Fontepargpadro"/>
    <w:rsid w:val="00B460D8"/>
  </w:style>
  <w:style w:type="paragraph" w:styleId="NormalWeb">
    <w:name w:val="Normal (Web)"/>
    <w:basedOn w:val="Normal"/>
    <w:uiPriority w:val="99"/>
    <w:semiHidden/>
    <w:unhideWhenUsed/>
    <w:rsid w:val="00B4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46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7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0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1441</Words>
  <Characters>7783</Characters>
  <Application>Microsoft Office Word</Application>
  <DocSecurity>0</DocSecurity>
  <Lines>64</Lines>
  <Paragraphs>18</Paragraphs>
  <ScaleCrop>false</ScaleCrop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2019-01-18T18:06:00Z</dcterms:created>
  <dcterms:modified xsi:type="dcterms:W3CDTF">2019-01-18T18:09:00Z</dcterms:modified>
</cp:coreProperties>
</file>