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7F5" w:rsidRPr="00762946" w:rsidRDefault="007607F5" w:rsidP="007607F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bdr w:val="none" w:sz="0" w:space="0" w:color="auto" w:frame="1"/>
          <w:lang w:eastAsia="pt-BR"/>
        </w:rPr>
      </w:pPr>
      <w:bookmarkStart w:id="0" w:name="_GoBack"/>
      <w:r w:rsidRPr="007607F5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bdr w:val="none" w:sz="0" w:space="0" w:color="auto" w:frame="1"/>
          <w:lang w:eastAsia="pt-BR"/>
        </w:rPr>
        <w:t xml:space="preserve">Biografia </w:t>
      </w:r>
      <w:proofErr w:type="spellStart"/>
      <w:r w:rsidRPr="007607F5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bdr w:val="none" w:sz="0" w:space="0" w:color="auto" w:frame="1"/>
          <w:lang w:eastAsia="pt-BR"/>
        </w:rPr>
        <w:t>Klara</w:t>
      </w:r>
      <w:proofErr w:type="spellEnd"/>
      <w:r w:rsidRPr="007607F5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bdr w:val="none" w:sz="0" w:space="0" w:color="auto" w:frame="1"/>
          <w:lang w:eastAsia="pt-BR"/>
        </w:rPr>
        <w:t xml:space="preserve"> Castanho</w:t>
      </w:r>
    </w:p>
    <w:p w:rsidR="00762946" w:rsidRPr="007607F5" w:rsidRDefault="00762946" w:rsidP="007629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pt-BR"/>
        </w:rPr>
      </w:pP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Uma das novas promessas da televisão é a jovem atriz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Klara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Castanho que já adquiriu confiança e respeito dos diretores de elenco de emissoras como Rede Globo e SBT. Nascida em Santo André – estado de São Paulo no dia 06 de outubro de 2000 filha de Karla Castanho e Cláudio Castanho foi registrada com o nome de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Klara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Forkas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Gonçalez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Castanho.</w:t>
      </w: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A primeira vez que atuou na televisão foi em 2006 – então com 06 anos à época – numa produção da GNT chamada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Mothern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 Seu segundo trabalho seria pelo Sistema Brasileiro de Televisão (SBT) em 2008.</w:t>
      </w: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Na televisão a jovem atriz, conforme registrado acima, atuou na série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Mothern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onde viveu o papel de Bel filha de uma chefe de cozinha chamada Mariana – interpretada por Fernanda D`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Umbra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. A série chegou a ser veiculada em mais de 114 países.</w:t>
      </w: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Já em 2008 e início de 2009 esteve na novela do SBT “Revelação” onde viveu Daniela Mourão. Em 2009 a atriz chega a Rede Globo onde fez a novela “Viver a Vida” no papel de Rafaela que seria uma vilã, mas não foi permitido explorar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muto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esse lado. A atriz neste papel foi bastante premiada e recebeu várias indicações a muitos prêmios, tonando-se um dos destaques do folhetim.</w:t>
      </w: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Klara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Castanho em 2011 viveu o papel de Antônia de Souza Martins Medeiros (Tonica) em “Morde &amp; Assopra” onde adquiriu, outra vez, a atenção da crítica. Em 2012 foi escalada para o elenco de “Amor Eterno Amor” e encarnou a personagem Clara.</w:t>
      </w: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O ano de 2013 foi fundamental para consolidação do trabalho e sucesso de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Klara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Castanho que fez a novela “Amor à Vida” onde foi Paula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Khoury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Aráujo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(Paulinha). As novelas globais não faltaram mais no currículo da jovem atriz que em 2015 entrou no elenco de “Além do Tempo” e viveu Alice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del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Cosso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Ventura.</w:t>
      </w: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A atriz adolescente já fez dois filmes de sucesso “É Fada” ao lado </w:t>
      </w:r>
      <w:proofErr w:type="gram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de  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Kéfera</w:t>
      </w:r>
      <w:proofErr w:type="spellEnd"/>
      <w:proofErr w:type="gram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Buchmann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, e baseado na obra de Thalita Rebouças e o filme “Chocante”. No teatro fez a peça “Aprendiz de Feiticeiro”.</w:t>
      </w:r>
    </w:p>
    <w:p w:rsidR="007607F5" w:rsidRPr="007607F5" w:rsidRDefault="007607F5" w:rsidP="007607F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Entre os prêmios conquistados por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Klara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Castanho se destacam Melhores do Ano Programa do Faustão – Melhor Atriz Mirim (2010), Prêmio Contigo! de TV / Melhor Atriz Infantil (2010), Troféu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Super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</w:t>
      </w:r>
      <w:proofErr w:type="spellStart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>Cap</w:t>
      </w:r>
      <w:proofErr w:type="spellEnd"/>
      <w:r w:rsidRPr="007607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pt-BR"/>
        </w:rPr>
        <w:t xml:space="preserve"> de Ouro (2010), Prêmio Extra de Televisão Melhor Revelação (2010), Prêmio Extra de Televisão Melhor Ator/Atriz Mirim (2013).</w:t>
      </w:r>
    </w:p>
    <w:p w:rsidR="00062742" w:rsidRPr="00762946" w:rsidRDefault="00062742">
      <w:pPr>
        <w:rPr>
          <w:rFonts w:ascii="Times New Roman" w:hAnsi="Times New Roman" w:cs="Times New Roman"/>
        </w:rPr>
      </w:pPr>
    </w:p>
    <w:bookmarkEnd w:id="0"/>
    <w:p w:rsidR="00E236C1" w:rsidRPr="00762946" w:rsidRDefault="00E236C1">
      <w:pPr>
        <w:rPr>
          <w:rFonts w:ascii="Times New Roman" w:hAnsi="Times New Roman" w:cs="Times New Roman"/>
        </w:rPr>
      </w:pPr>
    </w:p>
    <w:sectPr w:rsidR="00E236C1" w:rsidRPr="00762946" w:rsidSect="00762946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F5"/>
    <w:rsid w:val="00062742"/>
    <w:rsid w:val="007607F5"/>
    <w:rsid w:val="00762946"/>
    <w:rsid w:val="00E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D2B8"/>
  <w15:chartTrackingRefBased/>
  <w15:docId w15:val="{4D253868-1B15-4BB0-B1EC-F9525096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6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07F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ost-meta">
    <w:name w:val="post-meta"/>
    <w:basedOn w:val="Normal"/>
    <w:rsid w:val="0076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cats">
    <w:name w:val="post-cats"/>
    <w:basedOn w:val="Fontepargpadro"/>
    <w:rsid w:val="007607F5"/>
  </w:style>
  <w:style w:type="character" w:styleId="Hyperlink">
    <w:name w:val="Hyperlink"/>
    <w:basedOn w:val="Fontepargpadro"/>
    <w:uiPriority w:val="99"/>
    <w:semiHidden/>
    <w:unhideWhenUsed/>
    <w:rsid w:val="007607F5"/>
    <w:rPr>
      <w:color w:val="0000FF"/>
      <w:u w:val="single"/>
    </w:rPr>
  </w:style>
  <w:style w:type="character" w:customStyle="1" w:styleId="post-comments">
    <w:name w:val="post-comments"/>
    <w:basedOn w:val="Fontepargpadro"/>
    <w:rsid w:val="007607F5"/>
  </w:style>
  <w:style w:type="paragraph" w:styleId="NormalWeb">
    <w:name w:val="Normal (Web)"/>
    <w:basedOn w:val="Normal"/>
    <w:uiPriority w:val="99"/>
    <w:semiHidden/>
    <w:unhideWhenUsed/>
    <w:rsid w:val="0076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2019-01-11T12:17:00Z</dcterms:created>
  <dcterms:modified xsi:type="dcterms:W3CDTF">2019-01-11T12:45:00Z</dcterms:modified>
</cp:coreProperties>
</file>