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4C" w:rsidRPr="004B404C" w:rsidRDefault="004B404C" w:rsidP="004B404C">
      <w:pPr>
        <w:spacing w:after="0" w:line="75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4"/>
          <w:lang w:eastAsia="pt-BR"/>
        </w:rPr>
      </w:pPr>
      <w:bookmarkStart w:id="0" w:name="_GoBack"/>
      <w:r w:rsidRPr="004B40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68"/>
          <w:lang w:eastAsia="pt-BR"/>
        </w:rPr>
        <w:t>Resenha</w:t>
      </w:r>
      <w:r w:rsidRPr="004B40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68"/>
          <w:lang w:eastAsia="pt-BR"/>
        </w:rPr>
        <w:t xml:space="preserve"> do livro</w:t>
      </w:r>
      <w:r w:rsidRPr="004B40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68"/>
          <w:lang w:eastAsia="pt-BR"/>
        </w:rPr>
        <w:t xml:space="preserve">: “Cartas a Um Jovem Chef” </w:t>
      </w:r>
    </w:p>
    <w:bookmarkEnd w:id="0"/>
    <w:p w:rsidR="004B404C" w:rsidRPr="004B404C" w:rsidRDefault="004B404C" w:rsidP="004B404C">
      <w:pPr>
        <w:spacing w:after="0" w:line="39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Algum tempo atrás li várias pessoas recomendando a leitura do “</w:t>
      </w:r>
      <w:r w:rsidRPr="004B40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pt-BR"/>
        </w:rPr>
        <w:t xml:space="preserve">Cartas a um jovem </w:t>
      </w:r>
      <w:proofErr w:type="gramStart"/>
      <w:r w:rsidRPr="004B40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pt-BR"/>
        </w:rPr>
        <w:t>chef </w:t>
      </w: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”</w:t>
      </w:r>
      <w:proofErr w:type="gram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por </w:t>
      </w:r>
      <w:r w:rsidRPr="004B40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pt-BR"/>
        </w:rPr>
        <w:t xml:space="preserve">Laurent </w:t>
      </w:r>
      <w:proofErr w:type="spellStart"/>
      <w:r w:rsidRPr="004B40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pt-BR"/>
        </w:rPr>
        <w:t>Suaudeau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 Principalmente aqueles que desejam entrar no </w:t>
      </w:r>
      <w:proofErr w:type="spellStart"/>
      <w:r w:rsidRPr="004B404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t-BR"/>
        </w:rPr>
        <w:t>métier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. Curiosidade e a necessidade de saber é uma combinação perigosa, então, não tive escolha, comprei-o. 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heheheh</w:t>
      </w:r>
      <w:proofErr w:type="spellEnd"/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Muitos podem perguntar “quem é Laurent 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Suaudeau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?”. Vamos a </w:t>
      </w:r>
      <w:r w:rsidRPr="004B404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t-BR"/>
        </w:rPr>
        <w:t>pequena</w:t>
      </w: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 ficha desse profissional: francês radicado no Brasil há mais de 25 anos, veio ao Brasil para trabalhar no restaurante Saint-Honoré do Hotel 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Méridien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(Rio de Janeiro) que na época tinha o cardápio assinado pelo chef Paul 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Bocuse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. Exato, Laurent trabalhou com o Paul 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Bocuse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lá na França. Além de outros como </w:t>
      </w:r>
      <w:r w:rsidRPr="004B40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pt-BR"/>
        </w:rPr>
        <w:t xml:space="preserve">Michel </w:t>
      </w:r>
      <w:proofErr w:type="spellStart"/>
      <w:r w:rsidRPr="004B40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pt-BR"/>
        </w:rPr>
        <w:t>Guérard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</w:t>
      </w: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Isso é só o aperitivo para mais recomendo a leitura da biografia que está no </w:t>
      </w:r>
      <w:proofErr w:type="spellStart"/>
      <w:r w:rsidRPr="004B40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pt-BR"/>
        </w:rPr>
        <w:t>site</w:t>
      </w: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do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chef.</w:t>
      </w: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Não se envergonhe de não </w:t>
      </w:r>
      <w:proofErr w:type="gram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conhecê-lo</w:t>
      </w:r>
      <w:proofErr w:type="gram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, o chef é bem 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low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profile comparado com os chefs estrelinhas. Hoje em dia Laurent mantém a </w:t>
      </w:r>
      <w:r w:rsidRPr="004B40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t-BR"/>
        </w:rPr>
        <w:t>Escola das Artes Culinárias Laurent</w:t>
      </w: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 e uma sorveteria (</w:t>
      </w:r>
      <w:proofErr w:type="spellStart"/>
      <w:r w:rsidRPr="004B40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pt-BR"/>
        </w:rPr>
        <w:t>Vipiteno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) em São Paulo.</w:t>
      </w: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Confesso que o texto foi menos inspirado do que imaginei, também pudera, deve ser absurdamente complicado e difícil resumir mais de 30 anos de dedicação ao ofício em 200 páginas. E outro fator que contribuí para isso, já tenho um certo vislumbre (pequeno) de como é o dia-a-dia de uma cozinha por causa do </w:t>
      </w:r>
      <w:r w:rsidRPr="004B40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pt-BR"/>
        </w:rPr>
        <w:t>curso</w:t>
      </w: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 e dos estágios.</w:t>
      </w: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Entretanto isso não desmerece em nada o livro, pelo contrário. Confirma as minhas 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idéias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e impressões sobre a profissão, mesmo eu não fazendo parte dela diretamente.</w:t>
      </w: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Humildade acima de tudo, você está ali para servir. Que não, não vai sair da “escola” sendo chef e comandar uma cozinha. Vai lavar muita salada, prato e chão. O reconhecimento profissional e financeiro virá caso se torne um bom cozinheiro, o que demanda tempo e dedicação.</w:t>
      </w: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Engraçado que no livro é difícil encontrar o termo </w:t>
      </w:r>
      <w:r w:rsidRPr="004B404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t-BR"/>
        </w:rPr>
        <w:t>chef</w:t>
      </w: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 É muito mais fácil achar a palavra </w:t>
      </w:r>
      <w:r w:rsidRPr="004B404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t-BR"/>
        </w:rPr>
        <w:t>cozinheiro</w:t>
      </w: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, pois esta é em si a profissão. Chef é um cargo.</w:t>
      </w: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As passagens sobre o frango da tia 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Raymonde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e do fusca na entrada do hotel são impagáveis. E o apelido de 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Bocuse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entre a brigada era “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le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papa” (papai), </w:t>
      </w:r>
      <w:proofErr w:type="spell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uhauhauahu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 Não podia faltar uma cutucada nos vários cursos de gastronomia que pipocaram nos últimos anos. Laurent é categórico ao dizer que para ensinar o professor deve ter no mínimo 10 anos de experiência e ser bem-sucedido na profissão. Não que seja contra, ao contrário, mas que as escolas devam se estruturar de maneira adequada.</w:t>
      </w: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lastRenderedPageBreak/>
        <w:t>Parafraseando o que Ingrid Guimarães disse certa vez sobre a profissão de atriz: “de todos que querem ser atores/atrizes quando percebem que não há nada de glamour, metade acaba desistindo. Só vai permanecer quem tiver vocação (talento).”</w:t>
      </w: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Isso ilustra muito bem o mundo da cozinha e o Laurent deixa isso bem claro no texto. Espero que os meus amigos da área concordem comigo, </w:t>
      </w:r>
      <w:proofErr w:type="spellStart"/>
      <w:proofErr w:type="gramStart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heheheh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Ou</w:t>
      </w:r>
      <w:proofErr w:type="gram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falei basteira? :O</w:t>
      </w:r>
    </w:p>
    <w:p w:rsidR="004B404C" w:rsidRPr="004B404C" w:rsidRDefault="004B404C" w:rsidP="004B404C">
      <w:pPr>
        <w:spacing w:after="195" w:line="395" w:lineRule="atLeast"/>
        <w:ind w:left="195" w:right="1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Agora posso me juntar ao coro das pessoas que li anteriormente: este livro é um “</w:t>
      </w:r>
      <w:r w:rsidRPr="004B404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t-BR"/>
        </w:rPr>
        <w:t xml:space="preserve">must </w:t>
      </w:r>
      <w:proofErr w:type="spellStart"/>
      <w:r w:rsidRPr="004B404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t-BR"/>
        </w:rPr>
        <w:t>read</w:t>
      </w:r>
      <w:proofErr w:type="spellEnd"/>
      <w:r w:rsidRPr="004B40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” (deve ser lido) para todos aqueles que desejam e querem entrar para o ramo da gastronomia.</w:t>
      </w:r>
    </w:p>
    <w:p w:rsidR="00062742" w:rsidRPr="004B404C" w:rsidRDefault="00062742" w:rsidP="004B404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62742" w:rsidRPr="004B404C" w:rsidSect="004B404C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4C"/>
    <w:rsid w:val="00062742"/>
    <w:rsid w:val="004B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A5B1"/>
  <w15:chartTrackingRefBased/>
  <w15:docId w15:val="{BE89E5FA-2C95-4138-8060-A17A92F3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4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40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ntry-meta">
    <w:name w:val="entry-meta"/>
    <w:basedOn w:val="Normal"/>
    <w:rsid w:val="004B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404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B404C"/>
    <w:rPr>
      <w:i/>
      <w:iCs/>
    </w:rPr>
  </w:style>
  <w:style w:type="character" w:styleId="Forte">
    <w:name w:val="Strong"/>
    <w:basedOn w:val="Fontepargpadro"/>
    <w:uiPriority w:val="22"/>
    <w:qFormat/>
    <w:rsid w:val="004B4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2018-11-16T19:21:00Z</dcterms:created>
  <dcterms:modified xsi:type="dcterms:W3CDTF">2018-11-16T19:24:00Z</dcterms:modified>
</cp:coreProperties>
</file>