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E89" w:rsidRPr="00793E89" w:rsidRDefault="00793E89" w:rsidP="00793E89">
      <w:pPr>
        <w:spacing w:line="360" w:lineRule="auto"/>
        <w:ind w:left="360"/>
        <w:rPr>
          <w:rFonts w:ascii="Times New Roman" w:hAnsi="Times New Roman" w:cs="Times New Roman"/>
          <w:b/>
          <w:sz w:val="48"/>
          <w:szCs w:val="24"/>
        </w:rPr>
      </w:pPr>
      <w:bookmarkStart w:id="0" w:name="_GoBack"/>
      <w:bookmarkEnd w:id="0"/>
      <w:r w:rsidRPr="00793E89">
        <w:rPr>
          <w:rFonts w:ascii="Times New Roman" w:hAnsi="Times New Roman" w:cs="Times New Roman"/>
          <w:b/>
          <w:sz w:val="48"/>
          <w:szCs w:val="24"/>
        </w:rPr>
        <w:t>MODELO DE PROJETO INTEGRADOR</w:t>
      </w:r>
    </w:p>
    <w:p w:rsidR="00793E89" w:rsidRPr="00793E89" w:rsidRDefault="00793E89" w:rsidP="00793E89">
      <w:pPr>
        <w:spacing w:line="360" w:lineRule="auto"/>
        <w:rPr>
          <w:rFonts w:ascii="Times New Roman" w:hAnsi="Times New Roman" w:cs="Times New Roman"/>
          <w:b/>
          <w:sz w:val="24"/>
          <w:szCs w:val="24"/>
        </w:rPr>
      </w:pPr>
    </w:p>
    <w:p w:rsidR="00793E89" w:rsidRPr="00793E89" w:rsidRDefault="00793E89" w:rsidP="00793E89">
      <w:pPr>
        <w:spacing w:line="240" w:lineRule="auto"/>
        <w:ind w:left="3969"/>
        <w:rPr>
          <w:rFonts w:ascii="Times New Roman" w:hAnsi="Times New Roman" w:cs="Times New Roman"/>
          <w:b/>
          <w:sz w:val="24"/>
          <w:szCs w:val="24"/>
        </w:rPr>
      </w:pPr>
    </w:p>
    <w:p w:rsidR="00793E89" w:rsidRPr="00793E89" w:rsidRDefault="00793E89" w:rsidP="00793E89">
      <w:pPr>
        <w:spacing w:after="0" w:line="360" w:lineRule="auto"/>
        <w:ind w:left="1080"/>
        <w:rPr>
          <w:rFonts w:ascii="Times New Roman" w:hAnsi="Times New Roman" w:cs="Times New Roman"/>
          <w:b/>
          <w:sz w:val="24"/>
          <w:szCs w:val="24"/>
        </w:rPr>
      </w:pPr>
      <w:r w:rsidRPr="00793E89">
        <w:rPr>
          <w:rFonts w:ascii="Times New Roman" w:hAnsi="Times New Roman" w:cs="Times New Roman"/>
          <w:b/>
          <w:sz w:val="24"/>
          <w:szCs w:val="24"/>
        </w:rPr>
        <w:t>RESUMO</w:t>
      </w:r>
    </w:p>
    <w:p w:rsidR="00793E89" w:rsidRPr="00793E89" w:rsidRDefault="00793E89" w:rsidP="00793E89">
      <w:pPr>
        <w:spacing w:after="0" w:line="360" w:lineRule="auto"/>
        <w:rPr>
          <w:rFonts w:ascii="Times New Roman" w:hAnsi="Times New Roman" w:cs="Times New Roman"/>
          <w:b/>
          <w:sz w:val="24"/>
          <w:szCs w:val="24"/>
        </w:rPr>
      </w:pPr>
    </w:p>
    <w:p w:rsidR="00793E89" w:rsidRPr="00793E89" w:rsidRDefault="00793E89" w:rsidP="00793E89">
      <w:pPr>
        <w:spacing w:after="0" w:line="360" w:lineRule="auto"/>
        <w:ind w:left="1080"/>
        <w:rPr>
          <w:rFonts w:ascii="Times New Roman" w:hAnsi="Times New Roman" w:cs="Times New Roman"/>
          <w:sz w:val="24"/>
          <w:szCs w:val="24"/>
        </w:rPr>
      </w:pPr>
      <w:r w:rsidRPr="00793E89">
        <w:rPr>
          <w:rFonts w:ascii="Times New Roman" w:hAnsi="Times New Roman" w:cs="Times New Roman"/>
          <w:sz w:val="24"/>
          <w:szCs w:val="24"/>
        </w:rPr>
        <w:t xml:space="preserve">Constitui em um texto curto que dá uma ideia geral do seu trabalho. </w:t>
      </w:r>
      <w:proofErr w:type="gramStart"/>
      <w:r w:rsidRPr="00793E89">
        <w:rPr>
          <w:rFonts w:ascii="Times New Roman" w:hAnsi="Times New Roman" w:cs="Times New Roman"/>
          <w:sz w:val="24"/>
          <w:szCs w:val="24"/>
        </w:rPr>
        <w:t>Deve  conter</w:t>
      </w:r>
      <w:proofErr w:type="gramEnd"/>
      <w:r w:rsidRPr="00793E89">
        <w:rPr>
          <w:rFonts w:ascii="Times New Roman" w:hAnsi="Times New Roman" w:cs="Times New Roman"/>
          <w:sz w:val="24"/>
          <w:szCs w:val="24"/>
        </w:rPr>
        <w:t xml:space="preserve">:  contextualização do tema, objetivo, metodologia,  resultados  e  conclusões  nessa  ordem.  </w:t>
      </w:r>
      <w:proofErr w:type="gramStart"/>
      <w:r w:rsidRPr="00793E89">
        <w:rPr>
          <w:rFonts w:ascii="Times New Roman" w:hAnsi="Times New Roman" w:cs="Times New Roman"/>
          <w:sz w:val="24"/>
          <w:szCs w:val="24"/>
        </w:rPr>
        <w:t>Usar  verbo</w:t>
      </w:r>
      <w:proofErr w:type="gramEnd"/>
      <w:r w:rsidRPr="00793E89">
        <w:rPr>
          <w:rFonts w:ascii="Times New Roman" w:hAnsi="Times New Roman" w:cs="Times New Roman"/>
          <w:sz w:val="24"/>
          <w:szCs w:val="24"/>
        </w:rPr>
        <w:t xml:space="preserve">  na  voz  ativa  e  na terceira  pessoa  do  singular.  </w:t>
      </w:r>
      <w:proofErr w:type="gramStart"/>
      <w:r w:rsidRPr="00793E89">
        <w:rPr>
          <w:rFonts w:ascii="Times New Roman" w:hAnsi="Times New Roman" w:cs="Times New Roman"/>
          <w:sz w:val="24"/>
          <w:szCs w:val="24"/>
        </w:rPr>
        <w:t>Evitar  símbolos</w:t>
      </w:r>
      <w:proofErr w:type="gramEnd"/>
      <w:r w:rsidRPr="00793E89">
        <w:rPr>
          <w:rFonts w:ascii="Times New Roman" w:hAnsi="Times New Roman" w:cs="Times New Roman"/>
          <w:sz w:val="24"/>
          <w:szCs w:val="24"/>
        </w:rPr>
        <w:t>,  contrações,  fórmulas,  equações,  e diagramas. Contém poucas ou nenhuma referência.</w:t>
      </w:r>
    </w:p>
    <w:p w:rsidR="00793E89" w:rsidRPr="00793E89" w:rsidRDefault="00793E89" w:rsidP="00793E89">
      <w:pPr>
        <w:spacing w:after="0" w:line="360" w:lineRule="auto"/>
        <w:ind w:left="720"/>
        <w:rPr>
          <w:rFonts w:ascii="Times New Roman" w:hAnsi="Times New Roman" w:cs="Times New Roman"/>
          <w:sz w:val="24"/>
          <w:szCs w:val="24"/>
        </w:rPr>
      </w:pPr>
    </w:p>
    <w:p w:rsidR="00793E89" w:rsidRPr="00793E89" w:rsidRDefault="00793E89" w:rsidP="00793E89">
      <w:pPr>
        <w:spacing w:after="0" w:line="360" w:lineRule="auto"/>
        <w:ind w:left="1080"/>
        <w:rPr>
          <w:rFonts w:ascii="Times New Roman" w:hAnsi="Times New Roman" w:cs="Times New Roman"/>
          <w:sz w:val="24"/>
          <w:szCs w:val="24"/>
        </w:rPr>
      </w:pPr>
      <w:r w:rsidRPr="00793E89">
        <w:rPr>
          <w:rFonts w:ascii="Times New Roman" w:hAnsi="Times New Roman" w:cs="Times New Roman"/>
          <w:sz w:val="24"/>
          <w:szCs w:val="24"/>
        </w:rPr>
        <w:t>Palavras-chave: palavras ou termo que representem as principais temáticas do seu trabalho. Devem estar separadas entre si por ponto e finalizadas também por ponto.</w:t>
      </w:r>
    </w:p>
    <w:p w:rsidR="00793E89" w:rsidRPr="00793E89" w:rsidRDefault="00793E89" w:rsidP="00793E89">
      <w:pPr>
        <w:spacing w:after="0" w:line="360" w:lineRule="auto"/>
        <w:ind w:left="720"/>
        <w:rPr>
          <w:rFonts w:ascii="Times New Roman" w:hAnsi="Times New Roman" w:cs="Times New Roman"/>
          <w:sz w:val="24"/>
          <w:szCs w:val="24"/>
        </w:rPr>
      </w:pPr>
    </w:p>
    <w:p w:rsidR="00793E89" w:rsidRPr="00793E89" w:rsidRDefault="00793E89" w:rsidP="00793E89">
      <w:pPr>
        <w:spacing w:after="0" w:line="360" w:lineRule="auto"/>
        <w:ind w:left="720"/>
        <w:rPr>
          <w:rFonts w:ascii="Times New Roman" w:hAnsi="Times New Roman" w:cs="Times New Roman"/>
          <w:sz w:val="24"/>
          <w:szCs w:val="24"/>
        </w:rPr>
      </w:pPr>
    </w:p>
    <w:p w:rsidR="00793E89" w:rsidRPr="00793E89" w:rsidRDefault="00793E89" w:rsidP="00793E89">
      <w:pPr>
        <w:spacing w:after="0" w:line="360" w:lineRule="auto"/>
        <w:ind w:left="720"/>
        <w:rPr>
          <w:rFonts w:ascii="Times New Roman" w:hAnsi="Times New Roman" w:cs="Times New Roman"/>
          <w:sz w:val="24"/>
          <w:szCs w:val="24"/>
        </w:rPr>
      </w:pPr>
    </w:p>
    <w:p w:rsidR="00793E89" w:rsidRPr="00793E89" w:rsidRDefault="00793E89" w:rsidP="00793E89">
      <w:pPr>
        <w:spacing w:after="0" w:line="360" w:lineRule="auto"/>
        <w:ind w:left="720"/>
        <w:rPr>
          <w:rFonts w:ascii="Times New Roman" w:hAnsi="Times New Roman" w:cs="Times New Roman"/>
          <w:sz w:val="24"/>
          <w:szCs w:val="24"/>
        </w:rPr>
      </w:pPr>
    </w:p>
    <w:p w:rsidR="00793E89" w:rsidRPr="00793E89" w:rsidRDefault="00793E89" w:rsidP="00793E89">
      <w:pPr>
        <w:spacing w:after="0" w:line="360" w:lineRule="auto"/>
        <w:ind w:left="720"/>
        <w:rPr>
          <w:rFonts w:ascii="Times New Roman" w:hAnsi="Times New Roman" w:cs="Times New Roman"/>
          <w:sz w:val="24"/>
          <w:szCs w:val="24"/>
        </w:rPr>
      </w:pPr>
    </w:p>
    <w:p w:rsidR="00793E89" w:rsidRPr="00793E89" w:rsidRDefault="00793E89" w:rsidP="00793E89">
      <w:pPr>
        <w:spacing w:after="0" w:line="360" w:lineRule="auto"/>
        <w:ind w:left="720"/>
        <w:rPr>
          <w:rFonts w:ascii="Times New Roman" w:hAnsi="Times New Roman" w:cs="Times New Roman"/>
          <w:b/>
          <w:sz w:val="24"/>
          <w:szCs w:val="24"/>
        </w:rPr>
      </w:pPr>
    </w:p>
    <w:p w:rsidR="00793E89" w:rsidRPr="00793E89" w:rsidRDefault="00793E89" w:rsidP="00793E89">
      <w:pPr>
        <w:spacing w:after="0" w:line="360" w:lineRule="auto"/>
        <w:ind w:left="1080"/>
        <w:rPr>
          <w:rFonts w:ascii="Times New Roman" w:hAnsi="Times New Roman" w:cs="Times New Roman"/>
          <w:b/>
          <w:sz w:val="24"/>
          <w:szCs w:val="24"/>
        </w:rPr>
      </w:pPr>
      <w:r w:rsidRPr="00793E89">
        <w:rPr>
          <w:rFonts w:ascii="Times New Roman" w:hAnsi="Times New Roman" w:cs="Times New Roman"/>
          <w:b/>
          <w:sz w:val="24"/>
          <w:szCs w:val="24"/>
        </w:rPr>
        <w:t>INTRODUÇÃO</w:t>
      </w:r>
    </w:p>
    <w:p w:rsidR="00793E89" w:rsidRPr="00793E89" w:rsidRDefault="00793E89" w:rsidP="00793E89">
      <w:pPr>
        <w:spacing w:after="0" w:line="360" w:lineRule="auto"/>
        <w:ind w:left="720"/>
        <w:rPr>
          <w:rFonts w:ascii="Times New Roman" w:hAnsi="Times New Roman" w:cs="Times New Roman"/>
          <w:b/>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Este item situa a temática no tempo e no espaço, isto é, uma contextualização do trabalho, em termos gerais que fatores o levaram a considerar a pertinência deste projeto. Deve-se apresentar, em linhas gerais, a organização/instituição objeto de estudo e as ideias que serão trabalhadas nos capítulos. Elaborar texto objetivo, claro e impessoal. </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Na introdução deve-se caracterizar o problema e as estratégias para a realização da pesquisa. Lembre-se que o problema de pesquisa aqui deve ser algo que tenha relação com o fazer docente e o tema geral é Química no cotidiano.</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Portanto sua introdução e também seu referencial teórico versarão sobre o tema escolhido por você dentro da área de educação química que permita o trabalho com a Química </w:t>
      </w:r>
      <w:proofErr w:type="gramStart"/>
      <w:r w:rsidRPr="00793E89">
        <w:rPr>
          <w:rFonts w:ascii="Times New Roman" w:hAnsi="Times New Roman" w:cs="Times New Roman"/>
          <w:sz w:val="24"/>
          <w:szCs w:val="24"/>
        </w:rPr>
        <w:t>no  cotidiano</w:t>
      </w:r>
      <w:proofErr w:type="gramEnd"/>
      <w:r w:rsidRPr="00793E89">
        <w:rPr>
          <w:rFonts w:ascii="Times New Roman" w:hAnsi="Times New Roman" w:cs="Times New Roman"/>
          <w:sz w:val="24"/>
          <w:szCs w:val="24"/>
        </w:rPr>
        <w:t>.</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Alguns pontos importantes:</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Função da introdução – deixar o leitor (seja ele ou não especializado da área) preparado para entender os aspectos relevantes do artigo. O texto deve partir da temática geral de trabalho e ir afunilando para a específica.</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lastRenderedPageBreak/>
        <w:t>A introdução deve conter também a definição da linha de pesquisa e da temática, a formulação do problema/questão de pesquisa, a justificativa para a realização do trabalho e a caracterização dos sujeitos de pesquisa e uma breve pincelada na metodologia.</w:t>
      </w:r>
    </w:p>
    <w:p w:rsidR="00793E89" w:rsidRPr="00793E89" w:rsidRDefault="00793E89" w:rsidP="00793E89">
      <w:pPr>
        <w:ind w:left="360"/>
        <w:rPr>
          <w:rFonts w:ascii="Times New Roman" w:hAnsi="Times New Roman" w:cs="Times New Roman"/>
          <w:sz w:val="24"/>
          <w:szCs w:val="24"/>
        </w:rPr>
      </w:pPr>
      <w:r w:rsidRPr="00793E89">
        <w:rPr>
          <w:rFonts w:ascii="Times New Roman" w:hAnsi="Times New Roman" w:cs="Times New Roman"/>
          <w:sz w:val="24"/>
          <w:szCs w:val="24"/>
        </w:rPr>
        <w:t xml:space="preserve">PROCURE CONHECER BEM O TEMA - Leia bastante sobre o tema escolhido. Procure ler dissertações e teses, além de artigos de revistas e eventos </w:t>
      </w:r>
      <w:proofErr w:type="gramStart"/>
      <w:r w:rsidRPr="00793E89">
        <w:rPr>
          <w:rFonts w:ascii="Times New Roman" w:hAnsi="Times New Roman" w:cs="Times New Roman"/>
          <w:sz w:val="24"/>
          <w:szCs w:val="24"/>
        </w:rPr>
        <w:t>bem conceituados</w:t>
      </w:r>
      <w:proofErr w:type="gramEnd"/>
      <w:r w:rsidRPr="00793E89">
        <w:rPr>
          <w:rFonts w:ascii="Times New Roman" w:hAnsi="Times New Roman" w:cs="Times New Roman"/>
          <w:sz w:val="24"/>
          <w:szCs w:val="24"/>
        </w:rPr>
        <w:t xml:space="preserve">, não se esquive de ler publicações ou de ler em outros idiomas. </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Se baseia fortemente em suas leituras, por isso suas colocações devem ser feitas através de citações da literatura que podem ser de dois tipos:</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sz w:val="24"/>
          <w:szCs w:val="24"/>
        </w:rPr>
        <w:t xml:space="preserve">- CITAÇÃO DIRETA: </w:t>
      </w:r>
      <w:r w:rsidRPr="00793E89">
        <w:rPr>
          <w:rFonts w:ascii="Times New Roman" w:hAnsi="Times New Roman" w:cs="Times New Roman"/>
          <w:bCs/>
          <w:sz w:val="24"/>
          <w:szCs w:val="24"/>
        </w:rPr>
        <w:t xml:space="preserve">é a transcrição textual de parte da obra do autor consultado. </w:t>
      </w: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bCs/>
          <w:sz w:val="24"/>
          <w:szCs w:val="24"/>
        </w:rPr>
        <w:t>As citações diretas, no texto, de até três linhas, devem estar entre aspas duplas.</w:t>
      </w: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bCs/>
          <w:sz w:val="24"/>
          <w:szCs w:val="24"/>
        </w:rPr>
        <w:t xml:space="preserve">Ex.: </w:t>
      </w: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bCs/>
          <w:sz w:val="24"/>
          <w:szCs w:val="24"/>
        </w:rPr>
        <w:t>1 - Segundo Carvalho (2001, p. 46) “Informação não é coletivo de dados”.</w:t>
      </w: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bCs/>
          <w:sz w:val="24"/>
          <w:szCs w:val="24"/>
        </w:rPr>
        <w:t xml:space="preserve">2 - </w:t>
      </w:r>
      <w:proofErr w:type="spellStart"/>
      <w:proofErr w:type="gramStart"/>
      <w:r w:rsidRPr="00793E89">
        <w:rPr>
          <w:rFonts w:ascii="Times New Roman" w:hAnsi="Times New Roman" w:cs="Times New Roman"/>
          <w:bCs/>
          <w:sz w:val="24"/>
          <w:szCs w:val="24"/>
        </w:rPr>
        <w:t>Grün</w:t>
      </w:r>
      <w:proofErr w:type="spellEnd"/>
      <w:r w:rsidRPr="00793E89">
        <w:rPr>
          <w:rFonts w:ascii="Times New Roman" w:hAnsi="Times New Roman" w:cs="Times New Roman"/>
          <w:bCs/>
          <w:sz w:val="24"/>
          <w:szCs w:val="24"/>
        </w:rPr>
        <w:t xml:space="preserve">  (</w:t>
      </w:r>
      <w:proofErr w:type="gramEnd"/>
      <w:r w:rsidRPr="00793E89">
        <w:rPr>
          <w:rFonts w:ascii="Times New Roman" w:hAnsi="Times New Roman" w:cs="Times New Roman"/>
          <w:bCs/>
          <w:sz w:val="24"/>
          <w:szCs w:val="24"/>
        </w:rPr>
        <w:t xml:space="preserve">1996)  também  relata  que  os  livros  didáticos  em  geral  trazem visão </w:t>
      </w: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bCs/>
          <w:sz w:val="24"/>
          <w:szCs w:val="24"/>
        </w:rPr>
        <w:t xml:space="preserve">semelhante e comenta ainda os efeitos do cartesianismo sobre as questões ambientais, nesses </w:t>
      </w:r>
      <w:proofErr w:type="gramStart"/>
      <w:r w:rsidRPr="00793E89">
        <w:rPr>
          <w:rFonts w:ascii="Times New Roman" w:hAnsi="Times New Roman" w:cs="Times New Roman"/>
          <w:bCs/>
          <w:sz w:val="24"/>
          <w:szCs w:val="24"/>
        </w:rPr>
        <w:t>livros,  num</w:t>
      </w:r>
      <w:proofErr w:type="gramEnd"/>
      <w:r w:rsidRPr="00793E89">
        <w:rPr>
          <w:rFonts w:ascii="Times New Roman" w:hAnsi="Times New Roman" w:cs="Times New Roman"/>
          <w:bCs/>
          <w:sz w:val="24"/>
          <w:szCs w:val="24"/>
        </w:rPr>
        <w:t xml:space="preserve">  panorama  histórico,  relativo  às  </w:t>
      </w:r>
      <w:proofErr w:type="spellStart"/>
      <w:r w:rsidRPr="00793E89">
        <w:rPr>
          <w:rFonts w:ascii="Times New Roman" w:hAnsi="Times New Roman" w:cs="Times New Roman"/>
          <w:bCs/>
          <w:sz w:val="24"/>
          <w:szCs w:val="24"/>
        </w:rPr>
        <w:t>idéias</w:t>
      </w:r>
      <w:proofErr w:type="spellEnd"/>
      <w:r w:rsidRPr="00793E89">
        <w:rPr>
          <w:rFonts w:ascii="Times New Roman" w:hAnsi="Times New Roman" w:cs="Times New Roman"/>
          <w:bCs/>
          <w:sz w:val="24"/>
          <w:szCs w:val="24"/>
        </w:rPr>
        <w:t xml:space="preserve">  de  “domínio”  de  caráter  utilitarista  e antropocêntrica com expressões do tipo “águas necessárias à população” e “importância do solo para o homem” (ibidem, p. 42).</w:t>
      </w:r>
    </w:p>
    <w:p w:rsidR="00793E89" w:rsidRPr="00793E89" w:rsidRDefault="00793E89" w:rsidP="00793E89">
      <w:pPr>
        <w:spacing w:after="0" w:line="360" w:lineRule="auto"/>
        <w:rPr>
          <w:rFonts w:ascii="Times New Roman" w:hAnsi="Times New Roman" w:cs="Times New Roman"/>
          <w:bCs/>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Citações diretas com mais de três linhas, devem ser destacadas com recuo de 4cm da margem esquerda, com letra tamanho 10, sem aspas;  </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Todavia, </w:t>
      </w:r>
      <w:proofErr w:type="spellStart"/>
      <w:r w:rsidRPr="00793E89">
        <w:rPr>
          <w:rFonts w:ascii="Times New Roman" w:hAnsi="Times New Roman" w:cs="Times New Roman"/>
          <w:sz w:val="24"/>
          <w:szCs w:val="24"/>
        </w:rPr>
        <w:t>Reigota</w:t>
      </w:r>
      <w:proofErr w:type="spellEnd"/>
      <w:r w:rsidRPr="00793E89">
        <w:rPr>
          <w:rFonts w:ascii="Times New Roman" w:hAnsi="Times New Roman" w:cs="Times New Roman"/>
          <w:sz w:val="24"/>
          <w:szCs w:val="24"/>
        </w:rPr>
        <w:t xml:space="preserve"> (2002) considera MA como</w:t>
      </w:r>
    </w:p>
    <w:p w:rsidR="00793E89" w:rsidRPr="00793E89" w:rsidRDefault="00793E89" w:rsidP="00793E89">
      <w:pPr>
        <w:spacing w:after="0" w:line="360" w:lineRule="auto"/>
        <w:ind w:left="60"/>
        <w:rPr>
          <w:rFonts w:ascii="Times New Roman" w:hAnsi="Times New Roman" w:cs="Times New Roman"/>
          <w:sz w:val="24"/>
          <w:szCs w:val="24"/>
        </w:rPr>
      </w:pPr>
    </w:p>
    <w:p w:rsidR="00793E89" w:rsidRPr="00793E89" w:rsidRDefault="00793E89" w:rsidP="00793E89">
      <w:pPr>
        <w:spacing w:after="0" w:line="240" w:lineRule="auto"/>
        <w:ind w:left="2520"/>
        <w:rPr>
          <w:rFonts w:ascii="Times New Roman" w:hAnsi="Times New Roman" w:cs="Times New Roman"/>
          <w:sz w:val="24"/>
          <w:szCs w:val="24"/>
        </w:rPr>
      </w:pPr>
      <w:proofErr w:type="gramStart"/>
      <w:r w:rsidRPr="00793E89">
        <w:rPr>
          <w:rFonts w:ascii="Times New Roman" w:hAnsi="Times New Roman" w:cs="Times New Roman"/>
          <w:sz w:val="24"/>
          <w:szCs w:val="24"/>
          <w:highlight w:val="lightGray"/>
        </w:rPr>
        <w:t>o  lugar</w:t>
      </w:r>
      <w:proofErr w:type="gramEnd"/>
      <w:r w:rsidRPr="00793E89">
        <w:rPr>
          <w:rFonts w:ascii="Times New Roman" w:hAnsi="Times New Roman" w:cs="Times New Roman"/>
          <w:sz w:val="24"/>
          <w:szCs w:val="24"/>
          <w:highlight w:val="lightGray"/>
        </w:rPr>
        <w:t xml:space="preserve">  determinado  ou  percebido,  onde  os  elementos naturais  e  sociais  estão  em relações  dinâmicas  e  em  interações  constantes.  </w:t>
      </w:r>
      <w:proofErr w:type="gramStart"/>
      <w:r w:rsidRPr="00793E89">
        <w:rPr>
          <w:rFonts w:ascii="Times New Roman" w:hAnsi="Times New Roman" w:cs="Times New Roman"/>
          <w:sz w:val="24"/>
          <w:szCs w:val="24"/>
          <w:highlight w:val="lightGray"/>
        </w:rPr>
        <w:t>Essas  relações</w:t>
      </w:r>
      <w:proofErr w:type="gramEnd"/>
      <w:r w:rsidRPr="00793E89">
        <w:rPr>
          <w:rFonts w:ascii="Times New Roman" w:hAnsi="Times New Roman" w:cs="Times New Roman"/>
          <w:sz w:val="24"/>
          <w:szCs w:val="24"/>
          <w:highlight w:val="lightGray"/>
        </w:rPr>
        <w:t xml:space="preserve">  implicam  processos de criação cultural e tecnológica e processos históricos e sociais de transformação do meio natural e construído (p. 18).</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 CITAÇÃO INDIRETA: é a construção de um texto baseado na ideia de um autor </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consultado. </w:t>
      </w:r>
    </w:p>
    <w:p w:rsidR="00793E89" w:rsidRPr="00793E89" w:rsidRDefault="00793E89" w:rsidP="00793E89">
      <w:pPr>
        <w:spacing w:after="0" w:line="360" w:lineRule="auto"/>
        <w:ind w:left="360"/>
        <w:rPr>
          <w:rFonts w:ascii="Times New Roman" w:hAnsi="Times New Roman" w:cs="Times New Roman"/>
          <w:sz w:val="24"/>
          <w:szCs w:val="24"/>
        </w:rPr>
      </w:pPr>
      <w:proofErr w:type="spellStart"/>
      <w:r w:rsidRPr="00793E89">
        <w:rPr>
          <w:rFonts w:ascii="Times New Roman" w:hAnsi="Times New Roman" w:cs="Times New Roman"/>
          <w:sz w:val="24"/>
          <w:szCs w:val="24"/>
        </w:rPr>
        <w:t>Ex</w:t>
      </w:r>
      <w:proofErr w:type="spellEnd"/>
      <w:r w:rsidRPr="00793E89">
        <w:rPr>
          <w:rFonts w:ascii="Times New Roman" w:hAnsi="Times New Roman" w:cs="Times New Roman"/>
          <w:sz w:val="24"/>
          <w:szCs w:val="24"/>
        </w:rPr>
        <w:t xml:space="preserve">:  </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1 - </w:t>
      </w:r>
      <w:proofErr w:type="gramStart"/>
      <w:r w:rsidRPr="00793E89">
        <w:rPr>
          <w:rFonts w:ascii="Times New Roman" w:hAnsi="Times New Roman" w:cs="Times New Roman"/>
          <w:sz w:val="24"/>
          <w:szCs w:val="24"/>
        </w:rPr>
        <w:t>Carvalho  (</w:t>
      </w:r>
      <w:proofErr w:type="gramEnd"/>
      <w:r w:rsidRPr="00793E89">
        <w:rPr>
          <w:rFonts w:ascii="Times New Roman" w:hAnsi="Times New Roman" w:cs="Times New Roman"/>
          <w:sz w:val="24"/>
          <w:szCs w:val="24"/>
        </w:rPr>
        <w:t xml:space="preserve">2004),  por  sua  vez,  considera  que  as  práticas  ambientais  podem ser </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agrupadas em mais de dez categorias incluindo: educação </w:t>
      </w:r>
      <w:proofErr w:type="spellStart"/>
      <w:r w:rsidRPr="00793E89">
        <w:rPr>
          <w:rFonts w:ascii="Times New Roman" w:hAnsi="Times New Roman" w:cs="Times New Roman"/>
          <w:sz w:val="24"/>
          <w:szCs w:val="24"/>
        </w:rPr>
        <w:t>ambientalpopular</w:t>
      </w:r>
      <w:proofErr w:type="spellEnd"/>
      <w:r w:rsidRPr="00793E89">
        <w:rPr>
          <w:rFonts w:ascii="Times New Roman" w:hAnsi="Times New Roman" w:cs="Times New Roman"/>
          <w:sz w:val="24"/>
          <w:szCs w:val="24"/>
        </w:rPr>
        <w:t>, crítica, política, comunitária, formal, não-formal, conservacionista, socioambiental, ao ar livre etc.</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2 - </w:t>
      </w:r>
      <w:proofErr w:type="gramStart"/>
      <w:r w:rsidRPr="00793E89">
        <w:rPr>
          <w:rFonts w:ascii="Times New Roman" w:hAnsi="Times New Roman" w:cs="Times New Roman"/>
          <w:sz w:val="24"/>
          <w:szCs w:val="24"/>
        </w:rPr>
        <w:t>Assim,  desde</w:t>
      </w:r>
      <w:proofErr w:type="gramEnd"/>
      <w:r w:rsidRPr="00793E89">
        <w:rPr>
          <w:rFonts w:ascii="Times New Roman" w:hAnsi="Times New Roman" w:cs="Times New Roman"/>
          <w:sz w:val="24"/>
          <w:szCs w:val="24"/>
        </w:rPr>
        <w:t xml:space="preserve">  o  surgimento  das  </w:t>
      </w:r>
      <w:proofErr w:type="spellStart"/>
      <w:r w:rsidRPr="00793E89">
        <w:rPr>
          <w:rFonts w:ascii="Times New Roman" w:hAnsi="Times New Roman" w:cs="Times New Roman"/>
          <w:sz w:val="24"/>
          <w:szCs w:val="24"/>
        </w:rPr>
        <w:t>idéias</w:t>
      </w:r>
      <w:proofErr w:type="spellEnd"/>
      <w:r w:rsidRPr="00793E89">
        <w:rPr>
          <w:rFonts w:ascii="Times New Roman" w:hAnsi="Times New Roman" w:cs="Times New Roman"/>
          <w:sz w:val="24"/>
          <w:szCs w:val="24"/>
        </w:rPr>
        <w:t xml:space="preserve">  de  EA  a  nível  mundial  verificou-se  a </w:t>
      </w:r>
    </w:p>
    <w:p w:rsidR="00793E89" w:rsidRPr="00793E89" w:rsidRDefault="00793E89" w:rsidP="00793E89">
      <w:pPr>
        <w:spacing w:after="0" w:line="360" w:lineRule="auto"/>
        <w:ind w:left="360"/>
        <w:rPr>
          <w:rFonts w:ascii="Times New Roman" w:hAnsi="Times New Roman" w:cs="Times New Roman"/>
          <w:sz w:val="24"/>
          <w:szCs w:val="24"/>
        </w:rPr>
      </w:pPr>
      <w:proofErr w:type="gramStart"/>
      <w:r w:rsidRPr="00793E89">
        <w:rPr>
          <w:rFonts w:ascii="Times New Roman" w:hAnsi="Times New Roman" w:cs="Times New Roman"/>
          <w:sz w:val="24"/>
          <w:szCs w:val="24"/>
        </w:rPr>
        <w:t>necessidade  do</w:t>
      </w:r>
      <w:proofErr w:type="gramEnd"/>
      <w:r w:rsidRPr="00793E89">
        <w:rPr>
          <w:rFonts w:ascii="Times New Roman" w:hAnsi="Times New Roman" w:cs="Times New Roman"/>
          <w:sz w:val="24"/>
          <w:szCs w:val="24"/>
        </w:rPr>
        <w:t xml:space="preserve">  enfoque  interdisciplinar  e  da  abrangência  a  todos  os indivíduos  conforme idade e de acordo com os meios socioeconômicos e em modalidades com materiais didáticos próprios a cada nível de ensino (BRASIL, 1998).</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b/>
          <w:sz w:val="24"/>
          <w:szCs w:val="24"/>
        </w:rPr>
      </w:pPr>
      <w:r w:rsidRPr="00793E89">
        <w:rPr>
          <w:rFonts w:ascii="Times New Roman" w:hAnsi="Times New Roman" w:cs="Times New Roman"/>
          <w:b/>
          <w:sz w:val="24"/>
          <w:szCs w:val="24"/>
        </w:rPr>
        <w:t>OBJETIVO GERAL</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A construção de um objetivo de pesquisa deve ser de forma clara e concisa, expressando apenas uma ideia. O objetivo geral deve dar conta da totalidade do problema de pesquisa, devendo ser elaborado com um verbo de precisão, evitando ao máximo uma possível distorção na interpretação do que se pretende pesquisar. NÃO SE ESQUEÇA QUE O OBJETIVO GERAL DEVE ESTAR RELACIONADO COM UMA META EDUCACIONAL, QUE ENVOLVA A SUA ATUAÇÃO COMO DOCENTE PARA ABORDAR A TEMÁTICA: QUÍMICA NO COTIDIANO.</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A elaboração do objetivo geral deve ser direcionada à pesquisa que se vai realizar e jamais deve fazer explicações teóricas, discussões ou análise do que se pretende alcançar como resultado final do estudo. Tanto o objetivo geral quanto os específicos devem iniciar com verbos no infinitivo. </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Ex.:</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Identificar as contribuições das TIC ao ensino e aprendizagem de Ciências, por meio </w:t>
      </w:r>
    </w:p>
    <w:p w:rsidR="00793E89" w:rsidRPr="00793E89" w:rsidRDefault="00793E89" w:rsidP="00793E89">
      <w:pPr>
        <w:spacing w:after="0" w:line="360" w:lineRule="auto"/>
        <w:ind w:left="360"/>
        <w:rPr>
          <w:rFonts w:ascii="Times New Roman" w:hAnsi="Times New Roman" w:cs="Times New Roman"/>
          <w:sz w:val="24"/>
          <w:szCs w:val="24"/>
        </w:rPr>
      </w:pPr>
      <w:proofErr w:type="gramStart"/>
      <w:r w:rsidRPr="00793E89">
        <w:rPr>
          <w:rFonts w:ascii="Times New Roman" w:hAnsi="Times New Roman" w:cs="Times New Roman"/>
          <w:sz w:val="24"/>
          <w:szCs w:val="24"/>
        </w:rPr>
        <w:t>da  análise</w:t>
      </w:r>
      <w:proofErr w:type="gramEnd"/>
      <w:r w:rsidRPr="00793E89">
        <w:rPr>
          <w:rFonts w:ascii="Times New Roman" w:hAnsi="Times New Roman" w:cs="Times New Roman"/>
          <w:sz w:val="24"/>
          <w:szCs w:val="24"/>
        </w:rPr>
        <w:t xml:space="preserve">  dos  artigos  publicados  nas  edições  dos  </w:t>
      </w:r>
      <w:proofErr w:type="spellStart"/>
      <w:r w:rsidRPr="00793E89">
        <w:rPr>
          <w:rFonts w:ascii="Times New Roman" w:hAnsi="Times New Roman" w:cs="Times New Roman"/>
          <w:sz w:val="24"/>
          <w:szCs w:val="24"/>
        </w:rPr>
        <w:t>ENPECs</w:t>
      </w:r>
      <w:proofErr w:type="spellEnd"/>
      <w:r w:rsidRPr="00793E89">
        <w:rPr>
          <w:rFonts w:ascii="Times New Roman" w:hAnsi="Times New Roman" w:cs="Times New Roman"/>
          <w:sz w:val="24"/>
          <w:szCs w:val="24"/>
        </w:rPr>
        <w:t xml:space="preserve">  mapeando  e sistematizando os materiais acadêmico-científicos produzidos</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b/>
          <w:sz w:val="24"/>
          <w:szCs w:val="24"/>
        </w:rPr>
      </w:pPr>
      <w:r w:rsidRPr="00793E89">
        <w:rPr>
          <w:rFonts w:ascii="Times New Roman" w:hAnsi="Times New Roman" w:cs="Times New Roman"/>
          <w:b/>
          <w:sz w:val="24"/>
          <w:szCs w:val="24"/>
        </w:rPr>
        <w:t>OBJETIVOS ESPECÍFICOS</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Esses objetivos detalham e especificam, em termos das metas que devem ser alcançadas para concretização do objetivo geral.</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Ex.: </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sym w:font="Times New Roman" w:char="F0A7"/>
      </w:r>
      <w:r w:rsidRPr="00793E89">
        <w:rPr>
          <w:rFonts w:ascii="Times New Roman" w:hAnsi="Times New Roman" w:cs="Times New Roman"/>
          <w:sz w:val="24"/>
          <w:szCs w:val="24"/>
        </w:rPr>
        <w:t xml:space="preserve"> </w:t>
      </w:r>
      <w:proofErr w:type="gramStart"/>
      <w:r w:rsidRPr="00793E89">
        <w:rPr>
          <w:rFonts w:ascii="Times New Roman" w:hAnsi="Times New Roman" w:cs="Times New Roman"/>
          <w:sz w:val="24"/>
          <w:szCs w:val="24"/>
        </w:rPr>
        <w:t>Levantar  e</w:t>
      </w:r>
      <w:proofErr w:type="gramEnd"/>
      <w:r w:rsidRPr="00793E89">
        <w:rPr>
          <w:rFonts w:ascii="Times New Roman" w:hAnsi="Times New Roman" w:cs="Times New Roman"/>
          <w:sz w:val="24"/>
          <w:szCs w:val="24"/>
        </w:rPr>
        <w:t xml:space="preserve">  analisar  os  trabalhos  de  pesquisa  publicados  nas  5  (cinco)  edições  do ENPEC  sobre  o  uso  de  microcomputadores  como  recurso  para  aprendizagem  no ensino de ciências, no período entre 1997 e 2005.</w:t>
      </w:r>
    </w:p>
    <w:p w:rsidR="00793E89" w:rsidRPr="00793E89" w:rsidRDefault="00793E89" w:rsidP="00793E89">
      <w:pPr>
        <w:spacing w:after="0" w:line="360" w:lineRule="auto"/>
        <w:ind w:left="360"/>
        <w:rPr>
          <w:rFonts w:ascii="Times New Roman" w:hAnsi="Times New Roman" w:cs="Times New Roman"/>
          <w:sz w:val="24"/>
          <w:szCs w:val="24"/>
        </w:rPr>
      </w:pPr>
      <w:r w:rsidRPr="00793E89">
        <w:sym w:font="Times New Roman" w:char="F0A7"/>
      </w:r>
      <w:r w:rsidRPr="00793E89">
        <w:rPr>
          <w:rFonts w:ascii="Times New Roman" w:hAnsi="Times New Roman" w:cs="Times New Roman"/>
          <w:sz w:val="24"/>
          <w:szCs w:val="24"/>
        </w:rPr>
        <w:t xml:space="preserve">  </w:t>
      </w:r>
      <w:proofErr w:type="gramStart"/>
      <w:r w:rsidRPr="00793E89">
        <w:rPr>
          <w:rFonts w:ascii="Times New Roman" w:hAnsi="Times New Roman" w:cs="Times New Roman"/>
          <w:sz w:val="24"/>
          <w:szCs w:val="24"/>
        </w:rPr>
        <w:t>Analisar  do</w:t>
      </w:r>
      <w:proofErr w:type="gramEnd"/>
      <w:r w:rsidRPr="00793E89">
        <w:rPr>
          <w:rFonts w:ascii="Times New Roman" w:hAnsi="Times New Roman" w:cs="Times New Roman"/>
          <w:sz w:val="24"/>
          <w:szCs w:val="24"/>
        </w:rPr>
        <w:t xml:space="preserve">  total  de  trabalhos  selecionados  aqueles  que  apresentam  as  seguintes interfaces:  ensino  de  ciências  X  formação  de  professor  X  TIC,  para  identificar  as contribuições das TIC no ensino e na aprendizagem de ciências.</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Abaixo uma lista com alguns verbos que podem ser utilizados, visando facilitar a construção </w:t>
      </w:r>
      <w:proofErr w:type="gramStart"/>
      <w:r w:rsidRPr="00793E89">
        <w:rPr>
          <w:rFonts w:ascii="Times New Roman" w:hAnsi="Times New Roman" w:cs="Times New Roman"/>
          <w:sz w:val="24"/>
          <w:szCs w:val="24"/>
        </w:rPr>
        <w:t>dos  objetivos</w:t>
      </w:r>
      <w:proofErr w:type="gramEnd"/>
      <w:r w:rsidRPr="00793E89">
        <w:rPr>
          <w:rFonts w:ascii="Times New Roman" w:hAnsi="Times New Roman" w:cs="Times New Roman"/>
          <w:sz w:val="24"/>
          <w:szCs w:val="24"/>
        </w:rPr>
        <w:t>.</w:t>
      </w:r>
    </w:p>
    <w:p w:rsidR="00793E89" w:rsidRPr="00793E89" w:rsidRDefault="00793E89" w:rsidP="00793E89">
      <w:pPr>
        <w:spacing w:after="0" w:line="360" w:lineRule="auto"/>
        <w:ind w:left="360"/>
        <w:rPr>
          <w:rFonts w:ascii="Times New Roman" w:hAnsi="Times New Roman" w:cs="Times New Roman"/>
          <w:sz w:val="24"/>
          <w:szCs w:val="24"/>
        </w:rPr>
      </w:pPr>
      <w:r w:rsidRPr="00793E89">
        <w:rPr>
          <w:noProof/>
          <w:lang w:eastAsia="pt-BR"/>
        </w:rPr>
        <w:lastRenderedPageBreak/>
        <w:drawing>
          <wp:inline distT="0" distB="0" distL="0" distR="0">
            <wp:extent cx="5400040" cy="7790815"/>
            <wp:effectExtent l="0" t="0" r="0" b="635"/>
            <wp:docPr id="1" name="Imagem 1" descr="img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g084"/>
                    <pic:cNvPicPr>
                      <a:picLocks noChangeAspect="1" noChangeArrowheads="1"/>
                    </pic:cNvPicPr>
                  </pic:nvPicPr>
                  <pic:blipFill>
                    <a:blip r:embed="rId5">
                      <a:extLst>
                        <a:ext uri="{28A0092B-C50C-407E-A947-70E740481C1C}">
                          <a14:useLocalDpi xmlns:a14="http://schemas.microsoft.com/office/drawing/2010/main" val="0"/>
                        </a:ext>
                      </a:extLst>
                    </a:blip>
                    <a:srcRect l="52464" t="3352" r="5077" b="12477"/>
                    <a:stretch>
                      <a:fillRect/>
                    </a:stretch>
                  </pic:blipFill>
                  <pic:spPr bwMode="auto">
                    <a:xfrm>
                      <a:off x="0" y="0"/>
                      <a:ext cx="5400040" cy="7790815"/>
                    </a:xfrm>
                    <a:prstGeom prst="rect">
                      <a:avLst/>
                    </a:prstGeom>
                    <a:noFill/>
                    <a:ln>
                      <a:noFill/>
                    </a:ln>
                  </pic:spPr>
                </pic:pic>
              </a:graphicData>
            </a:graphic>
          </wp:inline>
        </w:drawing>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b/>
          <w:sz w:val="24"/>
          <w:szCs w:val="24"/>
        </w:rPr>
      </w:pPr>
      <w:r w:rsidRPr="00793E89">
        <w:rPr>
          <w:rFonts w:ascii="Times New Roman" w:hAnsi="Times New Roman" w:cs="Times New Roman"/>
          <w:b/>
          <w:sz w:val="24"/>
          <w:szCs w:val="24"/>
        </w:rPr>
        <w:t>JUSTIFICATIVA</w:t>
      </w:r>
    </w:p>
    <w:p w:rsidR="00793E89" w:rsidRPr="00793E89" w:rsidRDefault="00793E89" w:rsidP="00793E89">
      <w:pPr>
        <w:spacing w:after="0" w:line="360" w:lineRule="auto"/>
        <w:rPr>
          <w:rFonts w:ascii="Times New Roman" w:hAnsi="Times New Roman" w:cs="Times New Roman"/>
          <w:b/>
          <w:sz w:val="24"/>
          <w:szCs w:val="24"/>
        </w:rPr>
      </w:pPr>
    </w:p>
    <w:p w:rsidR="00793E89" w:rsidRPr="00793E89" w:rsidRDefault="00793E89" w:rsidP="00793E89">
      <w:pPr>
        <w:pStyle w:val="Recuodecorpodetexto2"/>
        <w:spacing w:line="360" w:lineRule="auto"/>
        <w:ind w:left="360"/>
        <w:jc w:val="left"/>
        <w:rPr>
          <w:sz w:val="24"/>
        </w:rPr>
      </w:pPr>
      <w:r w:rsidRPr="00793E89">
        <w:rPr>
          <w:sz w:val="24"/>
        </w:rPr>
        <w:lastRenderedPageBreak/>
        <w:t>Consiste na apresentação, de forma clara, objetiva e rica em detalhes, das razões de ordem teórica ou prática que justificam a realização da intervenção e/ou o tema proposto. A justificativa deve indicar:</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A relevância social do tema a ser abordado.</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As contribuições que a intervenção pode trazer, no sentido do que pode trazer de vantagens para o ensino de química.</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A possibilidade de sugerir modificações no âmbito da realidade proposta pelo tema.</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48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b/>
          <w:sz w:val="24"/>
          <w:szCs w:val="24"/>
        </w:rPr>
      </w:pPr>
      <w:r w:rsidRPr="00793E89">
        <w:rPr>
          <w:rFonts w:ascii="Times New Roman" w:hAnsi="Times New Roman" w:cs="Times New Roman"/>
          <w:b/>
          <w:sz w:val="24"/>
          <w:szCs w:val="24"/>
        </w:rPr>
        <w:t>REFERENCIAL TEÓRICO</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Nesta seção, o aluno vai apresentar uma revisão crítica da literatura sobre o tema definido.  </w:t>
      </w:r>
      <w:proofErr w:type="gramStart"/>
      <w:r w:rsidRPr="00793E89">
        <w:rPr>
          <w:rFonts w:ascii="Times New Roman" w:hAnsi="Times New Roman" w:cs="Times New Roman"/>
          <w:sz w:val="24"/>
          <w:szCs w:val="24"/>
        </w:rPr>
        <w:t>A  revisão</w:t>
      </w:r>
      <w:proofErr w:type="gramEnd"/>
      <w:r w:rsidRPr="00793E89">
        <w:rPr>
          <w:rFonts w:ascii="Times New Roman" w:hAnsi="Times New Roman" w:cs="Times New Roman"/>
          <w:sz w:val="24"/>
          <w:szCs w:val="24"/>
        </w:rPr>
        <w:t xml:space="preserve">  deve  estar  subdivida  em  subseções,  de  acordo  com  os  principais conceitos ou modelos teóricos em que o aluno irá sustentar a sua pesquisa.</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Conforme apontam Lakatos e Marconi,</w:t>
      </w:r>
    </w:p>
    <w:p w:rsidR="00793E89" w:rsidRPr="00793E89" w:rsidRDefault="00793E89" w:rsidP="00793E89">
      <w:pPr>
        <w:spacing w:after="0" w:line="240" w:lineRule="auto"/>
        <w:ind w:left="2520"/>
        <w:rPr>
          <w:rFonts w:ascii="Times New Roman" w:hAnsi="Times New Roman" w:cs="Times New Roman"/>
          <w:sz w:val="24"/>
          <w:szCs w:val="24"/>
        </w:rPr>
      </w:pPr>
      <w:r w:rsidRPr="00793E89">
        <w:rPr>
          <w:rFonts w:ascii="Times New Roman" w:hAnsi="Times New Roman" w:cs="Times New Roman"/>
          <w:sz w:val="24"/>
          <w:szCs w:val="24"/>
        </w:rPr>
        <w:t xml:space="preserve">Pesquisa alguma parte hoje da estaca zero. Mesmo que exploratória, isto é, de avaliação de uma situação concreta desconhecida, em um </w:t>
      </w:r>
      <w:proofErr w:type="gramStart"/>
      <w:r w:rsidRPr="00793E89">
        <w:rPr>
          <w:rFonts w:ascii="Times New Roman" w:hAnsi="Times New Roman" w:cs="Times New Roman"/>
          <w:sz w:val="24"/>
          <w:szCs w:val="24"/>
        </w:rPr>
        <w:t>dado  local</w:t>
      </w:r>
      <w:proofErr w:type="gramEnd"/>
      <w:r w:rsidRPr="00793E89">
        <w:rPr>
          <w:rFonts w:ascii="Times New Roman" w:hAnsi="Times New Roman" w:cs="Times New Roman"/>
          <w:sz w:val="24"/>
          <w:szCs w:val="24"/>
        </w:rPr>
        <w:t xml:space="preserve">,  alguém  ou um  grupo,  em  algum  </w:t>
      </w:r>
      <w:r w:rsidRPr="00793E89">
        <w:rPr>
          <w:rFonts w:ascii="Times New Roman" w:hAnsi="Times New Roman" w:cs="Times New Roman"/>
          <w:sz w:val="24"/>
          <w:szCs w:val="24"/>
        </w:rPr>
        <w:lastRenderedPageBreak/>
        <w:t xml:space="preserve">lugar,  já  deve  ter feito pesquisas  iguais  ou  semelhantes,  ou  mesmo  complementares  de certos aspectos da pesquisa pretendida. Uma procura de tais fontes, </w:t>
      </w:r>
    </w:p>
    <w:p w:rsidR="00793E89" w:rsidRPr="00793E89" w:rsidRDefault="00793E89" w:rsidP="00793E89">
      <w:pPr>
        <w:spacing w:after="0" w:line="240" w:lineRule="auto"/>
        <w:ind w:left="2520"/>
        <w:rPr>
          <w:rFonts w:ascii="Times New Roman" w:hAnsi="Times New Roman" w:cs="Times New Roman"/>
          <w:sz w:val="24"/>
          <w:szCs w:val="24"/>
        </w:rPr>
      </w:pPr>
      <w:proofErr w:type="gramStart"/>
      <w:r w:rsidRPr="00793E89">
        <w:rPr>
          <w:rFonts w:ascii="Times New Roman" w:hAnsi="Times New Roman" w:cs="Times New Roman"/>
          <w:sz w:val="24"/>
          <w:szCs w:val="24"/>
        </w:rPr>
        <w:t>documentais  ou</w:t>
      </w:r>
      <w:proofErr w:type="gramEnd"/>
      <w:r w:rsidRPr="00793E89">
        <w:rPr>
          <w:rFonts w:ascii="Times New Roman" w:hAnsi="Times New Roman" w:cs="Times New Roman"/>
          <w:sz w:val="24"/>
          <w:szCs w:val="24"/>
        </w:rPr>
        <w:t xml:space="preserve">  bibliográficas,  torna-se  imprescindível  para  a  </w:t>
      </w:r>
      <w:proofErr w:type="spellStart"/>
      <w:r w:rsidRPr="00793E89">
        <w:rPr>
          <w:rFonts w:ascii="Times New Roman" w:hAnsi="Times New Roman" w:cs="Times New Roman"/>
          <w:sz w:val="24"/>
          <w:szCs w:val="24"/>
        </w:rPr>
        <w:t>nãoduplicação</w:t>
      </w:r>
      <w:proofErr w:type="spellEnd"/>
      <w:r w:rsidRPr="00793E89">
        <w:rPr>
          <w:rFonts w:ascii="Times New Roman" w:hAnsi="Times New Roman" w:cs="Times New Roman"/>
          <w:sz w:val="24"/>
          <w:szCs w:val="24"/>
        </w:rPr>
        <w:t xml:space="preserve"> de esforços, a não “descoberta” de ideias já expressas, a não-inclusão  de  “lugares-comuns”  no  trabalho.  (</w:t>
      </w:r>
      <w:proofErr w:type="gramStart"/>
      <w:r w:rsidRPr="00793E89">
        <w:rPr>
          <w:rFonts w:ascii="Times New Roman" w:hAnsi="Times New Roman" w:cs="Times New Roman"/>
          <w:sz w:val="24"/>
          <w:szCs w:val="24"/>
        </w:rPr>
        <w:t>LAKATOS  &amp;</w:t>
      </w:r>
      <w:proofErr w:type="gramEnd"/>
      <w:r w:rsidRPr="00793E89">
        <w:rPr>
          <w:rFonts w:ascii="Times New Roman" w:hAnsi="Times New Roman" w:cs="Times New Roman"/>
          <w:sz w:val="24"/>
          <w:szCs w:val="24"/>
        </w:rPr>
        <w:t xml:space="preserve"> MARCONI, 1993, p.225)</w:t>
      </w:r>
    </w:p>
    <w:p w:rsidR="00793E89" w:rsidRPr="00793E89" w:rsidRDefault="00793E89" w:rsidP="00793E89">
      <w:pPr>
        <w:spacing w:after="0" w:line="240" w:lineRule="auto"/>
        <w:ind w:left="2268"/>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proofErr w:type="gramStart"/>
      <w:r w:rsidRPr="00793E89">
        <w:rPr>
          <w:rFonts w:ascii="Times New Roman" w:hAnsi="Times New Roman" w:cs="Times New Roman"/>
          <w:sz w:val="24"/>
          <w:szCs w:val="24"/>
        </w:rPr>
        <w:t>A  citação</w:t>
      </w:r>
      <w:proofErr w:type="gramEnd"/>
      <w:r w:rsidRPr="00793E89">
        <w:rPr>
          <w:rFonts w:ascii="Times New Roman" w:hAnsi="Times New Roman" w:cs="Times New Roman"/>
          <w:sz w:val="24"/>
          <w:szCs w:val="24"/>
        </w:rPr>
        <w:t xml:space="preserve">  das  principais  conclusões  de  trabalhos  anteriores  a  que  outros  autores chegaram permite salientar a contribuição da pesquisa realizada,  demonstrar contradições ou  reafirmar  comportamentos  e  atitudes.  </w:t>
      </w:r>
      <w:proofErr w:type="gramStart"/>
      <w:r w:rsidRPr="00793E89">
        <w:rPr>
          <w:rFonts w:ascii="Times New Roman" w:hAnsi="Times New Roman" w:cs="Times New Roman"/>
          <w:sz w:val="24"/>
          <w:szCs w:val="24"/>
        </w:rPr>
        <w:t>Tanto  a</w:t>
      </w:r>
      <w:proofErr w:type="gramEnd"/>
      <w:r w:rsidRPr="00793E89">
        <w:rPr>
          <w:rFonts w:ascii="Times New Roman" w:hAnsi="Times New Roman" w:cs="Times New Roman"/>
          <w:sz w:val="24"/>
          <w:szCs w:val="24"/>
        </w:rPr>
        <w:t xml:space="preserve">  confirmação,  em  dada  comunidade,  de resultados  obtidos  em  outra  sociedade  quanto  a  enumeração  das  discrepâncias  são  de grande importância. (LAKATOS &amp; MARCONI, 1993).</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proofErr w:type="gramStart"/>
      <w:r w:rsidRPr="00793E89">
        <w:rPr>
          <w:rFonts w:ascii="Times New Roman" w:hAnsi="Times New Roman" w:cs="Times New Roman"/>
          <w:sz w:val="24"/>
          <w:szCs w:val="24"/>
        </w:rPr>
        <w:t>Alguns perguntas importantes</w:t>
      </w:r>
      <w:proofErr w:type="gramEnd"/>
      <w:r w:rsidRPr="00793E89">
        <w:rPr>
          <w:rFonts w:ascii="Times New Roman" w:hAnsi="Times New Roman" w:cs="Times New Roman"/>
          <w:sz w:val="24"/>
          <w:szCs w:val="24"/>
        </w:rPr>
        <w:t xml:space="preserve"> podem ajudar na elaboração da fundamentação teórica:</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Do que você está falando? Por que esse tema é importante? Que informações já existentes sobre o tema são importantes para o seu trabalho? </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O que falam outros trabalhos sobre o mesmo tema? </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Que tópicos de pesquisa ainda precisam ser estudados sobre o tema? </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Qual é o foco/problema/objetivo do seu trabalho? Por que ele é importante? </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A FUNDAMENTAÇÃO TEÓRICA SÓ PODE SER CONSTRUÍDA A PARTIR DE SUAS LEITURAS QUE DEVEM SER DIVERSIFICADAS E RELEVANTES.</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b/>
          <w:sz w:val="24"/>
          <w:szCs w:val="24"/>
        </w:rPr>
      </w:pPr>
      <w:r w:rsidRPr="00793E89">
        <w:rPr>
          <w:rFonts w:ascii="Times New Roman" w:hAnsi="Times New Roman" w:cs="Times New Roman"/>
          <w:b/>
          <w:sz w:val="24"/>
          <w:szCs w:val="24"/>
        </w:rPr>
        <w:t>METODOLOGIA</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proofErr w:type="gramStart"/>
      <w:r w:rsidRPr="00793E89">
        <w:rPr>
          <w:rFonts w:ascii="Times New Roman" w:hAnsi="Times New Roman" w:cs="Times New Roman"/>
          <w:sz w:val="24"/>
          <w:szCs w:val="24"/>
        </w:rPr>
        <w:t>Esta  etapa</w:t>
      </w:r>
      <w:proofErr w:type="gramEnd"/>
      <w:r w:rsidRPr="00793E89">
        <w:rPr>
          <w:rFonts w:ascii="Times New Roman" w:hAnsi="Times New Roman" w:cs="Times New Roman"/>
          <w:sz w:val="24"/>
          <w:szCs w:val="24"/>
        </w:rPr>
        <w:t xml:space="preserve">  indica  “como”  a  pesquisa  será  realizada.  </w:t>
      </w:r>
      <w:proofErr w:type="gramStart"/>
      <w:r w:rsidRPr="00793E89">
        <w:rPr>
          <w:rFonts w:ascii="Times New Roman" w:hAnsi="Times New Roman" w:cs="Times New Roman"/>
          <w:sz w:val="24"/>
          <w:szCs w:val="24"/>
        </w:rPr>
        <w:t>A  definição</w:t>
      </w:r>
      <w:proofErr w:type="gramEnd"/>
      <w:r w:rsidRPr="00793E89">
        <w:rPr>
          <w:rFonts w:ascii="Times New Roman" w:hAnsi="Times New Roman" w:cs="Times New Roman"/>
          <w:sz w:val="24"/>
          <w:szCs w:val="24"/>
        </w:rPr>
        <w:t xml:space="preserve">  do  método,  em </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conjunto com o professor-orientador, deve ser absolutamente coerente com a questão de </w:t>
      </w: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pesquisa formulada e, ainda, com os objetivos e prazos do trabalho.</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 xml:space="preserve">Neste item deve ser apresentado o referencial utilizado como base para a metodologia utilizada. </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sz w:val="24"/>
          <w:szCs w:val="24"/>
        </w:rPr>
      </w:pPr>
      <w:r w:rsidRPr="00793E89">
        <w:rPr>
          <w:rFonts w:ascii="Times New Roman" w:hAnsi="Times New Roman" w:cs="Times New Roman"/>
          <w:sz w:val="24"/>
          <w:szCs w:val="24"/>
        </w:rPr>
        <w:t>Apresentar e caracterizar a amostra. Deve-se apresentar detalhadamente os procedimentos utilizados, como e por que serão utilizados, que dados serão coletados e como serão tratados.</w:t>
      </w:r>
    </w:p>
    <w:p w:rsidR="00793E89" w:rsidRPr="00793E89" w:rsidRDefault="00793E89" w:rsidP="00793E89">
      <w:pPr>
        <w:spacing w:after="0" w:line="360" w:lineRule="auto"/>
        <w:rPr>
          <w:rFonts w:ascii="Times New Roman" w:hAnsi="Times New Roman" w:cs="Times New Roman"/>
          <w:sz w:val="24"/>
          <w:szCs w:val="24"/>
        </w:rPr>
      </w:pPr>
    </w:p>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Ex.:</w:t>
      </w:r>
    </w:p>
    <w:p w:rsidR="00793E89" w:rsidRPr="00793E89" w:rsidRDefault="00793E89" w:rsidP="00793E89">
      <w:pPr>
        <w:spacing w:after="0" w:line="360" w:lineRule="auto"/>
        <w:ind w:left="360"/>
        <w:rPr>
          <w:rFonts w:ascii="Times New Roman" w:hAnsi="Times New Roman" w:cs="Times New Roman"/>
          <w:bCs/>
          <w:sz w:val="24"/>
          <w:szCs w:val="24"/>
        </w:rPr>
      </w:pPr>
      <w:proofErr w:type="gramStart"/>
      <w:r w:rsidRPr="00793E89">
        <w:rPr>
          <w:rFonts w:ascii="Times New Roman" w:hAnsi="Times New Roman" w:cs="Times New Roman"/>
          <w:bCs/>
          <w:sz w:val="24"/>
          <w:szCs w:val="24"/>
        </w:rPr>
        <w:t>A  metodologia</w:t>
      </w:r>
      <w:proofErr w:type="gramEnd"/>
      <w:r w:rsidRPr="00793E89">
        <w:rPr>
          <w:rFonts w:ascii="Times New Roman" w:hAnsi="Times New Roman" w:cs="Times New Roman"/>
          <w:bCs/>
          <w:sz w:val="24"/>
          <w:szCs w:val="24"/>
        </w:rPr>
        <w:t xml:space="preserve">  utilizada  foi  “pesquisa  bibliográfica,  desenvolvida  com  base  em </w:t>
      </w: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bCs/>
          <w:sz w:val="24"/>
          <w:szCs w:val="24"/>
        </w:rPr>
        <w:lastRenderedPageBreak/>
        <w:t>material já elaborado, constituído principalmente de livros e artigos científicos</w:t>
      </w:r>
      <w:proofErr w:type="gramStart"/>
      <w:r w:rsidRPr="00793E89">
        <w:rPr>
          <w:rFonts w:ascii="Times New Roman" w:hAnsi="Times New Roman" w:cs="Times New Roman"/>
          <w:bCs/>
          <w:sz w:val="24"/>
          <w:szCs w:val="24"/>
        </w:rPr>
        <w:t>.”(</w:t>
      </w:r>
      <w:proofErr w:type="gramEnd"/>
      <w:r w:rsidRPr="00793E89">
        <w:rPr>
          <w:rFonts w:ascii="Times New Roman" w:hAnsi="Times New Roman" w:cs="Times New Roman"/>
          <w:bCs/>
          <w:sz w:val="24"/>
          <w:szCs w:val="24"/>
        </w:rPr>
        <w:t>Gil, 2002)</w:t>
      </w:r>
    </w:p>
    <w:p w:rsidR="00793E89" w:rsidRPr="00793E89" w:rsidRDefault="00793E89" w:rsidP="00793E89">
      <w:pPr>
        <w:spacing w:after="0" w:line="360" w:lineRule="auto"/>
        <w:ind w:left="360"/>
        <w:rPr>
          <w:rFonts w:ascii="Times New Roman" w:hAnsi="Times New Roman" w:cs="Times New Roman"/>
          <w:bCs/>
          <w:sz w:val="24"/>
          <w:szCs w:val="24"/>
        </w:rPr>
      </w:pPr>
      <w:proofErr w:type="gramStart"/>
      <w:r w:rsidRPr="00793E89">
        <w:rPr>
          <w:rFonts w:ascii="Times New Roman" w:hAnsi="Times New Roman" w:cs="Times New Roman"/>
          <w:bCs/>
          <w:sz w:val="24"/>
          <w:szCs w:val="24"/>
        </w:rPr>
        <w:t>A  pesquisa</w:t>
      </w:r>
      <w:proofErr w:type="gramEnd"/>
      <w:r w:rsidRPr="00793E89">
        <w:rPr>
          <w:rFonts w:ascii="Times New Roman" w:hAnsi="Times New Roman" w:cs="Times New Roman"/>
          <w:bCs/>
          <w:sz w:val="24"/>
          <w:szCs w:val="24"/>
        </w:rPr>
        <w:t xml:space="preserve">  buscou  mapear,  sistematizar  e  avaliar  artigos  produzidos  para  as  cinco edições dos </w:t>
      </w:r>
      <w:proofErr w:type="spellStart"/>
      <w:r w:rsidRPr="00793E89">
        <w:rPr>
          <w:rFonts w:ascii="Times New Roman" w:hAnsi="Times New Roman" w:cs="Times New Roman"/>
          <w:bCs/>
          <w:sz w:val="24"/>
          <w:szCs w:val="24"/>
        </w:rPr>
        <w:t>ENPECs</w:t>
      </w:r>
      <w:proofErr w:type="spellEnd"/>
      <w:r w:rsidRPr="00793E89">
        <w:rPr>
          <w:rFonts w:ascii="Times New Roman" w:hAnsi="Times New Roman" w:cs="Times New Roman"/>
          <w:bCs/>
          <w:sz w:val="24"/>
          <w:szCs w:val="24"/>
        </w:rPr>
        <w:t xml:space="preserve">  –  Encontro Nacional de Pesquisa e Ensino de Ciências,  no período de1997 a 2005.</w:t>
      </w:r>
    </w:p>
    <w:p w:rsidR="00793E89" w:rsidRPr="00793E89" w:rsidRDefault="00793E89" w:rsidP="00793E89">
      <w:pPr>
        <w:spacing w:after="0" w:line="360" w:lineRule="auto"/>
        <w:ind w:left="360"/>
        <w:rPr>
          <w:rFonts w:ascii="Times New Roman" w:hAnsi="Times New Roman" w:cs="Times New Roman"/>
          <w:bCs/>
          <w:sz w:val="24"/>
          <w:szCs w:val="24"/>
        </w:rPr>
      </w:pPr>
      <w:proofErr w:type="gramStart"/>
      <w:r w:rsidRPr="00793E89">
        <w:rPr>
          <w:rFonts w:ascii="Times New Roman" w:hAnsi="Times New Roman" w:cs="Times New Roman"/>
          <w:bCs/>
          <w:sz w:val="24"/>
          <w:szCs w:val="24"/>
        </w:rPr>
        <w:t>O  primeiro</w:t>
      </w:r>
      <w:proofErr w:type="gramEnd"/>
      <w:r w:rsidRPr="00793E89">
        <w:rPr>
          <w:rFonts w:ascii="Times New Roman" w:hAnsi="Times New Roman" w:cs="Times New Roman"/>
          <w:bCs/>
          <w:sz w:val="24"/>
          <w:szCs w:val="24"/>
        </w:rPr>
        <w:t xml:space="preserve">  instrumento  utilizado  para  identificar  artigos  que  abordassem  uso  da </w:t>
      </w:r>
    </w:p>
    <w:p w:rsidR="00793E89" w:rsidRPr="00793E89" w:rsidRDefault="00793E89" w:rsidP="00793E89">
      <w:pPr>
        <w:spacing w:after="0" w:line="360" w:lineRule="auto"/>
        <w:ind w:left="360"/>
        <w:rPr>
          <w:rFonts w:ascii="Times New Roman" w:hAnsi="Times New Roman" w:cs="Times New Roman"/>
          <w:bCs/>
          <w:sz w:val="24"/>
          <w:szCs w:val="24"/>
        </w:rPr>
      </w:pPr>
      <w:proofErr w:type="gramStart"/>
      <w:r w:rsidRPr="00793E89">
        <w:rPr>
          <w:rFonts w:ascii="Times New Roman" w:hAnsi="Times New Roman" w:cs="Times New Roman"/>
          <w:bCs/>
          <w:sz w:val="24"/>
          <w:szCs w:val="24"/>
        </w:rPr>
        <w:t>informática  o</w:t>
      </w:r>
      <w:proofErr w:type="gramEnd"/>
      <w:r w:rsidRPr="00793E89">
        <w:rPr>
          <w:rFonts w:ascii="Times New Roman" w:hAnsi="Times New Roman" w:cs="Times New Roman"/>
          <w:bCs/>
          <w:sz w:val="24"/>
          <w:szCs w:val="24"/>
        </w:rPr>
        <w:t xml:space="preserve">  ensino  de  ciências  foram  </w:t>
      </w:r>
      <w:proofErr w:type="spellStart"/>
      <w:r w:rsidRPr="00793E89">
        <w:rPr>
          <w:rFonts w:ascii="Times New Roman" w:hAnsi="Times New Roman" w:cs="Times New Roman"/>
          <w:bCs/>
          <w:sz w:val="24"/>
          <w:szCs w:val="24"/>
        </w:rPr>
        <w:t>CD-Roms</w:t>
      </w:r>
      <w:proofErr w:type="spellEnd"/>
      <w:r w:rsidRPr="00793E89">
        <w:rPr>
          <w:rFonts w:ascii="Times New Roman" w:hAnsi="Times New Roman" w:cs="Times New Roman"/>
          <w:bCs/>
          <w:sz w:val="24"/>
          <w:szCs w:val="24"/>
        </w:rPr>
        <w:t xml:space="preserve">  de  cada  encontro  com  títulos,  autores, resumos  e  trabalhos  completos,  incluindo  pesquisas  em  formato  de  comunicação  oral  e painel. A primeira revisão bibliográfica abrangeu 1713 trabalhos na sua totalidade.</w:t>
      </w: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bCs/>
          <w:sz w:val="24"/>
          <w:szCs w:val="24"/>
        </w:rPr>
        <w:t xml:space="preserve">O procedimento seguinte foi selecionar títulos e resumos que </w:t>
      </w:r>
      <w:proofErr w:type="gramStart"/>
      <w:r w:rsidRPr="00793E89">
        <w:rPr>
          <w:rFonts w:ascii="Times New Roman" w:hAnsi="Times New Roman" w:cs="Times New Roman"/>
          <w:bCs/>
          <w:sz w:val="24"/>
          <w:szCs w:val="24"/>
        </w:rPr>
        <w:t>abordassem  a</w:t>
      </w:r>
      <w:proofErr w:type="gramEnd"/>
      <w:r w:rsidRPr="00793E89">
        <w:rPr>
          <w:rFonts w:ascii="Times New Roman" w:hAnsi="Times New Roman" w:cs="Times New Roman"/>
          <w:bCs/>
          <w:sz w:val="24"/>
          <w:szCs w:val="24"/>
        </w:rPr>
        <w:t xml:space="preserve"> interface </w:t>
      </w:r>
    </w:p>
    <w:p w:rsidR="00793E89" w:rsidRPr="00793E89" w:rsidRDefault="00793E89" w:rsidP="00793E89">
      <w:pPr>
        <w:spacing w:after="0" w:line="360" w:lineRule="auto"/>
        <w:ind w:left="360"/>
        <w:rPr>
          <w:rFonts w:ascii="Times New Roman" w:hAnsi="Times New Roman" w:cs="Times New Roman"/>
          <w:bCs/>
          <w:sz w:val="24"/>
          <w:szCs w:val="24"/>
        </w:rPr>
      </w:pPr>
      <w:proofErr w:type="gramStart"/>
      <w:r w:rsidRPr="00793E89">
        <w:rPr>
          <w:rFonts w:ascii="Times New Roman" w:hAnsi="Times New Roman" w:cs="Times New Roman"/>
          <w:bCs/>
          <w:sz w:val="24"/>
          <w:szCs w:val="24"/>
        </w:rPr>
        <w:t>entre  ensino</w:t>
      </w:r>
      <w:proofErr w:type="gramEnd"/>
      <w:r w:rsidRPr="00793E89">
        <w:rPr>
          <w:rFonts w:ascii="Times New Roman" w:hAnsi="Times New Roman" w:cs="Times New Roman"/>
          <w:bCs/>
          <w:sz w:val="24"/>
          <w:szCs w:val="24"/>
        </w:rPr>
        <w:t xml:space="preserve">  de  ciências  e  tecnologia  computacional.  </w:t>
      </w:r>
      <w:proofErr w:type="gramStart"/>
      <w:r w:rsidRPr="00793E89">
        <w:rPr>
          <w:rFonts w:ascii="Times New Roman" w:hAnsi="Times New Roman" w:cs="Times New Roman"/>
          <w:bCs/>
          <w:sz w:val="24"/>
          <w:szCs w:val="24"/>
        </w:rPr>
        <w:t>Quando  surgiam</w:t>
      </w:r>
      <w:proofErr w:type="gramEnd"/>
      <w:r w:rsidRPr="00793E89">
        <w:rPr>
          <w:rFonts w:ascii="Times New Roman" w:hAnsi="Times New Roman" w:cs="Times New Roman"/>
          <w:bCs/>
          <w:sz w:val="24"/>
          <w:szCs w:val="24"/>
        </w:rPr>
        <w:t xml:space="preserve">  palavras  ou  indícios nos  resumos  nos  quais  o  artigo  referia-se  ao  objeto  de  estudo,  passava-se  da  leitura  dos resumos para a leitura integral dos textos.</w:t>
      </w:r>
    </w:p>
    <w:p w:rsidR="00793E89" w:rsidRPr="00793E89" w:rsidRDefault="00793E89" w:rsidP="00793E89">
      <w:pPr>
        <w:spacing w:after="0" w:line="360" w:lineRule="auto"/>
        <w:rPr>
          <w:rFonts w:ascii="Times New Roman" w:hAnsi="Times New Roman" w:cs="Times New Roman"/>
          <w:bCs/>
          <w:sz w:val="24"/>
          <w:szCs w:val="24"/>
        </w:rPr>
      </w:pPr>
    </w:p>
    <w:p w:rsidR="00793E89" w:rsidRPr="00793E89" w:rsidRDefault="00793E89" w:rsidP="00793E89">
      <w:pPr>
        <w:spacing w:after="0" w:line="360" w:lineRule="auto"/>
        <w:rPr>
          <w:rFonts w:ascii="Times New Roman" w:hAnsi="Times New Roman" w:cs="Times New Roman"/>
          <w:bCs/>
          <w:sz w:val="24"/>
          <w:szCs w:val="24"/>
        </w:rPr>
      </w:pPr>
    </w:p>
    <w:p w:rsidR="00793E89" w:rsidRPr="00793E89" w:rsidRDefault="00793E89" w:rsidP="00793E89">
      <w:pPr>
        <w:spacing w:after="0" w:line="360" w:lineRule="auto"/>
        <w:rPr>
          <w:rFonts w:ascii="Times New Roman" w:hAnsi="Times New Roman" w:cs="Times New Roman"/>
          <w:bCs/>
          <w:sz w:val="24"/>
          <w:szCs w:val="24"/>
        </w:rPr>
      </w:pPr>
    </w:p>
    <w:p w:rsidR="00793E89" w:rsidRPr="00793E89" w:rsidRDefault="00793E89" w:rsidP="00793E89">
      <w:pPr>
        <w:spacing w:after="0" w:line="360" w:lineRule="auto"/>
        <w:rPr>
          <w:rFonts w:ascii="Times New Roman" w:hAnsi="Times New Roman" w:cs="Times New Roman"/>
          <w:bCs/>
          <w:sz w:val="24"/>
          <w:szCs w:val="24"/>
        </w:rPr>
      </w:pPr>
    </w:p>
    <w:p w:rsidR="00793E89" w:rsidRPr="00793E89" w:rsidRDefault="00793E89" w:rsidP="00793E89">
      <w:pPr>
        <w:spacing w:after="0" w:line="360" w:lineRule="auto"/>
        <w:rPr>
          <w:rFonts w:ascii="Times New Roman" w:hAnsi="Times New Roman" w:cs="Times New Roman"/>
          <w:bCs/>
          <w:sz w:val="24"/>
          <w:szCs w:val="24"/>
        </w:rPr>
        <w:sectPr w:rsidR="00793E89" w:rsidRPr="00793E89" w:rsidSect="00793E89">
          <w:pgSz w:w="11906" w:h="16838"/>
          <w:pgMar w:top="142" w:right="282" w:bottom="1417" w:left="0" w:header="708" w:footer="708" w:gutter="0"/>
          <w:cols w:space="720"/>
        </w:sectPr>
      </w:pP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b/>
          <w:bCs/>
          <w:sz w:val="24"/>
          <w:szCs w:val="24"/>
        </w:rPr>
        <w:lastRenderedPageBreak/>
        <w:t xml:space="preserve">CRONOGRAMA </w:t>
      </w:r>
    </w:p>
    <w:tbl>
      <w:tblPr>
        <w:tblW w:w="12876" w:type="dxa"/>
        <w:tblCellMar>
          <w:left w:w="0" w:type="dxa"/>
          <w:right w:w="0" w:type="dxa"/>
        </w:tblCellMar>
        <w:tblLook w:val="04A0" w:firstRow="1" w:lastRow="0" w:firstColumn="1" w:lastColumn="0" w:noHBand="0" w:noVBand="1"/>
      </w:tblPr>
      <w:tblGrid>
        <w:gridCol w:w="5256"/>
        <w:gridCol w:w="1524"/>
        <w:gridCol w:w="1524"/>
        <w:gridCol w:w="1524"/>
        <w:gridCol w:w="1524"/>
        <w:gridCol w:w="1524"/>
      </w:tblGrid>
      <w:tr w:rsidR="00793E89" w:rsidRPr="00793E89" w:rsidTr="00793E89">
        <w:trPr>
          <w:trHeight w:val="319"/>
        </w:trPr>
        <w:tc>
          <w:tcPr>
            <w:tcW w:w="5256"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ATIVIDADE</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proofErr w:type="spellStart"/>
            <w:r w:rsidRPr="00793E89">
              <w:rPr>
                <w:rFonts w:ascii="Times New Roman" w:hAnsi="Times New Roman" w:cs="Times New Roman"/>
                <w:b/>
                <w:bCs/>
                <w:sz w:val="24"/>
                <w:szCs w:val="24"/>
              </w:rPr>
              <w:t>Nov</w:t>
            </w:r>
            <w:proofErr w:type="spellEnd"/>
            <w:r w:rsidRPr="00793E89">
              <w:rPr>
                <w:rFonts w:ascii="Times New Roman" w:hAnsi="Times New Roman" w:cs="Times New Roman"/>
                <w:b/>
                <w:bCs/>
                <w:sz w:val="24"/>
                <w:szCs w:val="24"/>
              </w:rPr>
              <w:t xml:space="preserve"> </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 xml:space="preserve">Dez </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 xml:space="preserve">Jan </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proofErr w:type="spellStart"/>
            <w:r w:rsidRPr="00793E89">
              <w:rPr>
                <w:rFonts w:ascii="Times New Roman" w:hAnsi="Times New Roman" w:cs="Times New Roman"/>
                <w:b/>
                <w:bCs/>
                <w:sz w:val="24"/>
                <w:szCs w:val="24"/>
              </w:rPr>
              <w:t>Fev</w:t>
            </w:r>
            <w:proofErr w:type="spellEnd"/>
            <w:r w:rsidRPr="00793E89">
              <w:rPr>
                <w:rFonts w:ascii="Times New Roman" w:hAnsi="Times New Roman" w:cs="Times New Roman"/>
                <w:b/>
                <w:bCs/>
                <w:sz w:val="24"/>
                <w:szCs w:val="24"/>
              </w:rPr>
              <w:t xml:space="preserve"> </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 xml:space="preserve">Mar </w:t>
            </w:r>
          </w:p>
        </w:tc>
      </w:tr>
      <w:tr w:rsidR="00793E89" w:rsidRPr="00793E89" w:rsidTr="00793E89">
        <w:trPr>
          <w:trHeight w:val="488"/>
        </w:trPr>
        <w:tc>
          <w:tcPr>
            <w:tcW w:w="5256"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 xml:space="preserve">Escolha do tema </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ind w:left="360"/>
              <w:rPr>
                <w:rFonts w:ascii="Times New Roman" w:hAnsi="Times New Roman" w:cs="Times New Roman"/>
                <w:b/>
                <w:bCs/>
                <w:sz w:val="24"/>
                <w:szCs w:val="24"/>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r>
      <w:tr w:rsidR="00793E89" w:rsidRPr="00793E89" w:rsidTr="00793E89">
        <w:trPr>
          <w:trHeight w:val="488"/>
        </w:trPr>
        <w:tc>
          <w:tcPr>
            <w:tcW w:w="5256"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Revisão bibliográfica</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r>
      <w:tr w:rsidR="00793E89" w:rsidRPr="00793E89" w:rsidTr="00793E89">
        <w:trPr>
          <w:trHeight w:val="519"/>
        </w:trPr>
        <w:tc>
          <w:tcPr>
            <w:tcW w:w="5256"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 xml:space="preserve">Elaboração textual do projeto </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r>
      <w:tr w:rsidR="00793E89" w:rsidRPr="00793E89" w:rsidTr="00793E89">
        <w:trPr>
          <w:trHeight w:val="972"/>
        </w:trPr>
        <w:tc>
          <w:tcPr>
            <w:tcW w:w="5256"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Elaboração da proposta</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ind w:left="360"/>
              <w:rPr>
                <w:rFonts w:ascii="Times New Roman" w:hAnsi="Times New Roman" w:cs="Times New Roman"/>
                <w:b/>
                <w:bCs/>
                <w:sz w:val="24"/>
                <w:szCs w:val="24"/>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ind w:left="360"/>
              <w:rPr>
                <w:rFonts w:ascii="Times New Roman" w:hAnsi="Times New Roman" w:cs="Times New Roman"/>
                <w:b/>
                <w:bCs/>
                <w:sz w:val="24"/>
                <w:szCs w:val="24"/>
              </w:rPr>
            </w:pPr>
          </w:p>
        </w:tc>
      </w:tr>
      <w:tr w:rsidR="00793E89" w:rsidRPr="00793E89" w:rsidTr="00793E89">
        <w:trPr>
          <w:trHeight w:val="611"/>
        </w:trPr>
        <w:tc>
          <w:tcPr>
            <w:tcW w:w="5256"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 xml:space="preserve">Aplicação da proposta. </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ind w:left="360"/>
              <w:rPr>
                <w:rFonts w:ascii="Times New Roman" w:hAnsi="Times New Roman" w:cs="Times New Roman"/>
                <w:b/>
                <w:bCs/>
                <w:sz w:val="24"/>
                <w:szCs w:val="24"/>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X</w:t>
            </w:r>
          </w:p>
        </w:tc>
      </w:tr>
      <w:tr w:rsidR="00793E89" w:rsidRPr="00793E89" w:rsidTr="00793E89">
        <w:trPr>
          <w:trHeight w:val="916"/>
        </w:trPr>
        <w:tc>
          <w:tcPr>
            <w:tcW w:w="5256"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 xml:space="preserve">Análise dos resultados </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ind w:left="360"/>
              <w:rPr>
                <w:rFonts w:ascii="Times New Roman" w:hAnsi="Times New Roman" w:cs="Times New Roman"/>
                <w:b/>
                <w:bCs/>
                <w:sz w:val="24"/>
                <w:szCs w:val="24"/>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 xml:space="preserve">X </w:t>
            </w:r>
          </w:p>
        </w:tc>
      </w:tr>
      <w:tr w:rsidR="00793E89" w:rsidRPr="00793E89" w:rsidTr="00793E89">
        <w:trPr>
          <w:trHeight w:val="611"/>
        </w:trPr>
        <w:tc>
          <w:tcPr>
            <w:tcW w:w="5256"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Apresentação do Projeto de pesquisa</w:t>
            </w: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ind w:left="360"/>
              <w:rPr>
                <w:rFonts w:ascii="Times New Roman" w:hAnsi="Times New Roman" w:cs="Times New Roman"/>
                <w:b/>
                <w:bCs/>
                <w:sz w:val="24"/>
                <w:szCs w:val="24"/>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ind w:left="360"/>
              <w:rPr>
                <w:rFonts w:ascii="Times New Roman" w:hAnsi="Times New Roman" w:cs="Times New Roman"/>
                <w:sz w:val="24"/>
                <w:szCs w:val="24"/>
                <w:lang w:eastAsia="pt-BR"/>
              </w:rPr>
            </w:pPr>
          </w:p>
        </w:tc>
        <w:tc>
          <w:tcPr>
            <w:tcW w:w="1524" w:type="dxa"/>
            <w:tcBorders>
              <w:top w:val="single" w:sz="8" w:space="0" w:color="000000"/>
              <w:left w:val="single" w:sz="8" w:space="0" w:color="000000"/>
              <w:bottom w:val="single" w:sz="8" w:space="0" w:color="000000"/>
              <w:right w:val="single" w:sz="8" w:space="0" w:color="000000"/>
            </w:tcBorders>
            <w:tcMar>
              <w:top w:w="12" w:type="dxa"/>
              <w:left w:w="103" w:type="dxa"/>
              <w:bottom w:w="0" w:type="dxa"/>
              <w:right w:w="103" w:type="dxa"/>
            </w:tcMar>
            <w:hideMark/>
          </w:tcPr>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t xml:space="preserve">X </w:t>
            </w:r>
          </w:p>
        </w:tc>
      </w:tr>
    </w:tbl>
    <w:p w:rsidR="00793E89" w:rsidRPr="00793E89" w:rsidRDefault="00793E89" w:rsidP="00793E89">
      <w:pPr>
        <w:spacing w:after="0" w:line="360" w:lineRule="auto"/>
        <w:rPr>
          <w:rFonts w:ascii="Times New Roman" w:hAnsi="Times New Roman" w:cs="Times New Roman"/>
          <w:b/>
          <w:bCs/>
          <w:sz w:val="24"/>
          <w:szCs w:val="24"/>
        </w:rPr>
      </w:pPr>
    </w:p>
    <w:p w:rsidR="00793E89" w:rsidRPr="00793E89" w:rsidRDefault="00793E89" w:rsidP="00793E89">
      <w:pPr>
        <w:spacing w:after="0" w:line="360" w:lineRule="auto"/>
        <w:rPr>
          <w:rFonts w:ascii="Times New Roman" w:hAnsi="Times New Roman" w:cs="Times New Roman"/>
          <w:b/>
          <w:bCs/>
          <w:sz w:val="24"/>
          <w:szCs w:val="24"/>
        </w:rPr>
        <w:sectPr w:rsidR="00793E89" w:rsidRPr="00793E89" w:rsidSect="00793E89">
          <w:pgSz w:w="16838" w:h="11906" w:orient="landscape"/>
          <w:pgMar w:top="142" w:right="282" w:bottom="1701" w:left="284" w:header="709" w:footer="709" w:gutter="0"/>
          <w:cols w:space="720"/>
        </w:sectPr>
      </w:pPr>
    </w:p>
    <w:p w:rsidR="00793E89" w:rsidRPr="00793E89" w:rsidRDefault="00793E89" w:rsidP="00793E89">
      <w:pPr>
        <w:spacing w:after="0" w:line="360" w:lineRule="auto"/>
        <w:ind w:left="360"/>
        <w:rPr>
          <w:rFonts w:ascii="Times New Roman" w:hAnsi="Times New Roman" w:cs="Times New Roman"/>
          <w:b/>
          <w:bCs/>
          <w:sz w:val="24"/>
          <w:szCs w:val="24"/>
        </w:rPr>
      </w:pPr>
      <w:r w:rsidRPr="00793E89">
        <w:rPr>
          <w:rFonts w:ascii="Times New Roman" w:hAnsi="Times New Roman" w:cs="Times New Roman"/>
          <w:b/>
          <w:bCs/>
          <w:sz w:val="24"/>
          <w:szCs w:val="24"/>
        </w:rPr>
        <w:lastRenderedPageBreak/>
        <w:t>REFERÊNCIAS BIBLIOGRÁFICAS</w:t>
      </w:r>
    </w:p>
    <w:p w:rsidR="00793E89" w:rsidRPr="00793E89" w:rsidRDefault="00793E89" w:rsidP="00793E89">
      <w:pPr>
        <w:spacing w:after="0" w:line="360" w:lineRule="auto"/>
        <w:rPr>
          <w:rFonts w:ascii="Times New Roman" w:hAnsi="Times New Roman" w:cs="Times New Roman"/>
          <w:b/>
          <w:bCs/>
          <w:sz w:val="24"/>
          <w:szCs w:val="24"/>
        </w:rPr>
      </w:pP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bCs/>
          <w:sz w:val="24"/>
          <w:szCs w:val="24"/>
        </w:rPr>
        <w:t>Consiste na relação de todos os materiais consultados para a realização do trabalho seguindo as normas da ABNT.</w:t>
      </w:r>
    </w:p>
    <w:p w:rsidR="00793E89" w:rsidRPr="00793E89" w:rsidRDefault="00793E89" w:rsidP="00793E89">
      <w:pPr>
        <w:spacing w:after="0" w:line="360" w:lineRule="auto"/>
        <w:rPr>
          <w:rFonts w:ascii="Times New Roman" w:hAnsi="Times New Roman" w:cs="Times New Roman"/>
          <w:bCs/>
          <w:sz w:val="24"/>
          <w:szCs w:val="24"/>
        </w:rPr>
      </w:pPr>
    </w:p>
    <w:p w:rsidR="00793E89" w:rsidRPr="00793E89" w:rsidRDefault="00793E89" w:rsidP="00793E89">
      <w:pPr>
        <w:spacing w:after="0" w:line="360" w:lineRule="auto"/>
        <w:ind w:left="360"/>
        <w:rPr>
          <w:rFonts w:ascii="Times New Roman" w:hAnsi="Times New Roman" w:cs="Times New Roman"/>
          <w:bCs/>
          <w:sz w:val="24"/>
          <w:szCs w:val="24"/>
        </w:rPr>
      </w:pPr>
      <w:r w:rsidRPr="00793E89">
        <w:rPr>
          <w:rFonts w:ascii="Times New Roman" w:hAnsi="Times New Roman" w:cs="Times New Roman"/>
          <w:bCs/>
          <w:sz w:val="24"/>
          <w:szCs w:val="24"/>
        </w:rPr>
        <w:t>Dica para a elaboração de referências: http://www.leffa.pro.br/textos/abnt.htm</w:t>
      </w:r>
    </w:p>
    <w:p w:rsidR="00793E89" w:rsidRPr="00793E89" w:rsidRDefault="00793E89" w:rsidP="00793E89">
      <w:pPr>
        <w:spacing w:after="0" w:line="360" w:lineRule="auto"/>
        <w:rPr>
          <w:rFonts w:ascii="Times New Roman" w:hAnsi="Times New Roman" w:cs="Times New Roman"/>
          <w:bCs/>
          <w:sz w:val="24"/>
          <w:szCs w:val="24"/>
        </w:rPr>
      </w:pPr>
    </w:p>
    <w:p w:rsidR="00062742" w:rsidRPr="00793E89" w:rsidRDefault="00062742" w:rsidP="00793E89">
      <w:pPr>
        <w:rPr>
          <w:rFonts w:ascii="Times New Roman" w:hAnsi="Times New Roman" w:cs="Times New Roman"/>
          <w:sz w:val="24"/>
          <w:szCs w:val="24"/>
        </w:rPr>
      </w:pPr>
    </w:p>
    <w:sectPr w:rsidR="00062742" w:rsidRPr="00793E89" w:rsidSect="00793E89">
      <w:pgSz w:w="11906" w:h="16838"/>
      <w:pgMar w:top="142" w:right="282" w:bottom="1417"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10.9pt;height:10.9pt" o:bullet="t">
        <v:imagedata r:id="rId1" o:title="clip_image001"/>
      </v:shape>
    </w:pict>
  </w:numPicBullet>
  <w:abstractNum w:abstractNumId="0" w15:restartNumberingAfterBreak="0">
    <w:nsid w:val="10A9478D"/>
    <w:multiLevelType w:val="hybridMultilevel"/>
    <w:tmpl w:val="81A2CB66"/>
    <w:lvl w:ilvl="0" w:tplc="7B70D876">
      <w:start w:val="1"/>
      <w:numFmt w:val="bullet"/>
      <w:lvlText w:val=""/>
      <w:lvlPicBulletId w:val="0"/>
      <w:lvlJc w:val="left"/>
      <w:pPr>
        <w:tabs>
          <w:tab w:val="num" w:pos="720"/>
        </w:tabs>
        <w:ind w:left="720" w:hanging="360"/>
      </w:pPr>
      <w:rPr>
        <w:rFonts w:ascii="Symbol" w:hAnsi="Symbol" w:hint="default"/>
      </w:rPr>
    </w:lvl>
    <w:lvl w:ilvl="1" w:tplc="AF18DEC8">
      <w:start w:val="1"/>
      <w:numFmt w:val="bullet"/>
      <w:lvlText w:val=""/>
      <w:lvlPicBulletId w:val="0"/>
      <w:lvlJc w:val="left"/>
      <w:pPr>
        <w:tabs>
          <w:tab w:val="num" w:pos="1440"/>
        </w:tabs>
        <w:ind w:left="1440" w:hanging="360"/>
      </w:pPr>
      <w:rPr>
        <w:rFonts w:ascii="Symbol" w:hAnsi="Symbol" w:hint="default"/>
      </w:rPr>
    </w:lvl>
    <w:lvl w:ilvl="2" w:tplc="228CB684">
      <w:start w:val="1"/>
      <w:numFmt w:val="bullet"/>
      <w:lvlText w:val=""/>
      <w:lvlPicBulletId w:val="0"/>
      <w:lvlJc w:val="left"/>
      <w:pPr>
        <w:tabs>
          <w:tab w:val="num" w:pos="2160"/>
        </w:tabs>
        <w:ind w:left="2160" w:hanging="360"/>
      </w:pPr>
      <w:rPr>
        <w:rFonts w:ascii="Symbol" w:hAnsi="Symbol" w:hint="default"/>
      </w:rPr>
    </w:lvl>
    <w:lvl w:ilvl="3" w:tplc="90E89BB8">
      <w:start w:val="1"/>
      <w:numFmt w:val="bullet"/>
      <w:lvlText w:val=""/>
      <w:lvlPicBulletId w:val="0"/>
      <w:lvlJc w:val="left"/>
      <w:pPr>
        <w:tabs>
          <w:tab w:val="num" w:pos="2880"/>
        </w:tabs>
        <w:ind w:left="2880" w:hanging="360"/>
      </w:pPr>
      <w:rPr>
        <w:rFonts w:ascii="Symbol" w:hAnsi="Symbol" w:hint="default"/>
      </w:rPr>
    </w:lvl>
    <w:lvl w:ilvl="4" w:tplc="73B6669A">
      <w:start w:val="1"/>
      <w:numFmt w:val="bullet"/>
      <w:lvlText w:val=""/>
      <w:lvlPicBulletId w:val="0"/>
      <w:lvlJc w:val="left"/>
      <w:pPr>
        <w:tabs>
          <w:tab w:val="num" w:pos="3600"/>
        </w:tabs>
        <w:ind w:left="3600" w:hanging="360"/>
      </w:pPr>
      <w:rPr>
        <w:rFonts w:ascii="Symbol" w:hAnsi="Symbol" w:hint="default"/>
      </w:rPr>
    </w:lvl>
    <w:lvl w:ilvl="5" w:tplc="B05436E8">
      <w:start w:val="1"/>
      <w:numFmt w:val="bullet"/>
      <w:lvlText w:val=""/>
      <w:lvlPicBulletId w:val="0"/>
      <w:lvlJc w:val="left"/>
      <w:pPr>
        <w:tabs>
          <w:tab w:val="num" w:pos="4320"/>
        </w:tabs>
        <w:ind w:left="4320" w:hanging="360"/>
      </w:pPr>
      <w:rPr>
        <w:rFonts w:ascii="Symbol" w:hAnsi="Symbol" w:hint="default"/>
      </w:rPr>
    </w:lvl>
    <w:lvl w:ilvl="6" w:tplc="D1228E6A">
      <w:start w:val="1"/>
      <w:numFmt w:val="bullet"/>
      <w:lvlText w:val=""/>
      <w:lvlPicBulletId w:val="0"/>
      <w:lvlJc w:val="left"/>
      <w:pPr>
        <w:tabs>
          <w:tab w:val="num" w:pos="5040"/>
        </w:tabs>
        <w:ind w:left="5040" w:hanging="360"/>
      </w:pPr>
      <w:rPr>
        <w:rFonts w:ascii="Symbol" w:hAnsi="Symbol" w:hint="default"/>
      </w:rPr>
    </w:lvl>
    <w:lvl w:ilvl="7" w:tplc="210AC1A4">
      <w:start w:val="1"/>
      <w:numFmt w:val="bullet"/>
      <w:lvlText w:val=""/>
      <w:lvlPicBulletId w:val="0"/>
      <w:lvlJc w:val="left"/>
      <w:pPr>
        <w:tabs>
          <w:tab w:val="num" w:pos="5760"/>
        </w:tabs>
        <w:ind w:left="5760" w:hanging="360"/>
      </w:pPr>
      <w:rPr>
        <w:rFonts w:ascii="Symbol" w:hAnsi="Symbol" w:hint="default"/>
      </w:rPr>
    </w:lvl>
    <w:lvl w:ilvl="8" w:tplc="6CDC9B86">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1CB04AFC"/>
    <w:multiLevelType w:val="hybridMultilevel"/>
    <w:tmpl w:val="CED43FF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49A59EA"/>
    <w:multiLevelType w:val="hybridMultilevel"/>
    <w:tmpl w:val="67163434"/>
    <w:lvl w:ilvl="0" w:tplc="28189790">
      <w:start w:val="1"/>
      <w:numFmt w:val="bullet"/>
      <w:lvlText w:val=""/>
      <w:lvlPicBulletId w:val="0"/>
      <w:lvlJc w:val="left"/>
      <w:pPr>
        <w:tabs>
          <w:tab w:val="num" w:pos="720"/>
        </w:tabs>
        <w:ind w:left="720" w:hanging="360"/>
      </w:pPr>
      <w:rPr>
        <w:rFonts w:ascii="Symbol" w:hAnsi="Symbol" w:hint="default"/>
      </w:rPr>
    </w:lvl>
    <w:lvl w:ilvl="1" w:tplc="EEE094B4">
      <w:start w:val="1"/>
      <w:numFmt w:val="bullet"/>
      <w:lvlText w:val=""/>
      <w:lvlPicBulletId w:val="0"/>
      <w:lvlJc w:val="left"/>
      <w:pPr>
        <w:tabs>
          <w:tab w:val="num" w:pos="1440"/>
        </w:tabs>
        <w:ind w:left="1440" w:hanging="360"/>
      </w:pPr>
      <w:rPr>
        <w:rFonts w:ascii="Symbol" w:hAnsi="Symbol" w:hint="default"/>
      </w:rPr>
    </w:lvl>
    <w:lvl w:ilvl="2" w:tplc="52BEC482">
      <w:start w:val="1"/>
      <w:numFmt w:val="bullet"/>
      <w:lvlText w:val=""/>
      <w:lvlPicBulletId w:val="0"/>
      <w:lvlJc w:val="left"/>
      <w:pPr>
        <w:tabs>
          <w:tab w:val="num" w:pos="2160"/>
        </w:tabs>
        <w:ind w:left="2160" w:hanging="360"/>
      </w:pPr>
      <w:rPr>
        <w:rFonts w:ascii="Symbol" w:hAnsi="Symbol" w:hint="default"/>
      </w:rPr>
    </w:lvl>
    <w:lvl w:ilvl="3" w:tplc="4B86B4BE">
      <w:start w:val="1"/>
      <w:numFmt w:val="bullet"/>
      <w:lvlText w:val=""/>
      <w:lvlPicBulletId w:val="0"/>
      <w:lvlJc w:val="left"/>
      <w:pPr>
        <w:tabs>
          <w:tab w:val="num" w:pos="2880"/>
        </w:tabs>
        <w:ind w:left="2880" w:hanging="360"/>
      </w:pPr>
      <w:rPr>
        <w:rFonts w:ascii="Symbol" w:hAnsi="Symbol" w:hint="default"/>
      </w:rPr>
    </w:lvl>
    <w:lvl w:ilvl="4" w:tplc="7EA62E8C">
      <w:start w:val="1"/>
      <w:numFmt w:val="bullet"/>
      <w:lvlText w:val=""/>
      <w:lvlPicBulletId w:val="0"/>
      <w:lvlJc w:val="left"/>
      <w:pPr>
        <w:tabs>
          <w:tab w:val="num" w:pos="3600"/>
        </w:tabs>
        <w:ind w:left="3600" w:hanging="360"/>
      </w:pPr>
      <w:rPr>
        <w:rFonts w:ascii="Symbol" w:hAnsi="Symbol" w:hint="default"/>
      </w:rPr>
    </w:lvl>
    <w:lvl w:ilvl="5" w:tplc="3E883C6E">
      <w:start w:val="1"/>
      <w:numFmt w:val="bullet"/>
      <w:lvlText w:val=""/>
      <w:lvlPicBulletId w:val="0"/>
      <w:lvlJc w:val="left"/>
      <w:pPr>
        <w:tabs>
          <w:tab w:val="num" w:pos="4320"/>
        </w:tabs>
        <w:ind w:left="4320" w:hanging="360"/>
      </w:pPr>
      <w:rPr>
        <w:rFonts w:ascii="Symbol" w:hAnsi="Symbol" w:hint="default"/>
      </w:rPr>
    </w:lvl>
    <w:lvl w:ilvl="6" w:tplc="DCDA4944">
      <w:start w:val="1"/>
      <w:numFmt w:val="bullet"/>
      <w:lvlText w:val=""/>
      <w:lvlPicBulletId w:val="0"/>
      <w:lvlJc w:val="left"/>
      <w:pPr>
        <w:tabs>
          <w:tab w:val="num" w:pos="5040"/>
        </w:tabs>
        <w:ind w:left="5040" w:hanging="360"/>
      </w:pPr>
      <w:rPr>
        <w:rFonts w:ascii="Symbol" w:hAnsi="Symbol" w:hint="default"/>
      </w:rPr>
    </w:lvl>
    <w:lvl w:ilvl="7" w:tplc="3E1C3E42">
      <w:start w:val="1"/>
      <w:numFmt w:val="bullet"/>
      <w:lvlText w:val=""/>
      <w:lvlPicBulletId w:val="0"/>
      <w:lvlJc w:val="left"/>
      <w:pPr>
        <w:tabs>
          <w:tab w:val="num" w:pos="5760"/>
        </w:tabs>
        <w:ind w:left="5760" w:hanging="360"/>
      </w:pPr>
      <w:rPr>
        <w:rFonts w:ascii="Symbol" w:hAnsi="Symbol" w:hint="default"/>
      </w:rPr>
    </w:lvl>
    <w:lvl w:ilvl="8" w:tplc="E92CDAEA">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2BE530A9"/>
    <w:multiLevelType w:val="hybridMultilevel"/>
    <w:tmpl w:val="FB0A50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CFC0736"/>
    <w:multiLevelType w:val="hybridMultilevel"/>
    <w:tmpl w:val="A4281D2C"/>
    <w:lvl w:ilvl="0" w:tplc="A49A5A9C">
      <w:start w:val="1"/>
      <w:numFmt w:val="bullet"/>
      <w:lvlText w:val=""/>
      <w:lvlPicBulletId w:val="0"/>
      <w:lvlJc w:val="left"/>
      <w:pPr>
        <w:tabs>
          <w:tab w:val="num" w:pos="720"/>
        </w:tabs>
        <w:ind w:left="720" w:hanging="360"/>
      </w:pPr>
      <w:rPr>
        <w:rFonts w:ascii="Symbol" w:hAnsi="Symbol" w:hint="default"/>
      </w:rPr>
    </w:lvl>
    <w:lvl w:ilvl="1" w:tplc="8AC2D2D6">
      <w:start w:val="1"/>
      <w:numFmt w:val="bullet"/>
      <w:lvlText w:val=""/>
      <w:lvlPicBulletId w:val="0"/>
      <w:lvlJc w:val="left"/>
      <w:pPr>
        <w:tabs>
          <w:tab w:val="num" w:pos="1440"/>
        </w:tabs>
        <w:ind w:left="1440" w:hanging="360"/>
      </w:pPr>
      <w:rPr>
        <w:rFonts w:ascii="Symbol" w:hAnsi="Symbol" w:hint="default"/>
      </w:rPr>
    </w:lvl>
    <w:lvl w:ilvl="2" w:tplc="0F5A5646">
      <w:start w:val="1"/>
      <w:numFmt w:val="bullet"/>
      <w:lvlText w:val=""/>
      <w:lvlPicBulletId w:val="0"/>
      <w:lvlJc w:val="left"/>
      <w:pPr>
        <w:tabs>
          <w:tab w:val="num" w:pos="2160"/>
        </w:tabs>
        <w:ind w:left="2160" w:hanging="360"/>
      </w:pPr>
      <w:rPr>
        <w:rFonts w:ascii="Symbol" w:hAnsi="Symbol" w:hint="default"/>
      </w:rPr>
    </w:lvl>
    <w:lvl w:ilvl="3" w:tplc="53ECE8C0">
      <w:start w:val="1"/>
      <w:numFmt w:val="bullet"/>
      <w:lvlText w:val=""/>
      <w:lvlPicBulletId w:val="0"/>
      <w:lvlJc w:val="left"/>
      <w:pPr>
        <w:tabs>
          <w:tab w:val="num" w:pos="2880"/>
        </w:tabs>
        <w:ind w:left="2880" w:hanging="360"/>
      </w:pPr>
      <w:rPr>
        <w:rFonts w:ascii="Symbol" w:hAnsi="Symbol" w:hint="default"/>
      </w:rPr>
    </w:lvl>
    <w:lvl w:ilvl="4" w:tplc="92182008">
      <w:start w:val="1"/>
      <w:numFmt w:val="bullet"/>
      <w:lvlText w:val=""/>
      <w:lvlPicBulletId w:val="0"/>
      <w:lvlJc w:val="left"/>
      <w:pPr>
        <w:tabs>
          <w:tab w:val="num" w:pos="3600"/>
        </w:tabs>
        <w:ind w:left="3600" w:hanging="360"/>
      </w:pPr>
      <w:rPr>
        <w:rFonts w:ascii="Symbol" w:hAnsi="Symbol" w:hint="default"/>
      </w:rPr>
    </w:lvl>
    <w:lvl w:ilvl="5" w:tplc="32A67850">
      <w:start w:val="1"/>
      <w:numFmt w:val="bullet"/>
      <w:lvlText w:val=""/>
      <w:lvlPicBulletId w:val="0"/>
      <w:lvlJc w:val="left"/>
      <w:pPr>
        <w:tabs>
          <w:tab w:val="num" w:pos="4320"/>
        </w:tabs>
        <w:ind w:left="4320" w:hanging="360"/>
      </w:pPr>
      <w:rPr>
        <w:rFonts w:ascii="Symbol" w:hAnsi="Symbol" w:hint="default"/>
      </w:rPr>
    </w:lvl>
    <w:lvl w:ilvl="6" w:tplc="12222888">
      <w:start w:val="1"/>
      <w:numFmt w:val="bullet"/>
      <w:lvlText w:val=""/>
      <w:lvlPicBulletId w:val="0"/>
      <w:lvlJc w:val="left"/>
      <w:pPr>
        <w:tabs>
          <w:tab w:val="num" w:pos="5040"/>
        </w:tabs>
        <w:ind w:left="5040" w:hanging="360"/>
      </w:pPr>
      <w:rPr>
        <w:rFonts w:ascii="Symbol" w:hAnsi="Symbol" w:hint="default"/>
      </w:rPr>
    </w:lvl>
    <w:lvl w:ilvl="7" w:tplc="58A89E46">
      <w:start w:val="1"/>
      <w:numFmt w:val="bullet"/>
      <w:lvlText w:val=""/>
      <w:lvlPicBulletId w:val="0"/>
      <w:lvlJc w:val="left"/>
      <w:pPr>
        <w:tabs>
          <w:tab w:val="num" w:pos="5760"/>
        </w:tabs>
        <w:ind w:left="5760" w:hanging="360"/>
      </w:pPr>
      <w:rPr>
        <w:rFonts w:ascii="Symbol" w:hAnsi="Symbol" w:hint="default"/>
      </w:rPr>
    </w:lvl>
    <w:lvl w:ilvl="8" w:tplc="6BBEF298">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2D7D5FE9"/>
    <w:multiLevelType w:val="hybridMultilevel"/>
    <w:tmpl w:val="8F94A51C"/>
    <w:lvl w:ilvl="0" w:tplc="93DCE7A0">
      <w:start w:val="1"/>
      <w:numFmt w:val="bullet"/>
      <w:lvlText w:val=""/>
      <w:lvlPicBulletId w:val="0"/>
      <w:lvlJc w:val="left"/>
      <w:pPr>
        <w:tabs>
          <w:tab w:val="num" w:pos="720"/>
        </w:tabs>
        <w:ind w:left="720" w:hanging="360"/>
      </w:pPr>
      <w:rPr>
        <w:rFonts w:ascii="Symbol" w:hAnsi="Symbol" w:hint="default"/>
      </w:rPr>
    </w:lvl>
    <w:lvl w:ilvl="1" w:tplc="7C541A36">
      <w:start w:val="1"/>
      <w:numFmt w:val="bullet"/>
      <w:lvlText w:val=""/>
      <w:lvlPicBulletId w:val="0"/>
      <w:lvlJc w:val="left"/>
      <w:pPr>
        <w:tabs>
          <w:tab w:val="num" w:pos="1440"/>
        </w:tabs>
        <w:ind w:left="1440" w:hanging="360"/>
      </w:pPr>
      <w:rPr>
        <w:rFonts w:ascii="Symbol" w:hAnsi="Symbol" w:hint="default"/>
      </w:rPr>
    </w:lvl>
    <w:lvl w:ilvl="2" w:tplc="D242E97C">
      <w:start w:val="1"/>
      <w:numFmt w:val="bullet"/>
      <w:lvlText w:val=""/>
      <w:lvlPicBulletId w:val="0"/>
      <w:lvlJc w:val="left"/>
      <w:pPr>
        <w:tabs>
          <w:tab w:val="num" w:pos="2160"/>
        </w:tabs>
        <w:ind w:left="2160" w:hanging="360"/>
      </w:pPr>
      <w:rPr>
        <w:rFonts w:ascii="Symbol" w:hAnsi="Symbol" w:hint="default"/>
      </w:rPr>
    </w:lvl>
    <w:lvl w:ilvl="3" w:tplc="DF5ED6A2">
      <w:start w:val="1"/>
      <w:numFmt w:val="bullet"/>
      <w:lvlText w:val=""/>
      <w:lvlPicBulletId w:val="0"/>
      <w:lvlJc w:val="left"/>
      <w:pPr>
        <w:tabs>
          <w:tab w:val="num" w:pos="2880"/>
        </w:tabs>
        <w:ind w:left="2880" w:hanging="360"/>
      </w:pPr>
      <w:rPr>
        <w:rFonts w:ascii="Symbol" w:hAnsi="Symbol" w:hint="default"/>
      </w:rPr>
    </w:lvl>
    <w:lvl w:ilvl="4" w:tplc="BB4AAB78">
      <w:start w:val="1"/>
      <w:numFmt w:val="bullet"/>
      <w:lvlText w:val=""/>
      <w:lvlPicBulletId w:val="0"/>
      <w:lvlJc w:val="left"/>
      <w:pPr>
        <w:tabs>
          <w:tab w:val="num" w:pos="3600"/>
        </w:tabs>
        <w:ind w:left="3600" w:hanging="360"/>
      </w:pPr>
      <w:rPr>
        <w:rFonts w:ascii="Symbol" w:hAnsi="Symbol" w:hint="default"/>
      </w:rPr>
    </w:lvl>
    <w:lvl w:ilvl="5" w:tplc="AB3A5C54">
      <w:start w:val="1"/>
      <w:numFmt w:val="bullet"/>
      <w:lvlText w:val=""/>
      <w:lvlPicBulletId w:val="0"/>
      <w:lvlJc w:val="left"/>
      <w:pPr>
        <w:tabs>
          <w:tab w:val="num" w:pos="4320"/>
        </w:tabs>
        <w:ind w:left="4320" w:hanging="360"/>
      </w:pPr>
      <w:rPr>
        <w:rFonts w:ascii="Symbol" w:hAnsi="Symbol" w:hint="default"/>
      </w:rPr>
    </w:lvl>
    <w:lvl w:ilvl="6" w:tplc="82B8497C">
      <w:start w:val="1"/>
      <w:numFmt w:val="bullet"/>
      <w:lvlText w:val=""/>
      <w:lvlPicBulletId w:val="0"/>
      <w:lvlJc w:val="left"/>
      <w:pPr>
        <w:tabs>
          <w:tab w:val="num" w:pos="5040"/>
        </w:tabs>
        <w:ind w:left="5040" w:hanging="360"/>
      </w:pPr>
      <w:rPr>
        <w:rFonts w:ascii="Symbol" w:hAnsi="Symbol" w:hint="default"/>
      </w:rPr>
    </w:lvl>
    <w:lvl w:ilvl="7" w:tplc="903CDCD8">
      <w:start w:val="1"/>
      <w:numFmt w:val="bullet"/>
      <w:lvlText w:val=""/>
      <w:lvlPicBulletId w:val="0"/>
      <w:lvlJc w:val="left"/>
      <w:pPr>
        <w:tabs>
          <w:tab w:val="num" w:pos="5760"/>
        </w:tabs>
        <w:ind w:left="5760" w:hanging="360"/>
      </w:pPr>
      <w:rPr>
        <w:rFonts w:ascii="Symbol" w:hAnsi="Symbol" w:hint="default"/>
      </w:rPr>
    </w:lvl>
    <w:lvl w:ilvl="8" w:tplc="C568C508">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32D556CD"/>
    <w:multiLevelType w:val="hybridMultilevel"/>
    <w:tmpl w:val="5B2C0ED2"/>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3EE26BF"/>
    <w:multiLevelType w:val="hybridMultilevel"/>
    <w:tmpl w:val="2AB6EF94"/>
    <w:lvl w:ilvl="0" w:tplc="846C81FA">
      <w:start w:val="1"/>
      <w:numFmt w:val="bullet"/>
      <w:lvlText w:val="o"/>
      <w:lvlJc w:val="left"/>
      <w:pPr>
        <w:tabs>
          <w:tab w:val="num" w:pos="720"/>
        </w:tabs>
        <w:ind w:left="720" w:hanging="360"/>
      </w:pPr>
      <w:rPr>
        <w:rFonts w:ascii="Courier New" w:hAnsi="Courier New" w:cs="Times New Roman" w:hint="default"/>
      </w:rPr>
    </w:lvl>
    <w:lvl w:ilvl="1" w:tplc="CC8E0BB4">
      <w:start w:val="1"/>
      <w:numFmt w:val="bullet"/>
      <w:lvlText w:val="o"/>
      <w:lvlJc w:val="left"/>
      <w:pPr>
        <w:tabs>
          <w:tab w:val="num" w:pos="1440"/>
        </w:tabs>
        <w:ind w:left="1440" w:hanging="360"/>
      </w:pPr>
      <w:rPr>
        <w:rFonts w:ascii="Courier New" w:hAnsi="Courier New" w:cs="Times New Roman" w:hint="default"/>
      </w:rPr>
    </w:lvl>
    <w:lvl w:ilvl="2" w:tplc="610A434A">
      <w:start w:val="1"/>
      <w:numFmt w:val="bullet"/>
      <w:lvlText w:val="o"/>
      <w:lvlJc w:val="left"/>
      <w:pPr>
        <w:tabs>
          <w:tab w:val="num" w:pos="2160"/>
        </w:tabs>
        <w:ind w:left="2160" w:hanging="360"/>
      </w:pPr>
      <w:rPr>
        <w:rFonts w:ascii="Courier New" w:hAnsi="Courier New" w:cs="Times New Roman" w:hint="default"/>
      </w:rPr>
    </w:lvl>
    <w:lvl w:ilvl="3" w:tplc="EF9E36E6">
      <w:start w:val="1"/>
      <w:numFmt w:val="bullet"/>
      <w:lvlText w:val="o"/>
      <w:lvlJc w:val="left"/>
      <w:pPr>
        <w:tabs>
          <w:tab w:val="num" w:pos="2880"/>
        </w:tabs>
        <w:ind w:left="2880" w:hanging="360"/>
      </w:pPr>
      <w:rPr>
        <w:rFonts w:ascii="Courier New" w:hAnsi="Courier New" w:cs="Times New Roman" w:hint="default"/>
      </w:rPr>
    </w:lvl>
    <w:lvl w:ilvl="4" w:tplc="7126579C">
      <w:start w:val="1"/>
      <w:numFmt w:val="bullet"/>
      <w:lvlText w:val="o"/>
      <w:lvlJc w:val="left"/>
      <w:pPr>
        <w:tabs>
          <w:tab w:val="num" w:pos="3600"/>
        </w:tabs>
        <w:ind w:left="3600" w:hanging="360"/>
      </w:pPr>
      <w:rPr>
        <w:rFonts w:ascii="Courier New" w:hAnsi="Courier New" w:cs="Times New Roman" w:hint="default"/>
      </w:rPr>
    </w:lvl>
    <w:lvl w:ilvl="5" w:tplc="85767982">
      <w:start w:val="1"/>
      <w:numFmt w:val="bullet"/>
      <w:lvlText w:val="o"/>
      <w:lvlJc w:val="left"/>
      <w:pPr>
        <w:tabs>
          <w:tab w:val="num" w:pos="4320"/>
        </w:tabs>
        <w:ind w:left="4320" w:hanging="360"/>
      </w:pPr>
      <w:rPr>
        <w:rFonts w:ascii="Courier New" w:hAnsi="Courier New" w:cs="Times New Roman" w:hint="default"/>
      </w:rPr>
    </w:lvl>
    <w:lvl w:ilvl="6" w:tplc="DE749DCE">
      <w:start w:val="1"/>
      <w:numFmt w:val="bullet"/>
      <w:lvlText w:val="o"/>
      <w:lvlJc w:val="left"/>
      <w:pPr>
        <w:tabs>
          <w:tab w:val="num" w:pos="5040"/>
        </w:tabs>
        <w:ind w:left="5040" w:hanging="360"/>
      </w:pPr>
      <w:rPr>
        <w:rFonts w:ascii="Courier New" w:hAnsi="Courier New" w:cs="Times New Roman" w:hint="default"/>
      </w:rPr>
    </w:lvl>
    <w:lvl w:ilvl="7" w:tplc="7722DE58">
      <w:start w:val="1"/>
      <w:numFmt w:val="bullet"/>
      <w:lvlText w:val="o"/>
      <w:lvlJc w:val="left"/>
      <w:pPr>
        <w:tabs>
          <w:tab w:val="num" w:pos="5760"/>
        </w:tabs>
        <w:ind w:left="5760" w:hanging="360"/>
      </w:pPr>
      <w:rPr>
        <w:rFonts w:ascii="Courier New" w:hAnsi="Courier New" w:cs="Times New Roman" w:hint="default"/>
      </w:rPr>
    </w:lvl>
    <w:lvl w:ilvl="8" w:tplc="59E88E6C">
      <w:start w:val="1"/>
      <w:numFmt w:val="bullet"/>
      <w:lvlText w:val="o"/>
      <w:lvlJc w:val="left"/>
      <w:pPr>
        <w:tabs>
          <w:tab w:val="num" w:pos="6480"/>
        </w:tabs>
        <w:ind w:left="6480" w:hanging="360"/>
      </w:pPr>
      <w:rPr>
        <w:rFonts w:ascii="Courier New" w:hAnsi="Courier New" w:cs="Times New Roman" w:hint="default"/>
      </w:rPr>
    </w:lvl>
  </w:abstractNum>
  <w:num w:numId="1">
    <w:abstractNumId w:val="7"/>
    <w:lvlOverride w:ilvl="0"/>
    <w:lvlOverride w:ilvl="1"/>
    <w:lvlOverride w:ilvl="2"/>
    <w:lvlOverride w:ilvl="3"/>
    <w:lvlOverride w:ilvl="4"/>
    <w:lvlOverride w:ilvl="5"/>
    <w:lvlOverride w:ilvl="6"/>
    <w:lvlOverride w:ilvl="7"/>
    <w:lvlOverride w:ilvl="8"/>
  </w:num>
  <w:num w:numId="2">
    <w:abstractNumId w:val="6"/>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5"/>
    <w:lvlOverride w:ilvl="0"/>
    <w:lvlOverride w:ilvl="1"/>
    <w:lvlOverride w:ilvl="2"/>
    <w:lvlOverride w:ilvl="3"/>
    <w:lvlOverride w:ilvl="4"/>
    <w:lvlOverride w:ilvl="5"/>
    <w:lvlOverride w:ilvl="6"/>
    <w:lvlOverride w:ilvl="7"/>
    <w:lvlOverride w:ilvl="8"/>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E89"/>
    <w:rsid w:val="00062742"/>
    <w:rsid w:val="00793E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04EDD"/>
  <w15:chartTrackingRefBased/>
  <w15:docId w15:val="{A23804D0-5AA7-4AA0-8ECF-CD69B7659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E89"/>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2">
    <w:name w:val="Body Text Indent 2"/>
    <w:basedOn w:val="Normal"/>
    <w:link w:val="Recuodecorpodetexto2Char"/>
    <w:semiHidden/>
    <w:unhideWhenUsed/>
    <w:rsid w:val="00793E89"/>
    <w:pPr>
      <w:spacing w:after="0" w:line="480" w:lineRule="auto"/>
      <w:ind w:left="720"/>
      <w:jc w:val="both"/>
    </w:pPr>
    <w:rPr>
      <w:rFonts w:ascii="Times New Roman" w:eastAsia="Times New Roman" w:hAnsi="Times New Roman" w:cs="Times New Roman"/>
      <w:sz w:val="28"/>
      <w:szCs w:val="24"/>
      <w:lang w:eastAsia="pt-BR"/>
    </w:rPr>
  </w:style>
  <w:style w:type="character" w:customStyle="1" w:styleId="Recuodecorpodetexto2Char">
    <w:name w:val="Recuo de corpo de texto 2 Char"/>
    <w:basedOn w:val="Fontepargpadro"/>
    <w:link w:val="Recuodecorpodetexto2"/>
    <w:semiHidden/>
    <w:rsid w:val="00793E89"/>
    <w:rPr>
      <w:rFonts w:ascii="Times New Roman" w:eastAsia="Times New Roman" w:hAnsi="Times New Roman" w:cs="Times New Roman"/>
      <w:sz w:val="28"/>
      <w:szCs w:val="24"/>
      <w:lang w:eastAsia="pt-BR"/>
    </w:rPr>
  </w:style>
  <w:style w:type="paragraph" w:styleId="PargrafodaLista">
    <w:name w:val="List Paragraph"/>
    <w:basedOn w:val="Normal"/>
    <w:uiPriority w:val="34"/>
    <w:qFormat/>
    <w:rsid w:val="00793E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250068">
      <w:bodyDiv w:val="1"/>
      <w:marLeft w:val="0"/>
      <w:marRight w:val="0"/>
      <w:marTop w:val="0"/>
      <w:marBottom w:val="0"/>
      <w:divBdr>
        <w:top w:val="none" w:sz="0" w:space="0" w:color="auto"/>
        <w:left w:val="none" w:sz="0" w:space="0" w:color="auto"/>
        <w:bottom w:val="none" w:sz="0" w:space="0" w:color="auto"/>
        <w:right w:val="none" w:sz="0" w:space="0" w:color="auto"/>
      </w:divBdr>
    </w:div>
    <w:div w:id="85180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1602</Words>
  <Characters>8656</Characters>
  <Application>Microsoft Office Word</Application>
  <DocSecurity>0</DocSecurity>
  <Lines>72</Lines>
  <Paragraphs>20</Paragraphs>
  <ScaleCrop>false</ScaleCrop>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Das Drogas</dc:creator>
  <cp:keywords/>
  <dc:description/>
  <cp:lastModifiedBy>Pc Das Drogas</cp:lastModifiedBy>
  <cp:revision>1</cp:revision>
  <dcterms:created xsi:type="dcterms:W3CDTF">2018-11-29T17:04:00Z</dcterms:created>
  <dcterms:modified xsi:type="dcterms:W3CDTF">2018-11-29T17:08:00Z</dcterms:modified>
</cp:coreProperties>
</file>