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A1" w:rsidRPr="00F030A1" w:rsidRDefault="00F030A1" w:rsidP="00F030A1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F030A1">
        <w:rPr>
          <w:rFonts w:ascii="Times New Roman" w:hAnsi="Times New Roman" w:cs="Times New Roman"/>
          <w:b/>
          <w:sz w:val="44"/>
        </w:rPr>
        <w:t xml:space="preserve">Artefatos curiosos de antigamente </w:t>
      </w:r>
    </w:p>
    <w:bookmarkEnd w:id="0"/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  <w:r w:rsidRPr="00F030A1">
        <w:rPr>
          <w:rFonts w:ascii="Times New Roman" w:hAnsi="Times New Roman" w:cs="Times New Roman"/>
          <w:sz w:val="24"/>
        </w:rPr>
        <w:t xml:space="preserve">Nesta pequena série os leitores de História &amp; Outras Histórias farão uma visita virtual a artefatos antigos e curiosos, que nos remetem a um mundo em que a tecnologia, como hoje a entendemos, estava apenas engatinhando. Nem por isso seu estudo deixa de ser instrutivo e, por que não? </w:t>
      </w:r>
      <w:proofErr w:type="gramStart"/>
      <w:r w:rsidRPr="00F030A1">
        <w:rPr>
          <w:rFonts w:ascii="Times New Roman" w:hAnsi="Times New Roman" w:cs="Times New Roman"/>
          <w:sz w:val="24"/>
        </w:rPr>
        <w:t>até</w:t>
      </w:r>
      <w:proofErr w:type="gramEnd"/>
      <w:r w:rsidRPr="00F030A1">
        <w:rPr>
          <w:rFonts w:ascii="Times New Roman" w:hAnsi="Times New Roman" w:cs="Times New Roman"/>
          <w:sz w:val="24"/>
        </w:rPr>
        <w:t xml:space="preserve"> divertido.</w:t>
      </w: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  <w:r w:rsidRPr="00F030A1">
        <w:rPr>
          <w:rFonts w:ascii="Times New Roman" w:hAnsi="Times New Roman" w:cs="Times New Roman"/>
          <w:sz w:val="24"/>
        </w:rPr>
        <w:t>1. Telefone de parede com manivela</w:t>
      </w: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  <w:r w:rsidRPr="00F030A1">
        <w:rPr>
          <w:rFonts w:ascii="Times New Roman" w:hAnsi="Times New Roman" w:cs="Times New Roman"/>
          <w:sz w:val="24"/>
        </w:rPr>
        <w:drawing>
          <wp:inline distT="0" distB="0" distL="0" distR="0">
            <wp:extent cx="3536315" cy="5144770"/>
            <wp:effectExtent l="0" t="0" r="6985" b="0"/>
            <wp:docPr id="2" name="Imagem 2" descr="https://4.bp.blogspot.com/-7rYHE_Ws25c/TsvSBP0MXlI/AAAAAAAABLw/ob9mVUdXiAQ/s1600/Telefone+com+manivel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7rYHE_Ws25c/TsvSBP0MXlI/AAAAAAAABLw/ob9mVUdXiAQ/s1600/Telefone+com+manivel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  <w:r w:rsidRPr="00F030A1">
        <w:rPr>
          <w:rFonts w:ascii="Times New Roman" w:hAnsi="Times New Roman" w:cs="Times New Roman"/>
          <w:sz w:val="24"/>
        </w:rPr>
        <w:t>Telefonar já foi muito trabalhoso e, no começo, poucos tinham acesso a um aparelho. Este modelo foi parte de um lote de setenta e cinco aparelhos instalados na cidade de Salto (SP), por volta de 1910. Era colocado na parede e, para que funcionasse, tinha uma manivela a ser acionada. A chamada era feita para uma telefonista que devia completar a ligação. Ah, de acordo com o Museu da Cidade de Salto, o número desse aparelho era 49.</w:t>
      </w: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  <w:r w:rsidRPr="00F030A1">
        <w:rPr>
          <w:rFonts w:ascii="Times New Roman" w:hAnsi="Times New Roman" w:cs="Times New Roman"/>
          <w:sz w:val="24"/>
        </w:rPr>
        <w:t xml:space="preserve">2. Banco de praça na cidade </w:t>
      </w:r>
      <w:proofErr w:type="gramStart"/>
      <w:r w:rsidRPr="00F030A1">
        <w:rPr>
          <w:rFonts w:ascii="Times New Roman" w:hAnsi="Times New Roman" w:cs="Times New Roman"/>
          <w:sz w:val="24"/>
        </w:rPr>
        <w:t>de  Araras</w:t>
      </w:r>
      <w:proofErr w:type="gramEnd"/>
      <w:r w:rsidRPr="00F030A1">
        <w:rPr>
          <w:rFonts w:ascii="Times New Roman" w:hAnsi="Times New Roman" w:cs="Times New Roman"/>
          <w:sz w:val="24"/>
        </w:rPr>
        <w:t xml:space="preserve"> (SP), com número de telefone</w:t>
      </w: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  <w:r w:rsidRPr="00F030A1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5144770" cy="3415030"/>
            <wp:effectExtent l="0" t="0" r="0" b="0"/>
            <wp:docPr id="1" name="Imagem 1" descr="https://1.bp.blogspot.com/-hpA5Sgj3Xwk/TsvSWD5O-MI/AAAAAAAABL4/sesuAjns9So/s1600/Banco+de+pra%25C3%25A7a+com+n%25C3%25BAmero+de+telefone+de+tr%25C3%25AAs+d%25C3%25ADgitos%252C+Araras%252C+S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hpA5Sgj3Xwk/TsvSWD5O-MI/AAAAAAAABL4/sesuAjns9So/s1600/Banco+de+pra%25C3%25A7a+com+n%25C3%25BAmero+de+telefone+de+tr%25C3%25AAs+d%25C3%25ADgitos%252C+Araras%252C+S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</w:p>
    <w:p w:rsidR="00F030A1" w:rsidRPr="00F030A1" w:rsidRDefault="00F030A1" w:rsidP="00F030A1">
      <w:pPr>
        <w:rPr>
          <w:rFonts w:ascii="Times New Roman" w:hAnsi="Times New Roman" w:cs="Times New Roman"/>
          <w:sz w:val="24"/>
        </w:rPr>
      </w:pPr>
      <w:r w:rsidRPr="00F030A1">
        <w:rPr>
          <w:rFonts w:ascii="Times New Roman" w:hAnsi="Times New Roman" w:cs="Times New Roman"/>
          <w:sz w:val="24"/>
        </w:rPr>
        <w:t>Se o telefone de Salto tinha apenas dois dígitos, esse banco de praça, da cidade de Araras, relembra a era dos três dígitos. Talvez, discar um número, fosse mesmo bem mais fácil do que digitar um hoje. Já completar a ligação... às vezes, só com muita sorte.</w:t>
      </w:r>
    </w:p>
    <w:p w:rsidR="007F2B34" w:rsidRPr="00F030A1" w:rsidRDefault="00F030A1" w:rsidP="00F030A1">
      <w:pPr>
        <w:rPr>
          <w:rFonts w:ascii="Times New Roman" w:hAnsi="Times New Roman" w:cs="Times New Roman"/>
          <w:sz w:val="24"/>
        </w:rPr>
      </w:pPr>
    </w:p>
    <w:sectPr w:rsidR="007F2B34" w:rsidRPr="00F030A1" w:rsidSect="00F030A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A1"/>
    <w:rsid w:val="00AE675A"/>
    <w:rsid w:val="00F030A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A179"/>
  <w15:chartTrackingRefBased/>
  <w15:docId w15:val="{F044CF3D-5C3C-4787-88F5-F28BAC47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3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30A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3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hpA5Sgj3Xwk/TsvSWD5O-MI/AAAAAAAABL4/sesuAjns9So/s1600/Banco+de+pra%25C3%25A7a+com+n%25C3%25BAmero+de+telefone+de+tr%25C3%25AAs+d%25C3%25ADgitos%252C+Araras%252C+SP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4.bp.blogspot.com/-7rYHE_Ws25c/TsvSBP0MXlI/AAAAAAAABLw/ob9mVUdXiAQ/s1600/Telefone+com+manivel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2018-11-03T12:11:00Z</dcterms:created>
  <dcterms:modified xsi:type="dcterms:W3CDTF">2018-11-03T12:12:00Z</dcterms:modified>
</cp:coreProperties>
</file>