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BD" w:rsidRPr="003912BD" w:rsidRDefault="003912BD" w:rsidP="003912B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36"/>
          <w:lang w:eastAsia="pt-BR"/>
        </w:rPr>
      </w:pPr>
      <w:bookmarkStart w:id="0" w:name="_GoBack"/>
      <w:r w:rsidRPr="003912BD">
        <w:rPr>
          <w:rFonts w:ascii="Times New Roman" w:eastAsia="Times New Roman" w:hAnsi="Times New Roman" w:cs="Times New Roman"/>
          <w:b/>
          <w:sz w:val="48"/>
          <w:szCs w:val="36"/>
          <w:lang w:eastAsia="pt-BR"/>
        </w:rPr>
        <w:t>Oxiurose</w:t>
      </w:r>
    </w:p>
    <w:bookmarkEnd w:id="0"/>
    <w:p w:rsidR="003912BD" w:rsidRPr="003912BD" w:rsidRDefault="003912BD" w:rsidP="003912BD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oxiurose é uma doença causada por um nematódeo chamado </w:t>
      </w:r>
      <w:proofErr w:type="spellStart"/>
      <w:r w:rsidRPr="003912BD">
        <w:rPr>
          <w:rFonts w:ascii="Times New Roman" w:eastAsia="Times New Roman" w:hAnsi="Times New Roman" w:cs="Times New Roman"/>
          <w:sz w:val="24"/>
          <w:szCs w:val="24"/>
          <w:lang w:eastAsia="pt-BR"/>
        </w:rPr>
        <w:t>Enterobius</w:t>
      </w:r>
      <w:proofErr w:type="spellEnd"/>
      <w:r w:rsidRPr="00391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912BD">
        <w:rPr>
          <w:rFonts w:ascii="Times New Roman" w:eastAsia="Times New Roman" w:hAnsi="Times New Roman" w:cs="Times New Roman"/>
          <w:sz w:val="24"/>
          <w:szCs w:val="24"/>
          <w:lang w:eastAsia="pt-BR"/>
        </w:rPr>
        <w:t>vermicularis</w:t>
      </w:r>
      <w:proofErr w:type="spellEnd"/>
      <w:r w:rsidRPr="003912BD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causa coceira na região retal.</w:t>
      </w:r>
    </w:p>
    <w:p w:rsidR="003912BD" w:rsidRPr="003912BD" w:rsidRDefault="003912BD" w:rsidP="003912BD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912BD">
        <w:rPr>
          <w:rFonts w:ascii="Times New Roman" w:eastAsia="Times New Roman" w:hAnsi="Times New Roman" w:cs="Times New Roman"/>
          <w:noProof/>
          <w:sz w:val="18"/>
          <w:szCs w:val="18"/>
          <w:lang w:eastAsia="pt-BR"/>
        </w:rPr>
        <w:drawing>
          <wp:inline distT="0" distB="0" distL="0" distR="0">
            <wp:extent cx="3429000" cy="2266950"/>
            <wp:effectExtent l="0" t="0" r="0" b="0"/>
            <wp:docPr id="1" name="Imagem 1" descr="Oxiu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iur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B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3912BD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</w:r>
    </w:p>
    <w:p w:rsidR="003912BD" w:rsidRPr="003912BD" w:rsidRDefault="003912BD" w:rsidP="003912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A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oxiurose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também conhecida por </w:t>
      </w:r>
      <w:proofErr w:type="spellStart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oxiuríase</w:t>
      </w:r>
      <w:proofErr w:type="spellEnd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proofErr w:type="spellStart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enterobíase</w:t>
      </w:r>
      <w:proofErr w:type="spellEnd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ou caseira, é uma infecção intestinal ocasionada por um nematódeo intestinal chamado </w:t>
      </w:r>
      <w:proofErr w:type="spellStart"/>
      <w:r w:rsidRPr="003912B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Enterobius</w:t>
      </w:r>
      <w:proofErr w:type="spellEnd"/>
      <w:r w:rsidRPr="003912B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912B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vermicularis</w:t>
      </w:r>
      <w:proofErr w:type="spellEnd"/>
      <w:r w:rsidRPr="003912BD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pt-BR"/>
        </w:rPr>
        <w:t>. 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A doença atinge qualquer classe social e é muito comum na infância, ocasionando, principalmente,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prurido retal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, normalmente no período noturno.</w:t>
      </w:r>
    </w:p>
    <w:p w:rsidR="003912BD" w:rsidRPr="003912BD" w:rsidRDefault="003912BD" w:rsidP="003912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doença pode ser transmitida por várias formas diferentes: direta, indireta e </w:t>
      </w:r>
      <w:proofErr w:type="spellStart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retroinfestação</w:t>
      </w:r>
      <w:proofErr w:type="spellEnd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. Na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forma direta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, o paciente leva o parasito do ânus para a boca. Isso acontece principalmente porque a região apresenta uma coceira intensa e o paciente, após coçar a área, não se lembra de lavar as mãos adequadamente. Na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forma indireta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, os ovos do helminto encontrados nos alimentos, nas roupas ou até mesmo na poeira podem contaminar uma pessoa. Já a </w:t>
      </w:r>
      <w:proofErr w:type="spellStart"/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retroinfestação</w:t>
      </w:r>
      <w:proofErr w:type="spellEnd"/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ocorre quando as larvas eclodem na região perianal e migram para o ceco, onde se tornam indivíduos adultos.</w:t>
      </w:r>
    </w:p>
    <w:p w:rsidR="003912BD" w:rsidRPr="003912BD" w:rsidRDefault="003912BD" w:rsidP="003912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O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ciclo biológico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 do nematódeo inicia-se com a ingestão do ovo, que segue até o intestino delgado. Nesse órgão, as larvas eclodem e seguem para o ceco, onde se tornam adultos e reproduzem-se. O macho é então eliminado com as fezes, e as fêmeas migram para a região perianal onde colocam seus ovos e morrem em seguida. A migração ocorre normalmente no período noturno.</w:t>
      </w:r>
    </w:p>
    <w:p w:rsidR="003912BD" w:rsidRPr="003912BD" w:rsidRDefault="003912BD" w:rsidP="003912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A doença normalmente está associada à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irritabilidade e a sono inquieto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 em virtude da coceira retal causada pelas fêmeas nessa área e pela eclosão dos ovos. O prurido intenso pode fazer com que o paciente coce a região com muita força, propiciando o surgimento de lesões que podem ocasionar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infeções secundárias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. Alguns pacientes apresentam sintomas como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vômitos, dores abdominais e fezes sanguinolentas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, entretanto, essas ocorrências não são específicas da doença. Essa patologia gera bastante desconforto no paciente, porém, não leva a quadros graves nem à morte.</w:t>
      </w:r>
    </w:p>
    <w:p w:rsidR="003912BD" w:rsidRPr="003912BD" w:rsidRDefault="003912BD" w:rsidP="003912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Para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diagnosticar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 a oxiurose, o médico analisa os sintomas e realiza exames para confirmar a presença do parasito. Os exames laboratoriais mais comuns são o método de Hall e o método de Graham, que usam, respectivamente, o </w:t>
      </w:r>
      <w:proofErr w:type="spellStart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swab</w:t>
      </w:r>
      <w:proofErr w:type="spellEnd"/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anal ou a fita gomada para colher material da região do ânus.</w:t>
      </w:r>
    </w:p>
    <w:p w:rsidR="003912BD" w:rsidRPr="003912BD" w:rsidRDefault="003912BD" w:rsidP="003912B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Após a confirmação do diagnóstico, medicamentos são utilizados para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 eliminar o parasito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. Além do fármaco, é importante orientar o paciente e familiares para que tenham bons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hábitos de higiene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, lavando sempre as mãos e mantendo as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unhas cortadas</w:t>
      </w:r>
      <w:r w:rsidRPr="003912BD">
        <w:rPr>
          <w:rFonts w:ascii="Times New Roman" w:eastAsia="Times New Roman" w:hAnsi="Times New Roman" w:cs="Times New Roman"/>
          <w:sz w:val="26"/>
          <w:szCs w:val="26"/>
          <w:lang w:eastAsia="pt-BR"/>
        </w:rPr>
        <w:t> para evitar que parasitos se acumulem nessas estruturas. Além disso, é importante não coçar a região anal e </w:t>
      </w:r>
      <w:r w:rsidRPr="003912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t-BR"/>
        </w:rPr>
        <w:t>trocar roupas de cama e toalhas.</w:t>
      </w:r>
    </w:p>
    <w:p w:rsidR="007F2B34" w:rsidRPr="003912BD" w:rsidRDefault="003912BD">
      <w:pPr>
        <w:rPr>
          <w:rFonts w:ascii="Times New Roman" w:hAnsi="Times New Roman" w:cs="Times New Roman"/>
        </w:rPr>
      </w:pPr>
    </w:p>
    <w:sectPr w:rsidR="007F2B34" w:rsidRPr="003912BD" w:rsidSect="003912BD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33DF"/>
    <w:multiLevelType w:val="multilevel"/>
    <w:tmpl w:val="4AE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BD"/>
    <w:rsid w:val="003912B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2638"/>
  <w15:chartTrackingRefBased/>
  <w15:docId w15:val="{20283FA0-B410-4A73-B000-0A8FD7B6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9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91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912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912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3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912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12BD"/>
    <w:rPr>
      <w:b/>
      <w:bCs/>
    </w:rPr>
  </w:style>
  <w:style w:type="character" w:styleId="nfase">
    <w:name w:val="Emphasis"/>
    <w:basedOn w:val="Fontepargpadro"/>
    <w:uiPriority w:val="20"/>
    <w:qFormat/>
    <w:rsid w:val="00391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2018-10-16T13:39:00Z</dcterms:created>
  <dcterms:modified xsi:type="dcterms:W3CDTF">2018-10-16T13:40:00Z</dcterms:modified>
</cp:coreProperties>
</file>