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58C9">
      <w:pPr>
        <w:pStyle w:val="NormalWeb"/>
        <w:jc w:val="center"/>
        <w:rPr>
          <w:rFonts w:ascii="Arial" w:hAnsi="Arial"/>
          <w:b/>
          <w:color w:val="0000FF"/>
          <w:sz w:val="22"/>
          <w:u w:val="single"/>
        </w:rPr>
      </w:pPr>
      <w:bookmarkStart w:id="0" w:name="_GoBack"/>
      <w:bookmarkEnd w:id="0"/>
      <w:r>
        <w:rPr>
          <w:rFonts w:ascii="Arial" w:hAnsi="Arial"/>
          <w:b/>
          <w:color w:val="0000FF"/>
          <w:sz w:val="22"/>
          <w:u w:val="single"/>
        </w:rPr>
        <w:t>VÍRUS</w:t>
      </w:r>
    </w:p>
    <w:p w:rsidR="00000000" w:rsidRDefault="003B58C9">
      <w:pPr>
        <w:pStyle w:val="NormalWeb"/>
        <w:jc w:val="center"/>
        <w:rPr>
          <w:rFonts w:ascii="Arial" w:hAnsi="Arial"/>
          <w:b/>
          <w:color w:val="0000FF"/>
          <w:sz w:val="22"/>
          <w:u w:val="single"/>
        </w:rPr>
      </w:pPr>
      <w:r>
        <w:rPr>
          <w:rFonts w:ascii="Arial" w:hAnsi="Arial"/>
          <w:b/>
          <w:color w:val="0000FF"/>
          <w:sz w:val="22"/>
          <w:u w:val="single"/>
        </w:rPr>
        <w:t>Características Gerais e Classificação</w:t>
      </w:r>
    </w:p>
    <w:p w:rsidR="00000000" w:rsidRDefault="003B58C9">
      <w:pPr>
        <w:pStyle w:val="NormalWeb"/>
        <w:jc w:val="both"/>
        <w:rPr>
          <w:rFonts w:ascii="Arial" w:hAnsi="Arial"/>
          <w:b/>
          <w:color w:val="0000FF"/>
          <w:sz w:val="22"/>
        </w:rPr>
      </w:pPr>
      <w:r>
        <w:rPr>
          <w:rFonts w:ascii="Arial" w:hAnsi="Arial"/>
          <w:b/>
          <w:color w:val="0000FF"/>
          <w:sz w:val="22"/>
        </w:rPr>
        <w:t xml:space="preserve">Introdução: </w:t>
      </w:r>
    </w:p>
    <w:p w:rsidR="00000000" w:rsidRDefault="003B58C9">
      <w:pPr>
        <w:pStyle w:val="NormalWeb"/>
        <w:jc w:val="both"/>
        <w:rPr>
          <w:rFonts w:ascii="Arial" w:hAnsi="Arial"/>
          <w:b/>
          <w:color w:val="008080"/>
          <w:sz w:val="22"/>
        </w:rPr>
      </w:pPr>
      <w:r>
        <w:rPr>
          <w:rFonts w:ascii="Arial" w:hAnsi="Arial"/>
          <w:b/>
          <w:color w:val="008080"/>
          <w:sz w:val="22"/>
        </w:rPr>
        <w:t>Se bem que doenças de animais e plantas, causadas por vírus, sejam tão velhas quanto a existência do homem sobre a face da terra, seu reconhecimento etilógico só começou a ser feito no último decêni</w:t>
      </w:r>
      <w:r>
        <w:rPr>
          <w:rFonts w:ascii="Arial" w:hAnsi="Arial"/>
          <w:b/>
          <w:color w:val="008080"/>
          <w:sz w:val="22"/>
        </w:rPr>
        <w:t>o do século passado, quando Iwanowski, trabalhando em Mosaico do Fumo, provou que suco de plantas doentes permanecia infectivo depois da passagem pelo filtro bacteriológico. Essa descoberta foi logo seguida por caraterização idêntica de várias doenças como</w:t>
      </w:r>
      <w:r>
        <w:rPr>
          <w:rFonts w:ascii="Arial" w:hAnsi="Arial"/>
          <w:b/>
          <w:color w:val="008080"/>
          <w:sz w:val="22"/>
        </w:rPr>
        <w:t xml:space="preserve"> a febre aftosa, a poliomielite e a varíola. Até por volta de 1920, entretanto, devido ao fato de sua diferenciação com microrganismos patogênicos residir tão somente em sua filtrabilidade através do filtro bacteriológico e sua invisibilidade ao microscópi</w:t>
      </w:r>
      <w:r>
        <w:rPr>
          <w:rFonts w:ascii="Arial" w:hAnsi="Arial"/>
          <w:b/>
          <w:color w:val="008080"/>
          <w:sz w:val="22"/>
        </w:rPr>
        <w:t>o composto, foi dado ênfase em estudos clínicos, patológicos e epidemiológicos dessas doenças que, apesar de serem, obviamente, ocasionadas por agentes infeciosos transmissíveis, não podiam ser atribuídas a microrganismos visíveis. A partir de então, estud</w:t>
      </w:r>
      <w:r>
        <w:rPr>
          <w:rFonts w:ascii="Arial" w:hAnsi="Arial"/>
          <w:b/>
          <w:color w:val="008080"/>
          <w:sz w:val="22"/>
        </w:rPr>
        <w:t>os bioquímicos, sorológicos, eletromicroscópicos, etc., permitiram compreender melhor a natureza do vírus, um importante grupo de agentes produtores de doenças, responsável por grandes problemas patológicos no homem nos animais e nas plantas.</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Característic</w:t>
      </w:r>
      <w:r>
        <w:rPr>
          <w:rFonts w:ascii="Arial" w:hAnsi="Arial"/>
          <w:b/>
          <w:color w:val="0000FF"/>
          <w:sz w:val="22"/>
          <w:u w:val="single"/>
        </w:rPr>
        <w:t>as</w:t>
      </w:r>
    </w:p>
    <w:p w:rsidR="00000000" w:rsidRDefault="003B58C9">
      <w:pPr>
        <w:pStyle w:val="NormalWeb"/>
        <w:jc w:val="both"/>
        <w:rPr>
          <w:rFonts w:ascii="Arial" w:hAnsi="Arial"/>
          <w:b/>
          <w:color w:val="0000FF"/>
          <w:sz w:val="22"/>
        </w:rPr>
      </w:pPr>
      <w:r>
        <w:rPr>
          <w:rFonts w:ascii="Arial" w:hAnsi="Arial"/>
          <w:b/>
          <w:color w:val="0000FF"/>
          <w:sz w:val="22"/>
        </w:rPr>
        <w:t xml:space="preserve">Filtrabilidade: </w:t>
      </w:r>
    </w:p>
    <w:p w:rsidR="00000000" w:rsidRDefault="003B58C9">
      <w:pPr>
        <w:pStyle w:val="NormalWeb"/>
        <w:jc w:val="both"/>
        <w:rPr>
          <w:rFonts w:ascii="Arial" w:hAnsi="Arial"/>
          <w:b/>
          <w:color w:val="008080"/>
          <w:sz w:val="22"/>
        </w:rPr>
      </w:pPr>
      <w:r>
        <w:rPr>
          <w:rFonts w:ascii="Arial" w:hAnsi="Arial"/>
          <w:b/>
          <w:color w:val="008080"/>
          <w:sz w:val="22"/>
        </w:rPr>
        <w:t>Essa característica, que serviu de base para a descoberta do vírus, originou a denominação vulgar de "vírus filtrável", termo que teve de ser abandonado pelo fato de, posteriormente, se descobrir que existem bactérias filtráveis, como c</w:t>
      </w:r>
      <w:r>
        <w:rPr>
          <w:rFonts w:ascii="Arial" w:hAnsi="Arial"/>
          <w:b/>
          <w:color w:val="008080"/>
          <w:sz w:val="22"/>
        </w:rPr>
        <w:t>ertos espiroquetas, e vírus não filtráveis, como o vírus do Mosaico Comum do feijoeiro e o do "Crinkle Mosaic" da batatinha. A filtrabilidade do vírus não é uma</w:t>
      </w:r>
      <w:r>
        <w:rPr>
          <w:rFonts w:ascii="Arial" w:hAnsi="Arial"/>
          <w:b/>
          <w:color w:val="0000FF"/>
          <w:sz w:val="22"/>
        </w:rPr>
        <w:t xml:space="preserve"> </w:t>
      </w:r>
      <w:r>
        <w:rPr>
          <w:rFonts w:ascii="Arial" w:hAnsi="Arial"/>
          <w:b/>
          <w:color w:val="008080"/>
          <w:sz w:val="22"/>
        </w:rPr>
        <w:t>pura conseqüência de seu diminuto tamanho. Tipo de filtro, temperatura, ph, carga elétrica do v</w:t>
      </w:r>
      <w:r>
        <w:rPr>
          <w:rFonts w:ascii="Arial" w:hAnsi="Arial"/>
          <w:b/>
          <w:color w:val="008080"/>
          <w:sz w:val="22"/>
        </w:rPr>
        <w:t>írus e do filtro, quantidade de pressão exercida sobre o filtro, natureza do fluído da suspensão e duração da filtração, são fatores que devem ser levados em consideração ao se determinar a filtrabilidade do vírus. Atualmente</w:t>
      </w:r>
      <w:r>
        <w:rPr>
          <w:rFonts w:ascii="Arial" w:hAnsi="Arial"/>
          <w:b/>
          <w:color w:val="0000FF"/>
          <w:sz w:val="22"/>
        </w:rPr>
        <w:t xml:space="preserve"> </w:t>
      </w:r>
      <w:r>
        <w:rPr>
          <w:rFonts w:ascii="Arial" w:hAnsi="Arial"/>
          <w:b/>
          <w:color w:val="008080"/>
          <w:sz w:val="22"/>
        </w:rPr>
        <w:t>se dispõe de filtros de colódi</w:t>
      </w:r>
      <w:r>
        <w:rPr>
          <w:rFonts w:ascii="Arial" w:hAnsi="Arial"/>
          <w:b/>
          <w:color w:val="008080"/>
          <w:sz w:val="22"/>
        </w:rPr>
        <w:t>o, as</w:t>
      </w:r>
      <w:r>
        <w:rPr>
          <w:rFonts w:ascii="Arial" w:hAnsi="Arial"/>
          <w:b/>
          <w:color w:val="0000FF"/>
          <w:sz w:val="22"/>
        </w:rPr>
        <w:t xml:space="preserve"> Membranas de Gradocol, </w:t>
      </w:r>
      <w:r>
        <w:rPr>
          <w:rFonts w:ascii="Arial" w:hAnsi="Arial"/>
          <w:b/>
          <w:color w:val="008080"/>
          <w:sz w:val="22"/>
        </w:rPr>
        <w:t>em que o tamanho dos poros é muito mais importante do que nos filtros bacteriológicos de porcelana.</w:t>
      </w:r>
    </w:p>
    <w:p w:rsidR="00000000" w:rsidRDefault="003B58C9">
      <w:pPr>
        <w:pStyle w:val="NormalWeb"/>
        <w:jc w:val="both"/>
        <w:rPr>
          <w:rFonts w:ascii="Arial" w:hAnsi="Arial"/>
          <w:b/>
          <w:color w:val="0000FF"/>
          <w:sz w:val="22"/>
        </w:rPr>
      </w:pPr>
      <w:r>
        <w:rPr>
          <w:rFonts w:ascii="Arial" w:hAnsi="Arial"/>
          <w:b/>
          <w:color w:val="0000FF"/>
          <w:sz w:val="22"/>
        </w:rPr>
        <w:t>Natureza Corpuscular</w:t>
      </w:r>
    </w:p>
    <w:p w:rsidR="00000000" w:rsidRDefault="003B58C9">
      <w:pPr>
        <w:pStyle w:val="NormalWeb"/>
        <w:jc w:val="both"/>
        <w:rPr>
          <w:rFonts w:ascii="Arial" w:hAnsi="Arial"/>
          <w:b/>
          <w:color w:val="008080"/>
          <w:sz w:val="22"/>
        </w:rPr>
      </w:pPr>
      <w:r>
        <w:rPr>
          <w:rFonts w:ascii="Arial" w:hAnsi="Arial"/>
          <w:b/>
          <w:color w:val="008080"/>
          <w:sz w:val="22"/>
        </w:rPr>
        <w:t>Desde 1898 se suspeita da natureza corpuscular do vírus, com a</w:t>
      </w:r>
      <w:r>
        <w:rPr>
          <w:rFonts w:ascii="Arial" w:hAnsi="Arial"/>
          <w:b/>
          <w:color w:val="0000FF"/>
          <w:sz w:val="22"/>
        </w:rPr>
        <w:t xml:space="preserve"> </w:t>
      </w:r>
      <w:r>
        <w:rPr>
          <w:rFonts w:ascii="Arial" w:hAnsi="Arial"/>
          <w:b/>
          <w:color w:val="008080"/>
          <w:sz w:val="22"/>
        </w:rPr>
        <w:t>teoria do</w:t>
      </w:r>
      <w:r>
        <w:rPr>
          <w:rFonts w:ascii="Arial" w:hAnsi="Arial"/>
          <w:b/>
          <w:color w:val="0000FF"/>
          <w:sz w:val="22"/>
        </w:rPr>
        <w:t xml:space="preserve"> "contagium vivum fluidum", </w:t>
      </w:r>
      <w:r>
        <w:rPr>
          <w:rFonts w:ascii="Arial" w:hAnsi="Arial"/>
          <w:b/>
          <w:color w:val="008080"/>
          <w:sz w:val="22"/>
        </w:rPr>
        <w:t>denomi</w:t>
      </w:r>
      <w:r>
        <w:rPr>
          <w:rFonts w:ascii="Arial" w:hAnsi="Arial"/>
          <w:b/>
          <w:color w:val="008080"/>
          <w:sz w:val="22"/>
        </w:rPr>
        <w:t>nação que</w:t>
      </w:r>
      <w:r>
        <w:rPr>
          <w:rFonts w:ascii="Arial" w:hAnsi="Arial"/>
          <w:b/>
          <w:color w:val="0000FF"/>
          <w:sz w:val="22"/>
        </w:rPr>
        <w:t xml:space="preserve"> Beijerink </w:t>
      </w:r>
      <w:r>
        <w:rPr>
          <w:rFonts w:ascii="Arial" w:hAnsi="Arial"/>
          <w:b/>
          <w:color w:val="008080"/>
          <w:sz w:val="22"/>
        </w:rPr>
        <w:t>emprestou de</w:t>
      </w:r>
      <w:r>
        <w:rPr>
          <w:rFonts w:ascii="Arial" w:hAnsi="Arial"/>
          <w:b/>
          <w:color w:val="0000FF"/>
          <w:sz w:val="22"/>
        </w:rPr>
        <w:t xml:space="preserve"> Fracastorius (1546) </w:t>
      </w:r>
      <w:r>
        <w:rPr>
          <w:rFonts w:ascii="Arial" w:hAnsi="Arial"/>
          <w:b/>
          <w:color w:val="008080"/>
          <w:sz w:val="22"/>
        </w:rPr>
        <w:t>para caracterizar o filtrado infectivo do suco de fumo com mosaico</w:t>
      </w:r>
      <w:r>
        <w:rPr>
          <w:rFonts w:ascii="Arial" w:hAnsi="Arial"/>
          <w:b/>
          <w:color w:val="0000FF"/>
          <w:sz w:val="22"/>
        </w:rPr>
        <w:t xml:space="preserve">. </w:t>
      </w:r>
      <w:r>
        <w:rPr>
          <w:rFonts w:ascii="Arial" w:hAnsi="Arial"/>
          <w:b/>
          <w:color w:val="008080"/>
          <w:sz w:val="22"/>
        </w:rPr>
        <w:t>A guisa de esclarecimento</w:t>
      </w:r>
      <w:r>
        <w:rPr>
          <w:rFonts w:ascii="Arial" w:hAnsi="Arial"/>
          <w:b/>
          <w:color w:val="0000FF"/>
          <w:sz w:val="22"/>
        </w:rPr>
        <w:t xml:space="preserve">, </w:t>
      </w:r>
      <w:r>
        <w:rPr>
          <w:rFonts w:ascii="Arial" w:hAnsi="Arial"/>
          <w:b/>
          <w:color w:val="0000FF"/>
          <w:sz w:val="22"/>
          <w:u w:val="single"/>
        </w:rPr>
        <w:t>contagiam</w:t>
      </w:r>
      <w:r>
        <w:rPr>
          <w:rFonts w:ascii="Arial" w:hAnsi="Arial"/>
          <w:b/>
          <w:color w:val="0000FF"/>
          <w:sz w:val="22"/>
        </w:rPr>
        <w:t xml:space="preserve"> </w:t>
      </w:r>
      <w:r>
        <w:rPr>
          <w:rFonts w:ascii="Arial" w:hAnsi="Arial"/>
          <w:b/>
          <w:color w:val="008080"/>
          <w:sz w:val="22"/>
        </w:rPr>
        <w:t>era uma substância derivada do corpo do doente e que, passando de um indivíduo para outro, transmi</w:t>
      </w:r>
      <w:r>
        <w:rPr>
          <w:rFonts w:ascii="Arial" w:hAnsi="Arial"/>
          <w:b/>
          <w:color w:val="008080"/>
          <w:sz w:val="22"/>
        </w:rPr>
        <w:t>tia a doença e a teoria do</w:t>
      </w:r>
      <w:r>
        <w:rPr>
          <w:rFonts w:ascii="Arial" w:hAnsi="Arial"/>
          <w:b/>
          <w:color w:val="0000FF"/>
          <w:sz w:val="22"/>
        </w:rPr>
        <w:t xml:space="preserve"> </w:t>
      </w:r>
      <w:r>
        <w:rPr>
          <w:rFonts w:ascii="Arial" w:hAnsi="Arial"/>
          <w:b/>
          <w:color w:val="0000FF"/>
          <w:sz w:val="22"/>
          <w:u w:val="single"/>
        </w:rPr>
        <w:t>contagiam</w:t>
      </w:r>
      <w:r>
        <w:rPr>
          <w:rFonts w:ascii="Arial" w:hAnsi="Arial"/>
          <w:b/>
          <w:color w:val="0000FF"/>
          <w:sz w:val="22"/>
        </w:rPr>
        <w:t xml:space="preserve"> </w:t>
      </w:r>
      <w:r>
        <w:rPr>
          <w:rFonts w:ascii="Arial" w:hAnsi="Arial"/>
          <w:b/>
          <w:color w:val="0000FF"/>
          <w:sz w:val="22"/>
          <w:u w:val="single"/>
        </w:rPr>
        <w:t>vivum</w:t>
      </w:r>
      <w:r>
        <w:rPr>
          <w:rFonts w:ascii="Arial" w:hAnsi="Arial"/>
          <w:b/>
          <w:color w:val="0000FF"/>
          <w:sz w:val="22"/>
        </w:rPr>
        <w:t xml:space="preserve"> </w:t>
      </w:r>
      <w:r>
        <w:rPr>
          <w:rFonts w:ascii="Arial" w:hAnsi="Arial"/>
          <w:b/>
          <w:color w:val="008080"/>
          <w:sz w:val="22"/>
        </w:rPr>
        <w:t>foi criada por</w:t>
      </w:r>
      <w:r>
        <w:rPr>
          <w:rFonts w:ascii="Arial" w:hAnsi="Arial"/>
          <w:b/>
          <w:color w:val="0000FF"/>
          <w:sz w:val="22"/>
        </w:rPr>
        <w:t xml:space="preserve"> Fracastorius</w:t>
      </w:r>
      <w:r>
        <w:rPr>
          <w:rFonts w:ascii="Arial" w:hAnsi="Arial"/>
          <w:b/>
          <w:color w:val="008080"/>
          <w:sz w:val="22"/>
        </w:rPr>
        <w:t>, quando postulou a idéia de que o</w:t>
      </w:r>
      <w:r>
        <w:rPr>
          <w:rFonts w:ascii="Arial" w:hAnsi="Arial"/>
          <w:b/>
          <w:color w:val="0000FF"/>
          <w:sz w:val="22"/>
        </w:rPr>
        <w:t xml:space="preserve"> </w:t>
      </w:r>
      <w:r>
        <w:rPr>
          <w:rFonts w:ascii="Arial" w:hAnsi="Arial"/>
          <w:b/>
          <w:color w:val="0000FF"/>
          <w:sz w:val="22"/>
          <w:u w:val="single"/>
        </w:rPr>
        <w:t>contagiam</w:t>
      </w:r>
      <w:r>
        <w:rPr>
          <w:rFonts w:ascii="Arial" w:hAnsi="Arial"/>
          <w:b/>
          <w:color w:val="0000FF"/>
          <w:sz w:val="22"/>
        </w:rPr>
        <w:t xml:space="preserve"> </w:t>
      </w:r>
      <w:r>
        <w:rPr>
          <w:rFonts w:ascii="Arial" w:hAnsi="Arial"/>
          <w:b/>
          <w:color w:val="008080"/>
          <w:sz w:val="22"/>
        </w:rPr>
        <w:t>fosse devido a agentes vivos</w:t>
      </w:r>
      <w:r>
        <w:rPr>
          <w:rFonts w:ascii="Arial" w:hAnsi="Arial"/>
          <w:b/>
          <w:color w:val="0000FF"/>
          <w:sz w:val="22"/>
        </w:rPr>
        <w:t xml:space="preserve"> (seminaria). </w:t>
      </w:r>
      <w:r>
        <w:rPr>
          <w:rFonts w:ascii="Arial" w:hAnsi="Arial"/>
          <w:b/>
          <w:color w:val="008080"/>
          <w:sz w:val="22"/>
        </w:rPr>
        <w:t>Entretanto, por muitos anos, essa característica foi um ponto altamente controvertido pois a ciênci</w:t>
      </w:r>
      <w:r>
        <w:rPr>
          <w:rFonts w:ascii="Arial" w:hAnsi="Arial"/>
          <w:b/>
          <w:color w:val="008080"/>
          <w:sz w:val="22"/>
        </w:rPr>
        <w:t>a ainda não estava preparada para comprová-la. Apesar disso, mesmo antes da descoberta de microscópio eletrônico, em 1938</w:t>
      </w:r>
      <w:r>
        <w:rPr>
          <w:rFonts w:ascii="Arial" w:hAnsi="Arial"/>
          <w:b/>
          <w:color w:val="0000FF"/>
          <w:sz w:val="22"/>
        </w:rPr>
        <w:t>, Wendell Stanley (1935</w:t>
      </w:r>
      <w:r>
        <w:rPr>
          <w:rFonts w:ascii="Arial" w:hAnsi="Arial"/>
          <w:b/>
          <w:color w:val="008080"/>
          <w:sz w:val="22"/>
        </w:rPr>
        <w:t>) já mostrava evidências irrefutáveis sobre a natureza corpuscular do vírus ao cristalizar o vírus do Mosaico do</w:t>
      </w:r>
      <w:r>
        <w:rPr>
          <w:rFonts w:ascii="Arial" w:hAnsi="Arial"/>
          <w:b/>
          <w:color w:val="008080"/>
          <w:sz w:val="22"/>
        </w:rPr>
        <w:t xml:space="preserve"> Fumo. Hoje, acostumamos </w:t>
      </w:r>
      <w:r>
        <w:rPr>
          <w:rFonts w:ascii="Arial" w:hAnsi="Arial"/>
          <w:b/>
          <w:color w:val="008080"/>
          <w:sz w:val="22"/>
        </w:rPr>
        <w:lastRenderedPageBreak/>
        <w:t>com representações esquemáticas e eletromicrográficos dos vírus, dificilmente imaginamos que essa característica tivesse sido um pomo de discórdia no passado.</w:t>
      </w:r>
    </w:p>
    <w:p w:rsidR="00000000" w:rsidRDefault="003B58C9">
      <w:pPr>
        <w:pStyle w:val="NormalWeb"/>
        <w:jc w:val="both"/>
        <w:rPr>
          <w:rFonts w:ascii="Arial" w:hAnsi="Arial"/>
          <w:b/>
          <w:color w:val="0000FF"/>
          <w:sz w:val="22"/>
        </w:rPr>
      </w:pPr>
      <w:r>
        <w:rPr>
          <w:rFonts w:ascii="Arial" w:hAnsi="Arial"/>
          <w:b/>
          <w:color w:val="0000FF"/>
          <w:sz w:val="22"/>
        </w:rPr>
        <w:t>Dimensões do vírus</w:t>
      </w:r>
    </w:p>
    <w:p w:rsidR="00000000" w:rsidRDefault="003B58C9">
      <w:pPr>
        <w:pStyle w:val="NormalWeb"/>
        <w:jc w:val="both"/>
        <w:rPr>
          <w:rFonts w:ascii="Arial" w:hAnsi="Arial"/>
          <w:b/>
          <w:color w:val="008080"/>
          <w:sz w:val="22"/>
        </w:rPr>
      </w:pPr>
      <w:r>
        <w:rPr>
          <w:rFonts w:ascii="Arial" w:hAnsi="Arial"/>
          <w:b/>
          <w:color w:val="008080"/>
          <w:sz w:val="22"/>
        </w:rPr>
        <w:t>As dimensões dos vírus, evidenciadas por estudos elet</w:t>
      </w:r>
      <w:r>
        <w:rPr>
          <w:rFonts w:ascii="Arial" w:hAnsi="Arial"/>
          <w:b/>
          <w:color w:val="008080"/>
          <w:sz w:val="22"/>
        </w:rPr>
        <w:t xml:space="preserve">romicroscópicos, de ultrafiltração e ultracentrifugação, variam de 10 a 350 milimicra de diâmetro; o comprimento chega até 2.000 milindrica (vírus da Tristeza do Citrus). A guisa de comparação, os glóbulos vermelhos do sangue humano têm 7.500 milimicra de </w:t>
      </w:r>
      <w:r>
        <w:rPr>
          <w:rFonts w:ascii="Arial" w:hAnsi="Arial"/>
          <w:b/>
          <w:color w:val="008080"/>
          <w:sz w:val="22"/>
        </w:rPr>
        <w:t>diâmetro e, dentro de uma célula bacteriana, podem caber mais de 1 milhão de partículas de vírus.</w:t>
      </w:r>
    </w:p>
    <w:p w:rsidR="00000000" w:rsidRDefault="003B58C9">
      <w:pPr>
        <w:pStyle w:val="NormalWeb"/>
        <w:jc w:val="both"/>
        <w:rPr>
          <w:rFonts w:ascii="Arial" w:hAnsi="Arial"/>
          <w:b/>
          <w:color w:val="0000FF"/>
          <w:sz w:val="22"/>
        </w:rPr>
      </w:pPr>
      <w:r>
        <w:rPr>
          <w:rFonts w:ascii="Arial" w:hAnsi="Arial"/>
          <w:b/>
          <w:color w:val="0000FF"/>
          <w:sz w:val="22"/>
        </w:rPr>
        <w:t>Morfologia, composição e estrutura</w:t>
      </w:r>
    </w:p>
    <w:p w:rsidR="00000000" w:rsidRDefault="003B58C9">
      <w:pPr>
        <w:pStyle w:val="NormalWeb"/>
        <w:jc w:val="both"/>
        <w:rPr>
          <w:rFonts w:ascii="Arial" w:hAnsi="Arial"/>
          <w:b/>
          <w:color w:val="0000FF"/>
          <w:sz w:val="22"/>
        </w:rPr>
      </w:pPr>
      <w:r>
        <w:rPr>
          <w:rFonts w:ascii="Arial" w:hAnsi="Arial"/>
          <w:b/>
          <w:color w:val="008080"/>
          <w:sz w:val="22"/>
        </w:rPr>
        <w:t>O microscópio eletrônico permite visualizar diretamente as características morfológicas dos vírus que podem ser</w:t>
      </w:r>
      <w:r>
        <w:rPr>
          <w:rFonts w:ascii="Arial" w:hAnsi="Arial"/>
          <w:b/>
          <w:color w:val="0000FF"/>
          <w:sz w:val="22"/>
        </w:rPr>
        <w:t xml:space="preserve">: </w:t>
      </w:r>
      <w:r>
        <w:rPr>
          <w:rFonts w:ascii="Arial" w:hAnsi="Arial"/>
          <w:b/>
          <w:color w:val="0000FF"/>
          <w:sz w:val="22"/>
          <w:u w:val="single"/>
        </w:rPr>
        <w:t>esféricos</w:t>
      </w:r>
      <w:r>
        <w:rPr>
          <w:rFonts w:ascii="Arial" w:hAnsi="Arial"/>
          <w:b/>
          <w:color w:val="0000FF"/>
          <w:sz w:val="22"/>
        </w:rPr>
        <w:t>,</w:t>
      </w:r>
      <w:r>
        <w:rPr>
          <w:rFonts w:ascii="Arial" w:hAnsi="Arial"/>
          <w:b/>
          <w:color w:val="0000FF"/>
          <w:sz w:val="22"/>
        </w:rPr>
        <w:t xml:space="preserve"> </w:t>
      </w:r>
      <w:r>
        <w:rPr>
          <w:rFonts w:ascii="Arial" w:hAnsi="Arial"/>
          <w:b/>
          <w:color w:val="008080"/>
          <w:sz w:val="22"/>
        </w:rPr>
        <w:t>como os vírus da influenza e da encefalite japonesa</w:t>
      </w:r>
      <w:r>
        <w:rPr>
          <w:rFonts w:ascii="Arial" w:hAnsi="Arial"/>
          <w:b/>
          <w:color w:val="0000FF"/>
          <w:sz w:val="22"/>
        </w:rPr>
        <w:t xml:space="preserve">; </w:t>
      </w:r>
      <w:r>
        <w:rPr>
          <w:rFonts w:ascii="Arial" w:hAnsi="Arial"/>
          <w:b/>
          <w:color w:val="0000FF"/>
          <w:sz w:val="22"/>
          <w:u w:val="single"/>
        </w:rPr>
        <w:t>cilíndricos</w:t>
      </w:r>
      <w:r>
        <w:rPr>
          <w:rFonts w:ascii="Arial" w:hAnsi="Arial"/>
          <w:b/>
          <w:color w:val="0000FF"/>
          <w:sz w:val="22"/>
        </w:rPr>
        <w:t xml:space="preserve">, </w:t>
      </w:r>
      <w:r>
        <w:rPr>
          <w:rFonts w:ascii="Arial" w:hAnsi="Arial"/>
          <w:b/>
          <w:color w:val="008080"/>
          <w:sz w:val="22"/>
        </w:rPr>
        <w:t xml:space="preserve">com a maioria dos vírus de plantas; </w:t>
      </w:r>
      <w:r>
        <w:rPr>
          <w:rFonts w:ascii="Arial" w:hAnsi="Arial"/>
          <w:b/>
          <w:color w:val="008080"/>
          <w:sz w:val="22"/>
          <w:u w:val="single"/>
        </w:rPr>
        <w:t>cúbicas</w:t>
      </w:r>
      <w:r>
        <w:rPr>
          <w:rFonts w:ascii="Arial" w:hAnsi="Arial"/>
          <w:b/>
          <w:color w:val="008080"/>
          <w:sz w:val="22"/>
        </w:rPr>
        <w:t>, como o vírus da vaccinia; e</w:t>
      </w:r>
      <w:r>
        <w:rPr>
          <w:rFonts w:ascii="Arial" w:hAnsi="Arial"/>
          <w:b/>
          <w:color w:val="0000FF"/>
          <w:sz w:val="22"/>
        </w:rPr>
        <w:t xml:space="preserve"> </w:t>
      </w:r>
      <w:hyperlink r:id="rId4" w:history="1">
        <w:r>
          <w:rPr>
            <w:rStyle w:val="Hyperlink"/>
            <w:rFonts w:ascii="Arial" w:hAnsi="Arial"/>
            <w:sz w:val="22"/>
          </w:rPr>
          <w:t>espermatozoidal</w:t>
        </w:r>
      </w:hyperlink>
      <w:r>
        <w:rPr>
          <w:rFonts w:ascii="Arial" w:hAnsi="Arial"/>
          <w:b/>
          <w:color w:val="0000FF"/>
          <w:sz w:val="22"/>
        </w:rPr>
        <w:t>, (ima</w:t>
      </w:r>
      <w:r>
        <w:rPr>
          <w:rFonts w:ascii="Arial" w:hAnsi="Arial"/>
          <w:b/>
          <w:color w:val="0000FF"/>
          <w:sz w:val="22"/>
        </w:rPr>
        <w:t>gem)</w:t>
      </w:r>
      <w:r>
        <w:rPr>
          <w:rFonts w:ascii="Arial" w:hAnsi="Arial"/>
          <w:b/>
          <w:color w:val="008080"/>
          <w:sz w:val="22"/>
        </w:rPr>
        <w:t>como os bacteriófagos</w:t>
      </w:r>
      <w:r>
        <w:rPr>
          <w:rFonts w:ascii="Arial" w:hAnsi="Arial"/>
          <w:b/>
          <w:color w:val="0000FF"/>
          <w:sz w:val="22"/>
        </w:rPr>
        <w:t>.</w:t>
      </w:r>
    </w:p>
    <w:p w:rsidR="00000000" w:rsidRDefault="003B58C9">
      <w:pPr>
        <w:pStyle w:val="NormalWeb"/>
        <w:jc w:val="both"/>
        <w:rPr>
          <w:rFonts w:ascii="Arial" w:hAnsi="Arial"/>
          <w:b/>
          <w:color w:val="0000FF"/>
          <w:sz w:val="22"/>
        </w:rPr>
      </w:pPr>
      <w:r>
        <w:rPr>
          <w:rFonts w:ascii="Arial" w:hAnsi="Arial"/>
          <w:b/>
          <w:color w:val="008080"/>
          <w:sz w:val="22"/>
        </w:rPr>
        <w:t>A organização estrutural das partículas de vírus, evidenciada pela técnica da difração de raio X e complementada por outros métodos físicos e químicos, mostra configurações estridimensionais que admitem os seguintes tipos de sime</w:t>
      </w:r>
      <w:r>
        <w:rPr>
          <w:rFonts w:ascii="Arial" w:hAnsi="Arial"/>
          <w:b/>
          <w:color w:val="008080"/>
          <w:sz w:val="22"/>
        </w:rPr>
        <w:t>tria: cúbica, helicoidal e binária</w:t>
      </w:r>
      <w:r>
        <w:rPr>
          <w:rFonts w:ascii="Arial" w:hAnsi="Arial"/>
          <w:b/>
          <w:color w:val="0000FF"/>
          <w:sz w:val="22"/>
        </w:rPr>
        <w:t>.</w:t>
      </w:r>
    </w:p>
    <w:p w:rsidR="00000000" w:rsidRDefault="003B58C9">
      <w:pPr>
        <w:pStyle w:val="NormalWeb"/>
        <w:jc w:val="both"/>
        <w:rPr>
          <w:rFonts w:ascii="Arial" w:hAnsi="Arial"/>
          <w:b/>
          <w:color w:val="008080"/>
          <w:sz w:val="22"/>
        </w:rPr>
      </w:pPr>
      <w:r>
        <w:rPr>
          <w:rFonts w:ascii="Arial" w:hAnsi="Arial"/>
          <w:b/>
          <w:color w:val="008080"/>
          <w:sz w:val="22"/>
        </w:rPr>
        <w:t xml:space="preserve">Um vírus é composto de ácido nucleico ( DNA ou RNA) e uma parede de proteína. Os ácidos </w:t>
      </w:r>
      <w:proofErr w:type="spellStart"/>
      <w:r>
        <w:rPr>
          <w:rFonts w:ascii="Arial" w:hAnsi="Arial"/>
          <w:b/>
          <w:color w:val="008080"/>
          <w:sz w:val="22"/>
        </w:rPr>
        <w:t>nucleicos</w:t>
      </w:r>
      <w:proofErr w:type="spellEnd"/>
      <w:r>
        <w:rPr>
          <w:rFonts w:ascii="Arial" w:hAnsi="Arial"/>
          <w:b/>
          <w:color w:val="008080"/>
          <w:sz w:val="22"/>
        </w:rPr>
        <w:t xml:space="preserve"> se localizam no interior das proteínas. As envoltório protéico se dá o nome de</w:t>
      </w:r>
      <w:r>
        <w:rPr>
          <w:rFonts w:ascii="Arial" w:hAnsi="Arial"/>
          <w:b/>
          <w:color w:val="0000FF"/>
          <w:sz w:val="22"/>
        </w:rPr>
        <w:t xml:space="preserve"> </w:t>
      </w:r>
      <w:proofErr w:type="spellStart"/>
      <w:r>
        <w:rPr>
          <w:rFonts w:ascii="Arial" w:hAnsi="Arial"/>
          <w:b/>
          <w:color w:val="0000FF"/>
          <w:sz w:val="22"/>
          <w:u w:val="single"/>
        </w:rPr>
        <w:t>capsídeo</w:t>
      </w:r>
      <w:proofErr w:type="spellEnd"/>
      <w:r>
        <w:rPr>
          <w:rFonts w:ascii="Arial" w:hAnsi="Arial"/>
          <w:b/>
          <w:color w:val="008080"/>
          <w:sz w:val="22"/>
        </w:rPr>
        <w:t>, o qual, por sua vez, é formado pe</w:t>
      </w:r>
      <w:r>
        <w:rPr>
          <w:rFonts w:ascii="Arial" w:hAnsi="Arial"/>
          <w:b/>
          <w:color w:val="008080"/>
          <w:sz w:val="22"/>
        </w:rPr>
        <w:t>los</w:t>
      </w:r>
      <w:r>
        <w:rPr>
          <w:rFonts w:ascii="Arial" w:hAnsi="Arial"/>
          <w:b/>
          <w:color w:val="0000FF"/>
          <w:sz w:val="22"/>
        </w:rPr>
        <w:t xml:space="preserve"> </w:t>
      </w:r>
      <w:r>
        <w:rPr>
          <w:rFonts w:ascii="Arial" w:hAnsi="Arial"/>
          <w:b/>
          <w:color w:val="0000FF"/>
          <w:sz w:val="22"/>
          <w:u w:val="single"/>
        </w:rPr>
        <w:t>capsômeros</w:t>
      </w:r>
      <w:r>
        <w:rPr>
          <w:rFonts w:ascii="Arial" w:hAnsi="Arial"/>
          <w:b/>
          <w:color w:val="0000FF"/>
          <w:sz w:val="22"/>
        </w:rPr>
        <w:t xml:space="preserve">, </w:t>
      </w:r>
      <w:r>
        <w:rPr>
          <w:rFonts w:ascii="Arial" w:hAnsi="Arial"/>
          <w:b/>
          <w:color w:val="008080"/>
          <w:sz w:val="22"/>
        </w:rPr>
        <w:t xml:space="preserve">unidades estruturais simétricas dispostas em ordem determinada. O </w:t>
      </w:r>
      <w:proofErr w:type="spellStart"/>
      <w:r>
        <w:rPr>
          <w:rFonts w:ascii="Arial" w:hAnsi="Arial"/>
          <w:b/>
          <w:color w:val="008080"/>
          <w:sz w:val="22"/>
        </w:rPr>
        <w:t>capasídeo</w:t>
      </w:r>
      <w:proofErr w:type="spellEnd"/>
      <w:r>
        <w:rPr>
          <w:rFonts w:ascii="Arial" w:hAnsi="Arial"/>
          <w:b/>
          <w:color w:val="008080"/>
          <w:sz w:val="22"/>
        </w:rPr>
        <w:t xml:space="preserve"> mais o ácido nucleico é o</w:t>
      </w:r>
      <w:r>
        <w:rPr>
          <w:rFonts w:ascii="Arial" w:hAnsi="Arial"/>
          <w:b/>
          <w:color w:val="0000FF"/>
          <w:sz w:val="22"/>
        </w:rPr>
        <w:t xml:space="preserve"> </w:t>
      </w:r>
      <w:proofErr w:type="spellStart"/>
      <w:r>
        <w:rPr>
          <w:rFonts w:ascii="Arial" w:hAnsi="Arial"/>
          <w:b/>
          <w:color w:val="0000FF"/>
          <w:sz w:val="22"/>
          <w:u w:val="single"/>
        </w:rPr>
        <w:t>nucleocapsídeo</w:t>
      </w:r>
      <w:proofErr w:type="spellEnd"/>
      <w:r>
        <w:rPr>
          <w:rFonts w:ascii="Arial" w:hAnsi="Arial"/>
          <w:b/>
          <w:color w:val="0000FF"/>
          <w:sz w:val="22"/>
        </w:rPr>
        <w:t xml:space="preserve">. </w:t>
      </w:r>
      <w:proofErr w:type="spellStart"/>
      <w:r>
        <w:rPr>
          <w:rFonts w:ascii="Arial" w:hAnsi="Arial"/>
          <w:b/>
          <w:color w:val="008080"/>
          <w:sz w:val="22"/>
          <w:u w:val="single"/>
        </w:rPr>
        <w:t>Virion</w:t>
      </w:r>
      <w:proofErr w:type="spellEnd"/>
      <w:r>
        <w:rPr>
          <w:rFonts w:ascii="Arial" w:hAnsi="Arial"/>
          <w:b/>
          <w:color w:val="008080"/>
          <w:sz w:val="22"/>
        </w:rPr>
        <w:t xml:space="preserve"> é a partícula madura do vírus e pode ser sinônimo de </w:t>
      </w:r>
      <w:proofErr w:type="spellStart"/>
      <w:r>
        <w:rPr>
          <w:rFonts w:ascii="Arial" w:hAnsi="Arial"/>
          <w:b/>
          <w:color w:val="008080"/>
          <w:sz w:val="22"/>
        </w:rPr>
        <w:t>nucleocapsídeo</w:t>
      </w:r>
      <w:proofErr w:type="spellEnd"/>
      <w:r>
        <w:rPr>
          <w:rFonts w:ascii="Arial" w:hAnsi="Arial"/>
          <w:b/>
          <w:color w:val="008080"/>
          <w:sz w:val="22"/>
        </w:rPr>
        <w:t xml:space="preserve"> ou </w:t>
      </w:r>
      <w:proofErr w:type="spellStart"/>
      <w:r>
        <w:rPr>
          <w:rFonts w:ascii="Arial" w:hAnsi="Arial"/>
          <w:b/>
          <w:color w:val="008080"/>
          <w:sz w:val="22"/>
        </w:rPr>
        <w:t>nucleocapsídeo</w:t>
      </w:r>
      <w:proofErr w:type="spellEnd"/>
      <w:r>
        <w:rPr>
          <w:rFonts w:ascii="Arial" w:hAnsi="Arial"/>
          <w:b/>
          <w:color w:val="008080"/>
          <w:sz w:val="22"/>
        </w:rPr>
        <w:t xml:space="preserve"> dentro de um invólucro.</w:t>
      </w:r>
      <w:r>
        <w:rPr>
          <w:rFonts w:ascii="Arial" w:hAnsi="Arial"/>
          <w:b/>
          <w:color w:val="0000FF"/>
          <w:sz w:val="22"/>
        </w:rPr>
        <w:t xml:space="preserve"> </w:t>
      </w:r>
      <w:r>
        <w:rPr>
          <w:rFonts w:ascii="Arial" w:hAnsi="Arial"/>
          <w:b/>
          <w:color w:val="0000FF"/>
          <w:sz w:val="22"/>
          <w:u w:val="single"/>
        </w:rPr>
        <w:t>Invól</w:t>
      </w:r>
      <w:r>
        <w:rPr>
          <w:rFonts w:ascii="Arial" w:hAnsi="Arial"/>
          <w:b/>
          <w:color w:val="0000FF"/>
          <w:sz w:val="22"/>
          <w:u w:val="single"/>
        </w:rPr>
        <w:t>ucro</w:t>
      </w:r>
      <w:r>
        <w:rPr>
          <w:rFonts w:ascii="Arial" w:hAnsi="Arial"/>
          <w:b/>
          <w:color w:val="0000FF"/>
          <w:sz w:val="22"/>
        </w:rPr>
        <w:t xml:space="preserve"> </w:t>
      </w:r>
      <w:r>
        <w:rPr>
          <w:rFonts w:ascii="Arial" w:hAnsi="Arial"/>
          <w:b/>
          <w:color w:val="008080"/>
          <w:sz w:val="22"/>
        </w:rPr>
        <w:t xml:space="preserve">é uma membrana de origem celular que pode envolver o </w:t>
      </w:r>
      <w:proofErr w:type="spellStart"/>
      <w:r>
        <w:rPr>
          <w:rFonts w:ascii="Arial" w:hAnsi="Arial"/>
          <w:b/>
          <w:color w:val="008080"/>
          <w:sz w:val="22"/>
        </w:rPr>
        <w:t>capsídeo</w:t>
      </w:r>
      <w:proofErr w:type="spellEnd"/>
      <w:r>
        <w:rPr>
          <w:rFonts w:ascii="Arial" w:hAnsi="Arial"/>
          <w:b/>
          <w:color w:val="0000FF"/>
          <w:sz w:val="22"/>
        </w:rPr>
        <w:t xml:space="preserve">. </w:t>
      </w:r>
      <w:r>
        <w:rPr>
          <w:rFonts w:ascii="Arial" w:hAnsi="Arial"/>
          <w:b/>
          <w:color w:val="008080"/>
          <w:sz w:val="22"/>
        </w:rPr>
        <w:t>O termo vírus se aplica num sentido mais amplo, incluindo os diferentes estágios do seu desenvolvimento.</w:t>
      </w:r>
    </w:p>
    <w:p w:rsidR="00000000" w:rsidRDefault="003B58C9">
      <w:pPr>
        <w:pStyle w:val="NormalWeb"/>
        <w:jc w:val="both"/>
        <w:rPr>
          <w:rFonts w:ascii="Arial" w:hAnsi="Arial"/>
          <w:b/>
          <w:color w:val="008080"/>
          <w:sz w:val="22"/>
        </w:rPr>
      </w:pPr>
      <w:r>
        <w:rPr>
          <w:rFonts w:ascii="Arial" w:hAnsi="Arial"/>
          <w:b/>
          <w:color w:val="008080"/>
          <w:sz w:val="22"/>
        </w:rPr>
        <w:t xml:space="preserve">O material genético DNA ou RNA. nunca se encontram simultaneamente no mesmo vírus, </w:t>
      </w:r>
      <w:r>
        <w:rPr>
          <w:rFonts w:ascii="Arial" w:hAnsi="Arial"/>
          <w:b/>
          <w:color w:val="008080"/>
          <w:sz w:val="22"/>
        </w:rPr>
        <w:t>o que constitui uma característica singular quando comparados com as células de outros organismos vivos. O DNA é o portador de informação genética em todos os organismos vivos. Em alguns vírus, o material genético é o DNA e, em outros, o RNA. Os vírus dife</w:t>
      </w:r>
      <w:r>
        <w:rPr>
          <w:rFonts w:ascii="Arial" w:hAnsi="Arial"/>
          <w:b/>
          <w:color w:val="008080"/>
          <w:sz w:val="22"/>
        </w:rPr>
        <w:t>rem no seu conteúdo de DNA ou RNA. Os vírus de plantas contêm RNA, exclusivamente; os vírus de animais, DNA ou RNA e os vírus de bactérias (bacteriófagos) DNA, comumente. Os vírus mais complexos contêm, além das nucleoproteínas, outros compostos como lipíd</w:t>
      </w:r>
      <w:r>
        <w:rPr>
          <w:rFonts w:ascii="Arial" w:hAnsi="Arial"/>
          <w:b/>
          <w:color w:val="008080"/>
          <w:sz w:val="22"/>
        </w:rPr>
        <w:t>eos, carboidratos, vitaminas e vestígios de metais.</w:t>
      </w:r>
    </w:p>
    <w:p w:rsidR="00000000" w:rsidRDefault="003B58C9">
      <w:pPr>
        <w:pStyle w:val="NormalWeb"/>
        <w:jc w:val="both"/>
        <w:rPr>
          <w:rFonts w:ascii="Arial" w:hAnsi="Arial"/>
          <w:b/>
          <w:color w:val="0000FF"/>
          <w:sz w:val="22"/>
        </w:rPr>
      </w:pPr>
    </w:p>
    <w:p w:rsidR="00000000" w:rsidRDefault="003B58C9">
      <w:pPr>
        <w:pStyle w:val="NormalWeb"/>
        <w:jc w:val="both"/>
        <w:rPr>
          <w:rFonts w:ascii="Arial" w:hAnsi="Arial"/>
          <w:b/>
          <w:color w:val="0000FF"/>
          <w:sz w:val="22"/>
        </w:rPr>
      </w:pPr>
    </w:p>
    <w:p w:rsidR="00000000" w:rsidRDefault="003B58C9">
      <w:pPr>
        <w:pStyle w:val="NormalWeb"/>
        <w:jc w:val="both"/>
        <w:rPr>
          <w:rFonts w:ascii="Arial" w:hAnsi="Arial"/>
          <w:b/>
          <w:color w:val="0000FF"/>
          <w:sz w:val="22"/>
        </w:rPr>
      </w:pPr>
      <w:r>
        <w:rPr>
          <w:rFonts w:ascii="Arial" w:hAnsi="Arial"/>
          <w:b/>
          <w:color w:val="0000FF"/>
          <w:sz w:val="22"/>
        </w:rPr>
        <w:t>Transmissibilidade</w:t>
      </w:r>
    </w:p>
    <w:p w:rsidR="00000000" w:rsidRDefault="003B58C9">
      <w:pPr>
        <w:pStyle w:val="NormalWeb"/>
        <w:jc w:val="both"/>
        <w:rPr>
          <w:rFonts w:ascii="Arial" w:hAnsi="Arial"/>
          <w:b/>
          <w:color w:val="008080"/>
          <w:sz w:val="22"/>
        </w:rPr>
      </w:pPr>
      <w:r>
        <w:rPr>
          <w:rFonts w:ascii="Arial" w:hAnsi="Arial"/>
          <w:b/>
          <w:color w:val="008080"/>
          <w:sz w:val="22"/>
        </w:rPr>
        <w:t xml:space="preserve">A transmissibilidade é uma característica fundamental dos vírus, como também o é para outros agentes causadores de doenças. É interessante citar que, já em 1901, </w:t>
      </w:r>
      <w:r>
        <w:rPr>
          <w:rFonts w:ascii="Arial" w:hAnsi="Arial"/>
          <w:b/>
          <w:color w:val="008080"/>
          <w:sz w:val="22"/>
        </w:rPr>
        <w:lastRenderedPageBreak/>
        <w:t xml:space="preserve">nos primórdios da </w:t>
      </w:r>
      <w:proofErr w:type="spellStart"/>
      <w:r>
        <w:rPr>
          <w:rFonts w:ascii="Arial" w:hAnsi="Arial"/>
          <w:b/>
          <w:color w:val="008080"/>
          <w:sz w:val="22"/>
        </w:rPr>
        <w:t>Vir</w:t>
      </w:r>
      <w:r>
        <w:rPr>
          <w:rFonts w:ascii="Arial" w:hAnsi="Arial"/>
          <w:b/>
          <w:color w:val="008080"/>
          <w:sz w:val="22"/>
        </w:rPr>
        <w:t>ologia</w:t>
      </w:r>
      <w:proofErr w:type="spellEnd"/>
      <w:r>
        <w:rPr>
          <w:rFonts w:ascii="Arial" w:hAnsi="Arial"/>
          <w:b/>
          <w:color w:val="008080"/>
          <w:sz w:val="22"/>
        </w:rPr>
        <w:t xml:space="preserve">, se chegava à conclusão de que a Febre Amarela não era transmitida pelo contato físico de pessoas doentes e sadias havendo necessidade do concurso de um mosquito vetor na cadeia de transmissão de homem a homem. Por muitos anos, a transmissibilidade </w:t>
      </w:r>
      <w:r>
        <w:rPr>
          <w:rFonts w:ascii="Arial" w:hAnsi="Arial"/>
          <w:b/>
          <w:color w:val="008080"/>
          <w:sz w:val="22"/>
        </w:rPr>
        <w:t xml:space="preserve">do vírus foi a única evidência experimental de sua existência como uma entidade independente. Os conhecimentos sobre a transmissibilidade são essenciais para se tentar prevenir ou circunscrever a transmissão natural. </w:t>
      </w:r>
    </w:p>
    <w:p w:rsidR="00000000" w:rsidRDefault="003B58C9">
      <w:pPr>
        <w:pStyle w:val="NormalWeb"/>
        <w:jc w:val="both"/>
        <w:rPr>
          <w:rFonts w:ascii="Arial" w:hAnsi="Arial"/>
          <w:b/>
          <w:color w:val="008080"/>
          <w:sz w:val="22"/>
        </w:rPr>
      </w:pPr>
      <w:r>
        <w:rPr>
          <w:rFonts w:ascii="Arial" w:hAnsi="Arial"/>
          <w:b/>
          <w:color w:val="008080"/>
          <w:sz w:val="22"/>
        </w:rPr>
        <w:t>O vírus de plantas são transmitidos, n</w:t>
      </w:r>
      <w:r>
        <w:rPr>
          <w:rFonts w:ascii="Arial" w:hAnsi="Arial"/>
          <w:b/>
          <w:color w:val="008080"/>
          <w:sz w:val="22"/>
        </w:rPr>
        <w:t xml:space="preserve">a natureza, principalmente por meio de enxertia, insetos vetores e contato </w:t>
      </w:r>
      <w:proofErr w:type="spellStart"/>
      <w:r>
        <w:rPr>
          <w:rFonts w:ascii="Arial" w:hAnsi="Arial"/>
          <w:b/>
          <w:color w:val="008080"/>
          <w:sz w:val="22"/>
        </w:rPr>
        <w:t>membrânico</w:t>
      </w:r>
      <w:proofErr w:type="spellEnd"/>
      <w:r>
        <w:rPr>
          <w:rFonts w:ascii="Arial" w:hAnsi="Arial"/>
          <w:b/>
          <w:color w:val="008080"/>
          <w:sz w:val="22"/>
        </w:rPr>
        <w:t>. Existem casos de transmissão pelo grão de pólen por fungos do solo, por nematóides e por ácaros, mas são raros. Entretanto, para fins de considerações que os vírus podem</w:t>
      </w:r>
      <w:r>
        <w:rPr>
          <w:rFonts w:ascii="Arial" w:hAnsi="Arial"/>
          <w:b/>
          <w:color w:val="008080"/>
          <w:sz w:val="22"/>
        </w:rPr>
        <w:t xml:space="preserve"> ser disseminados a longas distâncias por meio de sementes (Mosaico Comum do Feijoeiro), Mosaico da Alface, TWV em tomateiro e órgãos de propagação vegetativa (mosaico e raquitismo da cana-de-açúcar, enrolamento da batatinha, etc.)</w:t>
      </w:r>
    </w:p>
    <w:p w:rsidR="00000000" w:rsidRDefault="003B58C9">
      <w:pPr>
        <w:pStyle w:val="NormalWeb"/>
        <w:jc w:val="both"/>
        <w:rPr>
          <w:rFonts w:ascii="Arial" w:hAnsi="Arial"/>
          <w:b/>
          <w:color w:val="008080"/>
          <w:sz w:val="22"/>
        </w:rPr>
      </w:pPr>
      <w:r>
        <w:rPr>
          <w:rFonts w:ascii="Arial" w:hAnsi="Arial"/>
          <w:b/>
          <w:color w:val="008080"/>
          <w:sz w:val="22"/>
        </w:rPr>
        <w:t>A transmissão por enxert</w:t>
      </w:r>
      <w:r>
        <w:rPr>
          <w:rFonts w:ascii="Arial" w:hAnsi="Arial"/>
          <w:b/>
          <w:color w:val="008080"/>
          <w:sz w:val="22"/>
        </w:rPr>
        <w:t xml:space="preserve">ia é o método mais universalmente aplicável, requerendo somente que o vírus se torne sistêmico. Assim se transmitem, nas condições naturais, por exemplo, os vírus da Tristeza, Sacarose, </w:t>
      </w:r>
      <w:proofErr w:type="spellStart"/>
      <w:r>
        <w:rPr>
          <w:rFonts w:ascii="Arial" w:hAnsi="Arial"/>
          <w:b/>
          <w:color w:val="008080"/>
          <w:sz w:val="22"/>
        </w:rPr>
        <w:t>Exocorte</w:t>
      </w:r>
      <w:proofErr w:type="spellEnd"/>
      <w:r>
        <w:rPr>
          <w:rFonts w:ascii="Arial" w:hAnsi="Arial"/>
          <w:b/>
          <w:color w:val="008080"/>
          <w:sz w:val="22"/>
        </w:rPr>
        <w:t xml:space="preserve"> e </w:t>
      </w:r>
      <w:proofErr w:type="spellStart"/>
      <w:r>
        <w:rPr>
          <w:rFonts w:ascii="Arial" w:hAnsi="Arial"/>
          <w:b/>
          <w:color w:val="008080"/>
          <w:sz w:val="22"/>
        </w:rPr>
        <w:t>Xiloporose</w:t>
      </w:r>
      <w:proofErr w:type="spellEnd"/>
      <w:r>
        <w:rPr>
          <w:rFonts w:ascii="Arial" w:hAnsi="Arial"/>
          <w:b/>
          <w:color w:val="008080"/>
          <w:sz w:val="22"/>
        </w:rPr>
        <w:t xml:space="preserve"> do Citrus. Experimentalmente, vírus comum a duas</w:t>
      </w:r>
      <w:r>
        <w:rPr>
          <w:rFonts w:ascii="Arial" w:hAnsi="Arial"/>
          <w:b/>
          <w:color w:val="008080"/>
          <w:sz w:val="22"/>
        </w:rPr>
        <w:t xml:space="preserve"> espécies vegetais que não se enxertam podem ser transmitidos por enxerto de </w:t>
      </w:r>
      <w:proofErr w:type="spellStart"/>
      <w:r>
        <w:rPr>
          <w:rFonts w:ascii="Arial" w:hAnsi="Arial"/>
          <w:b/>
          <w:color w:val="008080"/>
          <w:sz w:val="22"/>
          <w:u w:val="single"/>
        </w:rPr>
        <w:t>Cuscuta</w:t>
      </w:r>
      <w:proofErr w:type="spellEnd"/>
      <w:r>
        <w:rPr>
          <w:rFonts w:ascii="Arial" w:hAnsi="Arial"/>
          <w:b/>
          <w:color w:val="008080"/>
          <w:sz w:val="22"/>
        </w:rPr>
        <w:t xml:space="preserve"> sp., fanerógamo parasita.</w:t>
      </w:r>
    </w:p>
    <w:p w:rsidR="00000000" w:rsidRDefault="003B58C9">
      <w:pPr>
        <w:pStyle w:val="NormalWeb"/>
        <w:jc w:val="both"/>
        <w:rPr>
          <w:rFonts w:ascii="Arial" w:hAnsi="Arial"/>
          <w:b/>
          <w:color w:val="008080"/>
          <w:sz w:val="22"/>
        </w:rPr>
      </w:pPr>
      <w:r>
        <w:rPr>
          <w:rFonts w:ascii="Arial" w:hAnsi="Arial"/>
          <w:b/>
          <w:color w:val="008080"/>
          <w:sz w:val="22"/>
        </w:rPr>
        <w:t>A transmissão por contato mecânico, muito usado em estudos de inoculação artificial, é um método muito importante para vírus como o TWV e o Mosai</w:t>
      </w:r>
      <w:r>
        <w:rPr>
          <w:rFonts w:ascii="Arial" w:hAnsi="Arial"/>
          <w:b/>
          <w:color w:val="008080"/>
          <w:sz w:val="22"/>
        </w:rPr>
        <w:t>co das Cucurbitáceas que pelo simples contato do lavrador de uma planta doente para a sadia pode transmitir o vírus.</w:t>
      </w:r>
    </w:p>
    <w:p w:rsidR="00000000" w:rsidRDefault="003B58C9">
      <w:pPr>
        <w:pStyle w:val="NormalWeb"/>
        <w:jc w:val="both"/>
        <w:rPr>
          <w:rFonts w:ascii="Arial" w:hAnsi="Arial"/>
          <w:b/>
          <w:color w:val="008080"/>
          <w:sz w:val="22"/>
        </w:rPr>
      </w:pPr>
      <w:r>
        <w:rPr>
          <w:rFonts w:ascii="Arial" w:hAnsi="Arial"/>
          <w:b/>
          <w:color w:val="008080"/>
          <w:sz w:val="22"/>
        </w:rPr>
        <w:t>A transmissão por insetos vetores é o método mais comum na natureza. Dentre os insetos vetores os</w:t>
      </w:r>
      <w:r>
        <w:rPr>
          <w:rFonts w:ascii="Arial" w:hAnsi="Arial"/>
          <w:b/>
          <w:color w:val="0000FF"/>
          <w:sz w:val="22"/>
        </w:rPr>
        <w:t xml:space="preserve"> </w:t>
      </w:r>
      <w:proofErr w:type="spellStart"/>
      <w:r>
        <w:rPr>
          <w:rFonts w:ascii="Arial" w:hAnsi="Arial"/>
          <w:b/>
          <w:color w:val="0000FF"/>
          <w:sz w:val="22"/>
        </w:rPr>
        <w:t>Afídeos</w:t>
      </w:r>
      <w:proofErr w:type="spellEnd"/>
      <w:r>
        <w:rPr>
          <w:rFonts w:ascii="Arial" w:hAnsi="Arial"/>
          <w:b/>
          <w:color w:val="0000FF"/>
          <w:sz w:val="22"/>
        </w:rPr>
        <w:t xml:space="preserve"> </w:t>
      </w:r>
      <w:r>
        <w:rPr>
          <w:rFonts w:ascii="Arial" w:hAnsi="Arial"/>
          <w:b/>
          <w:color w:val="008080"/>
          <w:sz w:val="22"/>
        </w:rPr>
        <w:t>constituem o grupo mais numeroso,</w:t>
      </w:r>
      <w:r>
        <w:rPr>
          <w:rFonts w:ascii="Arial" w:hAnsi="Arial"/>
          <w:b/>
          <w:color w:val="008080"/>
          <w:sz w:val="22"/>
        </w:rPr>
        <w:t xml:space="preserve"> sendo responsável pela transmissão de mais ou menos 90 vírus diferentes. Dentre os </w:t>
      </w:r>
      <w:proofErr w:type="spellStart"/>
      <w:r>
        <w:rPr>
          <w:rFonts w:ascii="Arial" w:hAnsi="Arial"/>
          <w:b/>
          <w:color w:val="008080"/>
          <w:sz w:val="22"/>
        </w:rPr>
        <w:t>afídeos</w:t>
      </w:r>
      <w:proofErr w:type="spellEnd"/>
      <w:r>
        <w:rPr>
          <w:rFonts w:ascii="Arial" w:hAnsi="Arial"/>
          <w:b/>
          <w:color w:val="008080"/>
          <w:sz w:val="22"/>
        </w:rPr>
        <w:t xml:space="preserve"> sabe-se que o</w:t>
      </w:r>
      <w:r>
        <w:rPr>
          <w:rFonts w:ascii="Arial" w:hAnsi="Arial"/>
          <w:b/>
          <w:color w:val="0000FF"/>
          <w:sz w:val="22"/>
        </w:rPr>
        <w:t xml:space="preserve"> </w:t>
      </w:r>
      <w:proofErr w:type="spellStart"/>
      <w:r>
        <w:rPr>
          <w:rFonts w:ascii="Arial" w:hAnsi="Arial"/>
          <w:b/>
          <w:color w:val="0000FF"/>
          <w:sz w:val="22"/>
          <w:u w:val="single"/>
        </w:rPr>
        <w:t>Myzus</w:t>
      </w:r>
      <w:proofErr w:type="spellEnd"/>
      <w:r>
        <w:rPr>
          <w:rFonts w:ascii="Arial" w:hAnsi="Arial"/>
          <w:b/>
          <w:color w:val="0000FF"/>
          <w:sz w:val="22"/>
        </w:rPr>
        <w:t xml:space="preserve"> </w:t>
      </w:r>
      <w:proofErr w:type="spellStart"/>
      <w:r>
        <w:rPr>
          <w:rFonts w:ascii="Arial" w:hAnsi="Arial"/>
          <w:b/>
          <w:color w:val="0000FF"/>
          <w:sz w:val="22"/>
          <w:u w:val="single"/>
        </w:rPr>
        <w:t>persicae</w:t>
      </w:r>
      <w:proofErr w:type="spellEnd"/>
      <w:r>
        <w:rPr>
          <w:rFonts w:ascii="Arial" w:hAnsi="Arial"/>
          <w:b/>
          <w:color w:val="008080"/>
          <w:sz w:val="22"/>
        </w:rPr>
        <w:t xml:space="preserve"> é transmissor de mais de 50 vírus diferentes. Há determinados vírus que são transmitidos por vários insetos, como por exemplo o vírus d</w:t>
      </w:r>
      <w:r>
        <w:rPr>
          <w:rFonts w:ascii="Arial" w:hAnsi="Arial"/>
          <w:b/>
          <w:color w:val="008080"/>
          <w:sz w:val="22"/>
        </w:rPr>
        <w:t>o mosaico do pepino que é transmitido por algumas dezenas de insetos. Também existem vírus transmissíveis por apenas um inseto, como no caso do vírus da beterraba açucareira transmitida por</w:t>
      </w:r>
      <w:r>
        <w:rPr>
          <w:rFonts w:ascii="Arial" w:hAnsi="Arial"/>
          <w:b/>
          <w:color w:val="0000FF"/>
          <w:sz w:val="22"/>
        </w:rPr>
        <w:t xml:space="preserve"> </w:t>
      </w:r>
      <w:proofErr w:type="spellStart"/>
      <w:r>
        <w:rPr>
          <w:rFonts w:ascii="Arial" w:hAnsi="Arial"/>
          <w:b/>
          <w:color w:val="0000FF"/>
          <w:sz w:val="22"/>
          <w:u w:val="single"/>
        </w:rPr>
        <w:t>Circulifer</w:t>
      </w:r>
      <w:proofErr w:type="spellEnd"/>
      <w:r>
        <w:rPr>
          <w:rFonts w:ascii="Arial" w:hAnsi="Arial"/>
          <w:b/>
          <w:color w:val="0000FF"/>
          <w:sz w:val="22"/>
        </w:rPr>
        <w:t xml:space="preserve"> </w:t>
      </w:r>
      <w:proofErr w:type="spellStart"/>
      <w:r>
        <w:rPr>
          <w:rFonts w:ascii="Arial" w:hAnsi="Arial"/>
          <w:b/>
          <w:color w:val="0000FF"/>
          <w:sz w:val="22"/>
          <w:u w:val="single"/>
        </w:rPr>
        <w:t>tenellus</w:t>
      </w:r>
      <w:proofErr w:type="spellEnd"/>
      <w:r>
        <w:rPr>
          <w:rFonts w:ascii="Arial" w:hAnsi="Arial"/>
          <w:b/>
          <w:color w:val="0000FF"/>
          <w:sz w:val="22"/>
        </w:rPr>
        <w:t xml:space="preserve">. </w:t>
      </w:r>
      <w:r>
        <w:rPr>
          <w:rFonts w:ascii="Arial" w:hAnsi="Arial"/>
          <w:b/>
          <w:color w:val="008080"/>
          <w:sz w:val="22"/>
        </w:rPr>
        <w:t xml:space="preserve">Os </w:t>
      </w:r>
      <w:proofErr w:type="spellStart"/>
      <w:r>
        <w:rPr>
          <w:rFonts w:ascii="Arial" w:hAnsi="Arial"/>
          <w:b/>
          <w:color w:val="008080"/>
          <w:sz w:val="22"/>
        </w:rPr>
        <w:t>trips</w:t>
      </w:r>
      <w:proofErr w:type="spellEnd"/>
      <w:r>
        <w:rPr>
          <w:rFonts w:ascii="Arial" w:hAnsi="Arial"/>
          <w:b/>
          <w:color w:val="008080"/>
          <w:sz w:val="22"/>
        </w:rPr>
        <w:t xml:space="preserve"> se caracterizam por transmitir somen</w:t>
      </w:r>
      <w:r>
        <w:rPr>
          <w:rFonts w:ascii="Arial" w:hAnsi="Arial"/>
          <w:b/>
          <w:color w:val="008080"/>
          <w:sz w:val="22"/>
        </w:rPr>
        <w:t>te uma espécie de vírus de planta, como, por exemplo, no caso de</w:t>
      </w:r>
      <w:r>
        <w:rPr>
          <w:rFonts w:ascii="Arial" w:hAnsi="Arial"/>
          <w:b/>
          <w:color w:val="0000FF"/>
          <w:sz w:val="22"/>
        </w:rPr>
        <w:t xml:space="preserve"> </w:t>
      </w:r>
      <w:proofErr w:type="spellStart"/>
      <w:r>
        <w:rPr>
          <w:rFonts w:ascii="Arial" w:hAnsi="Arial"/>
          <w:b/>
          <w:color w:val="0000FF"/>
          <w:sz w:val="22"/>
          <w:u w:val="single"/>
        </w:rPr>
        <w:t>Frankliniella</w:t>
      </w:r>
      <w:proofErr w:type="spellEnd"/>
      <w:r>
        <w:rPr>
          <w:rFonts w:ascii="Arial" w:hAnsi="Arial"/>
          <w:b/>
          <w:color w:val="0000FF"/>
          <w:sz w:val="22"/>
        </w:rPr>
        <w:t xml:space="preserve"> </w:t>
      </w:r>
      <w:proofErr w:type="spellStart"/>
      <w:r>
        <w:rPr>
          <w:rFonts w:ascii="Arial" w:hAnsi="Arial"/>
          <w:b/>
          <w:color w:val="0000FF"/>
          <w:sz w:val="22"/>
          <w:u w:val="single"/>
        </w:rPr>
        <w:t>paucispinosa</w:t>
      </w:r>
      <w:proofErr w:type="spellEnd"/>
      <w:r>
        <w:rPr>
          <w:rFonts w:ascii="Arial" w:hAnsi="Arial"/>
          <w:b/>
          <w:color w:val="0000FF"/>
          <w:sz w:val="22"/>
        </w:rPr>
        <w:t xml:space="preserve"> </w:t>
      </w:r>
      <w:r>
        <w:rPr>
          <w:rFonts w:ascii="Arial" w:hAnsi="Arial"/>
          <w:b/>
          <w:color w:val="008080"/>
          <w:sz w:val="22"/>
        </w:rPr>
        <w:t>que transmite somente o vírus do vira-cabeça.</w:t>
      </w:r>
    </w:p>
    <w:p w:rsidR="00000000" w:rsidRDefault="003B58C9">
      <w:pPr>
        <w:pStyle w:val="NormalWeb"/>
        <w:jc w:val="both"/>
        <w:rPr>
          <w:rFonts w:ascii="Arial" w:hAnsi="Arial"/>
          <w:b/>
          <w:color w:val="008080"/>
          <w:sz w:val="22"/>
        </w:rPr>
      </w:pPr>
      <w:r>
        <w:rPr>
          <w:rFonts w:ascii="Arial" w:hAnsi="Arial"/>
          <w:b/>
          <w:color w:val="008080"/>
          <w:sz w:val="22"/>
        </w:rPr>
        <w:t>A transmissão do vírus pelos insetos pode Ter um caráter persistentes ou não persistentes. Diz-se que o vírus é persis</w:t>
      </w:r>
      <w:r>
        <w:rPr>
          <w:rFonts w:ascii="Arial" w:hAnsi="Arial"/>
          <w:b/>
          <w:color w:val="008080"/>
          <w:sz w:val="22"/>
        </w:rPr>
        <w:t>tente quando, após um longo período mínimo de alimentação em plantas doentes, para aquisição e após um longo período de retenção no inseto, geralmente por toda a vida. Por exemplo, vírus do enrolamento das folhas da batatinha se multiplica com maior eficiê</w:t>
      </w:r>
      <w:r>
        <w:rPr>
          <w:rFonts w:ascii="Arial" w:hAnsi="Arial"/>
          <w:b/>
          <w:color w:val="008080"/>
          <w:sz w:val="22"/>
        </w:rPr>
        <w:t>ncia no inseto vetor</w:t>
      </w:r>
      <w:r>
        <w:rPr>
          <w:rFonts w:ascii="Arial" w:hAnsi="Arial"/>
          <w:b/>
          <w:color w:val="0000FF"/>
          <w:sz w:val="22"/>
        </w:rPr>
        <w:t xml:space="preserve"> </w:t>
      </w:r>
      <w:proofErr w:type="spellStart"/>
      <w:r>
        <w:rPr>
          <w:rFonts w:ascii="Arial" w:hAnsi="Arial"/>
          <w:b/>
          <w:color w:val="0000FF"/>
          <w:sz w:val="22"/>
          <w:u w:val="single"/>
        </w:rPr>
        <w:t>Myzus</w:t>
      </w:r>
      <w:proofErr w:type="spellEnd"/>
      <w:r>
        <w:rPr>
          <w:rFonts w:ascii="Arial" w:hAnsi="Arial"/>
          <w:b/>
          <w:color w:val="0000FF"/>
          <w:sz w:val="22"/>
        </w:rPr>
        <w:t xml:space="preserve"> </w:t>
      </w:r>
      <w:proofErr w:type="spellStart"/>
      <w:r>
        <w:rPr>
          <w:rFonts w:ascii="Arial" w:hAnsi="Arial"/>
          <w:b/>
          <w:color w:val="0000FF"/>
          <w:sz w:val="22"/>
          <w:u w:val="single"/>
        </w:rPr>
        <w:t>persicae</w:t>
      </w:r>
      <w:proofErr w:type="spellEnd"/>
      <w:r>
        <w:rPr>
          <w:rFonts w:ascii="Arial" w:hAnsi="Arial"/>
          <w:b/>
          <w:color w:val="0000FF"/>
          <w:sz w:val="22"/>
        </w:rPr>
        <w:t xml:space="preserve"> </w:t>
      </w:r>
      <w:r>
        <w:rPr>
          <w:rFonts w:ascii="Arial" w:hAnsi="Arial"/>
          <w:b/>
          <w:color w:val="008080"/>
          <w:sz w:val="22"/>
        </w:rPr>
        <w:t xml:space="preserve">com maior período de alimentação; apresenta um período latente de 24 horas e, o pulgão guarda o vírus não persistentes são adquiridos pelo vetor num curto período de alimentação (10 horas no máximo) e são retidos por um </w:t>
      </w:r>
      <w:r>
        <w:rPr>
          <w:rFonts w:ascii="Arial" w:hAnsi="Arial"/>
          <w:b/>
          <w:color w:val="008080"/>
          <w:sz w:val="22"/>
        </w:rPr>
        <w:t xml:space="preserve">período máximo de 24 horas. Por exemplo, o vírus do mosaico da beterraba é adquirido por </w:t>
      </w:r>
      <w:proofErr w:type="spellStart"/>
      <w:r>
        <w:rPr>
          <w:rFonts w:ascii="Arial" w:hAnsi="Arial"/>
          <w:b/>
          <w:color w:val="008080"/>
          <w:sz w:val="22"/>
          <w:u w:val="single"/>
        </w:rPr>
        <w:t>Myzus</w:t>
      </w:r>
      <w:proofErr w:type="spellEnd"/>
      <w:r>
        <w:rPr>
          <w:rFonts w:ascii="Arial" w:hAnsi="Arial"/>
          <w:b/>
          <w:color w:val="008080"/>
          <w:sz w:val="22"/>
        </w:rPr>
        <w:t xml:space="preserve"> </w:t>
      </w:r>
      <w:proofErr w:type="spellStart"/>
      <w:r>
        <w:rPr>
          <w:rFonts w:ascii="Arial" w:hAnsi="Arial"/>
          <w:b/>
          <w:color w:val="008080"/>
          <w:sz w:val="22"/>
          <w:u w:val="single"/>
        </w:rPr>
        <w:t>persicae</w:t>
      </w:r>
      <w:proofErr w:type="spellEnd"/>
      <w:r>
        <w:rPr>
          <w:rFonts w:ascii="Arial" w:hAnsi="Arial"/>
          <w:b/>
          <w:color w:val="008080"/>
          <w:sz w:val="22"/>
        </w:rPr>
        <w:t xml:space="preserve"> em 2 horas e é retido por apenas 3 horas. </w:t>
      </w:r>
    </w:p>
    <w:p w:rsidR="00000000" w:rsidRDefault="003B58C9">
      <w:pPr>
        <w:pStyle w:val="NormalWeb"/>
        <w:jc w:val="both"/>
        <w:rPr>
          <w:rFonts w:ascii="Arial" w:hAnsi="Arial"/>
          <w:b/>
          <w:color w:val="0000FF"/>
          <w:sz w:val="22"/>
        </w:rPr>
      </w:pPr>
      <w:r>
        <w:rPr>
          <w:rFonts w:ascii="Arial" w:hAnsi="Arial"/>
          <w:b/>
          <w:color w:val="0000FF"/>
          <w:sz w:val="22"/>
        </w:rPr>
        <w:t>Parasitismo celular obrigatório</w:t>
      </w:r>
    </w:p>
    <w:p w:rsidR="00000000" w:rsidRDefault="003B58C9">
      <w:pPr>
        <w:pStyle w:val="NormalWeb"/>
        <w:jc w:val="both"/>
        <w:rPr>
          <w:rFonts w:ascii="Arial" w:hAnsi="Arial"/>
          <w:b/>
          <w:color w:val="008080"/>
          <w:sz w:val="22"/>
        </w:rPr>
      </w:pPr>
      <w:r>
        <w:rPr>
          <w:rFonts w:ascii="Arial" w:hAnsi="Arial"/>
          <w:b/>
          <w:color w:val="008080"/>
          <w:sz w:val="22"/>
        </w:rPr>
        <w:lastRenderedPageBreak/>
        <w:t>A mais importante característica dos vírus é o parasitismo celular obrigatóri</w:t>
      </w:r>
      <w:r>
        <w:rPr>
          <w:rFonts w:ascii="Arial" w:hAnsi="Arial"/>
          <w:b/>
          <w:color w:val="008080"/>
          <w:sz w:val="22"/>
        </w:rPr>
        <w:t>o. Se bem que partículas individuais dos vírus sobrevivam por períodos variáveis em ambientes extracelulares, a sobrevivência da espécie depende inteiramente de multiplicação intracelular e, portanto, de sucessivos ciclos de associação com organismos hospe</w:t>
      </w:r>
      <w:r>
        <w:rPr>
          <w:rFonts w:ascii="Arial" w:hAnsi="Arial"/>
          <w:b/>
          <w:color w:val="008080"/>
          <w:sz w:val="22"/>
        </w:rPr>
        <w:t xml:space="preserve">deiros mais evoluídos (bactérias, plantas e metazoários). Com efeito, todas a tentativas de cultivá-los em meio de cultura inanimado fracassaram. Dessa características resulta toda a importância dos vírus pois, </w:t>
      </w:r>
      <w:proofErr w:type="spellStart"/>
      <w:r>
        <w:rPr>
          <w:rFonts w:ascii="Arial" w:hAnsi="Arial"/>
          <w:b/>
          <w:color w:val="008080"/>
          <w:sz w:val="22"/>
        </w:rPr>
        <w:t>frequentemente</w:t>
      </w:r>
      <w:proofErr w:type="spellEnd"/>
      <w:r>
        <w:rPr>
          <w:rFonts w:ascii="Arial" w:hAnsi="Arial"/>
          <w:b/>
          <w:color w:val="008080"/>
          <w:sz w:val="22"/>
        </w:rPr>
        <w:t>, ao parasitismo obrigatório se</w:t>
      </w:r>
      <w:r>
        <w:rPr>
          <w:rFonts w:ascii="Arial" w:hAnsi="Arial"/>
          <w:b/>
          <w:color w:val="008080"/>
          <w:sz w:val="22"/>
        </w:rPr>
        <w:t xml:space="preserve"> associa a patogênese.</w:t>
      </w:r>
    </w:p>
    <w:p w:rsidR="00000000" w:rsidRDefault="003B58C9">
      <w:pPr>
        <w:pStyle w:val="NormalWeb"/>
        <w:jc w:val="both"/>
        <w:rPr>
          <w:rFonts w:ascii="Arial" w:hAnsi="Arial"/>
          <w:b/>
          <w:color w:val="008080"/>
          <w:sz w:val="22"/>
        </w:rPr>
      </w:pPr>
      <w:r>
        <w:rPr>
          <w:rFonts w:ascii="Arial" w:hAnsi="Arial"/>
          <w:b/>
          <w:color w:val="008080"/>
          <w:sz w:val="22"/>
        </w:rPr>
        <w:t xml:space="preserve">Do parasitismo obrigatório decorrem ainda duas importantes </w:t>
      </w:r>
      <w:proofErr w:type="spellStart"/>
      <w:r>
        <w:rPr>
          <w:rFonts w:ascii="Arial" w:hAnsi="Arial"/>
          <w:b/>
          <w:color w:val="008080"/>
          <w:sz w:val="22"/>
        </w:rPr>
        <w:t>consequências</w:t>
      </w:r>
      <w:proofErr w:type="spellEnd"/>
      <w:r>
        <w:rPr>
          <w:rFonts w:ascii="Arial" w:hAnsi="Arial"/>
          <w:b/>
          <w:color w:val="008080"/>
          <w:sz w:val="22"/>
        </w:rPr>
        <w:t xml:space="preserve">: a formação de inclusões intracelulares e o desenvolvimento de técnicas especiais de cultura artificial do vírus. Inclusões intracelulares (protoplásmicas e ou </w:t>
      </w:r>
      <w:r>
        <w:rPr>
          <w:rFonts w:ascii="Arial" w:hAnsi="Arial"/>
          <w:b/>
          <w:color w:val="008080"/>
          <w:sz w:val="22"/>
        </w:rPr>
        <w:t>intranucleares) já são conhecidas em várias viroses, tanto vegetais como animais. Tais inclusões são interpretadas, atualmente, como colônias intracelulares do vírus. Ex. inclusões cristalinas hexagonais como em TWV, inclusões em massa compacta como em Tri</w:t>
      </w:r>
      <w:r>
        <w:rPr>
          <w:rFonts w:ascii="Arial" w:hAnsi="Arial"/>
          <w:b/>
          <w:color w:val="008080"/>
          <w:sz w:val="22"/>
        </w:rPr>
        <w:t xml:space="preserve">steza do Citrus, inclusões cilíndrico-lamelares como no Mosaico Comum do feijoeiro, inclusões nucleares como no vírus da </w:t>
      </w:r>
      <w:proofErr w:type="spellStart"/>
      <w:r>
        <w:rPr>
          <w:rFonts w:ascii="Arial" w:hAnsi="Arial"/>
          <w:b/>
          <w:color w:val="008080"/>
          <w:sz w:val="22"/>
        </w:rPr>
        <w:t>Gomphrena</w:t>
      </w:r>
      <w:proofErr w:type="spellEnd"/>
      <w:r>
        <w:rPr>
          <w:rFonts w:ascii="Arial" w:hAnsi="Arial"/>
          <w:b/>
          <w:color w:val="008080"/>
          <w:sz w:val="22"/>
        </w:rPr>
        <w:t>, etc.</w:t>
      </w:r>
    </w:p>
    <w:p w:rsidR="00000000" w:rsidRDefault="003B58C9">
      <w:pPr>
        <w:pStyle w:val="NormalWeb"/>
        <w:jc w:val="both"/>
        <w:rPr>
          <w:rFonts w:ascii="Arial" w:hAnsi="Arial"/>
          <w:b/>
          <w:color w:val="0000FF"/>
          <w:sz w:val="22"/>
        </w:rPr>
      </w:pPr>
      <w:r>
        <w:rPr>
          <w:rFonts w:ascii="Arial" w:hAnsi="Arial"/>
          <w:b/>
          <w:color w:val="008080"/>
          <w:sz w:val="22"/>
        </w:rPr>
        <w:t>Em todas as técnicas especiais de cultura artificial dos vírus é imprescindível a presença de células vivas. Os métodos</w:t>
      </w:r>
      <w:r>
        <w:rPr>
          <w:rFonts w:ascii="Arial" w:hAnsi="Arial"/>
          <w:b/>
          <w:color w:val="008080"/>
          <w:sz w:val="22"/>
        </w:rPr>
        <w:t xml:space="preserve"> mais usados para o cultivo de vírus de interesse médico são a cultura de tecido e a cultura do ovo </w:t>
      </w:r>
      <w:proofErr w:type="spellStart"/>
      <w:r>
        <w:rPr>
          <w:rFonts w:ascii="Arial" w:hAnsi="Arial"/>
          <w:b/>
          <w:color w:val="008080"/>
          <w:sz w:val="22"/>
        </w:rPr>
        <w:t>embrionado</w:t>
      </w:r>
      <w:proofErr w:type="spellEnd"/>
      <w:r>
        <w:rPr>
          <w:rFonts w:ascii="Arial" w:hAnsi="Arial"/>
          <w:b/>
          <w:color w:val="008080"/>
          <w:sz w:val="22"/>
        </w:rPr>
        <w:t>. O vírus de interesse fitopatológico não são muito estudados sobre esse aspecto</w:t>
      </w:r>
      <w:r>
        <w:rPr>
          <w:rFonts w:ascii="Arial" w:hAnsi="Arial"/>
          <w:b/>
          <w:color w:val="0000FF"/>
          <w:sz w:val="22"/>
        </w:rPr>
        <w:t>.</w:t>
      </w:r>
    </w:p>
    <w:p w:rsidR="00000000" w:rsidRDefault="003B58C9">
      <w:pPr>
        <w:pStyle w:val="NormalWeb"/>
        <w:jc w:val="both"/>
        <w:rPr>
          <w:rFonts w:ascii="Arial" w:hAnsi="Arial"/>
          <w:b/>
          <w:color w:val="0000FF"/>
          <w:sz w:val="22"/>
        </w:rPr>
      </w:pPr>
      <w:r>
        <w:rPr>
          <w:rFonts w:ascii="Arial" w:hAnsi="Arial"/>
          <w:b/>
          <w:color w:val="0000FF"/>
          <w:sz w:val="22"/>
        </w:rPr>
        <w:t>Infecção e multiplicação</w:t>
      </w:r>
    </w:p>
    <w:p w:rsidR="00000000" w:rsidRDefault="003B58C9">
      <w:pPr>
        <w:pStyle w:val="NormalWeb"/>
        <w:jc w:val="both"/>
        <w:rPr>
          <w:rFonts w:ascii="Arial" w:hAnsi="Arial"/>
          <w:b/>
          <w:color w:val="008080"/>
          <w:sz w:val="22"/>
        </w:rPr>
      </w:pPr>
      <w:r>
        <w:rPr>
          <w:rFonts w:ascii="Arial" w:hAnsi="Arial"/>
          <w:b/>
          <w:color w:val="008080"/>
          <w:sz w:val="22"/>
        </w:rPr>
        <w:t>Os vírus se aderem à parede celular, pe</w:t>
      </w:r>
      <w:r>
        <w:rPr>
          <w:rFonts w:ascii="Arial" w:hAnsi="Arial"/>
          <w:b/>
          <w:color w:val="008080"/>
          <w:sz w:val="22"/>
        </w:rPr>
        <w:t>netram, se multiplicam, amadurecem e, finalmente, se liberam. Nos vírus de plantas, aparentemente, não existe a capacidade de penetração, havendo necessidade de colocar a partícula do vírus em contato direto com o ambiente intracelular.</w:t>
      </w:r>
    </w:p>
    <w:p w:rsidR="00000000" w:rsidRDefault="003B58C9">
      <w:pPr>
        <w:pStyle w:val="NormalWeb"/>
        <w:jc w:val="both"/>
        <w:rPr>
          <w:rFonts w:ascii="Arial" w:hAnsi="Arial"/>
          <w:b/>
          <w:color w:val="008080"/>
          <w:sz w:val="22"/>
        </w:rPr>
      </w:pPr>
      <w:r>
        <w:rPr>
          <w:rFonts w:ascii="Arial" w:hAnsi="Arial"/>
          <w:b/>
          <w:color w:val="008080"/>
          <w:sz w:val="22"/>
        </w:rPr>
        <w:t>Nos vírus de planta</w:t>
      </w:r>
      <w:r>
        <w:rPr>
          <w:rFonts w:ascii="Arial" w:hAnsi="Arial"/>
          <w:b/>
          <w:color w:val="008080"/>
          <w:sz w:val="22"/>
        </w:rPr>
        <w:t>s, a primeira fase do processo de infecção é a adsorsão. O vírus deve ser introduzido na célula, injuriada mas não morta, entrando em contato íntimo e se unindo com a substância viva da célula. Essa união é instantânea de modo que a lavagem imediata do tec</w:t>
      </w:r>
      <w:r>
        <w:rPr>
          <w:rFonts w:ascii="Arial" w:hAnsi="Arial"/>
          <w:b/>
          <w:color w:val="008080"/>
          <w:sz w:val="22"/>
        </w:rPr>
        <w:t>ido inoculado com água não reduz a infecção. Comprovou-se, experimentalmente, que a imersão de folhas de</w:t>
      </w:r>
      <w:r>
        <w:rPr>
          <w:rFonts w:ascii="Arial" w:hAnsi="Arial"/>
          <w:b/>
          <w:color w:val="0000FF"/>
          <w:sz w:val="22"/>
        </w:rPr>
        <w:t xml:space="preserve"> </w:t>
      </w:r>
      <w:proofErr w:type="spellStart"/>
      <w:r>
        <w:rPr>
          <w:rFonts w:ascii="Arial" w:hAnsi="Arial"/>
          <w:b/>
          <w:color w:val="0000FF"/>
          <w:sz w:val="22"/>
          <w:u w:val="single"/>
        </w:rPr>
        <w:t>Nicotiana</w:t>
      </w:r>
      <w:proofErr w:type="spellEnd"/>
      <w:r>
        <w:rPr>
          <w:rFonts w:ascii="Arial" w:hAnsi="Arial"/>
          <w:b/>
          <w:color w:val="0000FF"/>
          <w:sz w:val="22"/>
        </w:rPr>
        <w:t xml:space="preserve"> </w:t>
      </w:r>
      <w:r>
        <w:rPr>
          <w:rFonts w:ascii="Arial" w:hAnsi="Arial"/>
          <w:b/>
          <w:color w:val="0000FF"/>
          <w:sz w:val="22"/>
          <w:u w:val="single"/>
        </w:rPr>
        <w:t>glutinosa</w:t>
      </w:r>
      <w:r>
        <w:rPr>
          <w:rFonts w:ascii="Arial" w:hAnsi="Arial"/>
          <w:b/>
          <w:color w:val="0000FF"/>
          <w:sz w:val="22"/>
        </w:rPr>
        <w:t xml:space="preserve">, </w:t>
      </w:r>
      <w:r>
        <w:rPr>
          <w:rFonts w:ascii="Arial" w:hAnsi="Arial"/>
          <w:b/>
          <w:color w:val="008080"/>
          <w:sz w:val="22"/>
        </w:rPr>
        <w:t>logo após inoculação como RNA do TWV, em uma solução de RNA se, suficiente para destruir o RNA não reduz o número de lesões locais</w:t>
      </w:r>
      <w:r>
        <w:rPr>
          <w:rFonts w:ascii="Arial" w:hAnsi="Arial"/>
          <w:b/>
          <w:color w:val="008080"/>
          <w:sz w:val="22"/>
        </w:rPr>
        <w:t>.</w:t>
      </w:r>
    </w:p>
    <w:p w:rsidR="00000000" w:rsidRDefault="003B58C9">
      <w:pPr>
        <w:pStyle w:val="NormalWeb"/>
        <w:jc w:val="both"/>
        <w:rPr>
          <w:rFonts w:ascii="Arial" w:hAnsi="Arial"/>
          <w:b/>
          <w:color w:val="0000FF"/>
          <w:sz w:val="22"/>
        </w:rPr>
      </w:pPr>
      <w:r>
        <w:rPr>
          <w:rFonts w:ascii="Arial" w:hAnsi="Arial"/>
          <w:b/>
          <w:color w:val="008080"/>
          <w:sz w:val="22"/>
        </w:rPr>
        <w:t>Aparentemente, os vírus de plantas, logo após a adsorsão, de desfazem da parte protéica liberando o RNA. Segue-se um período de latência ou de eclipse durante o qual o vírus não pode ser detectado. A duração desse período depende da temperatura, do conte</w:t>
      </w:r>
      <w:r>
        <w:rPr>
          <w:rFonts w:ascii="Arial" w:hAnsi="Arial"/>
          <w:b/>
          <w:color w:val="008080"/>
          <w:sz w:val="22"/>
        </w:rPr>
        <w:t>údo de vírus no inoculo e da sensibilidade do método. Depois dessa fase o vírus se torna detectável e o seu conteúdo nos extratos sucessivos aumenta rapidamente.</w:t>
      </w:r>
      <w:r>
        <w:rPr>
          <w:rFonts w:ascii="Arial" w:hAnsi="Arial"/>
          <w:b/>
          <w:color w:val="0000FF"/>
          <w:sz w:val="22"/>
        </w:rPr>
        <w:t xml:space="preserve"> </w:t>
      </w:r>
    </w:p>
    <w:p w:rsidR="00000000" w:rsidRDefault="003B58C9">
      <w:pPr>
        <w:pStyle w:val="NormalWeb"/>
        <w:jc w:val="both"/>
        <w:rPr>
          <w:rFonts w:ascii="Arial" w:hAnsi="Arial"/>
          <w:b/>
          <w:color w:val="008080"/>
          <w:sz w:val="22"/>
        </w:rPr>
      </w:pPr>
      <w:r>
        <w:rPr>
          <w:rFonts w:ascii="Arial" w:hAnsi="Arial"/>
          <w:b/>
          <w:color w:val="008080"/>
          <w:sz w:val="22"/>
        </w:rPr>
        <w:t>O fenômeno dominante da infecção por vírus é a replicação intracelular. Sabe-se, hoje, que os</w:t>
      </w:r>
      <w:r>
        <w:rPr>
          <w:rFonts w:ascii="Arial" w:hAnsi="Arial"/>
          <w:b/>
          <w:color w:val="008080"/>
          <w:sz w:val="22"/>
        </w:rPr>
        <w:t xml:space="preserve"> vírus de plantas consistem de dois componentes químicos, RNA infeccioso e a proteína do vírus. Essa proteína não exibe nenhuma atividade enzimática conhecida, não podendo iniciar por si a infeção e, aparentemente, servindo somente como capa protetora para</w:t>
      </w:r>
      <w:r>
        <w:rPr>
          <w:rFonts w:ascii="Arial" w:hAnsi="Arial"/>
          <w:b/>
          <w:color w:val="008080"/>
          <w:sz w:val="22"/>
        </w:rPr>
        <w:t xml:space="preserve"> o RNA. (nos bacteriófagos a capa protéica exibe atividade enzimática e a penetração assume um caráter ativo). O RNA, por seu lado, possui a capacidade de causar infeção que resulta na formação </w:t>
      </w:r>
      <w:r>
        <w:rPr>
          <w:rFonts w:ascii="Arial" w:hAnsi="Arial"/>
          <w:b/>
          <w:color w:val="008080"/>
          <w:sz w:val="22"/>
        </w:rPr>
        <w:lastRenderedPageBreak/>
        <w:t>de partículas típicas do vírus. Parece, portanto, carregar a i</w:t>
      </w:r>
      <w:r>
        <w:rPr>
          <w:rFonts w:ascii="Arial" w:hAnsi="Arial"/>
          <w:b/>
          <w:color w:val="008080"/>
          <w:sz w:val="22"/>
        </w:rPr>
        <w:t>nformação genética para reproduzir não somente a si próprio mas também a parte protéica do vírus.</w:t>
      </w:r>
    </w:p>
    <w:p w:rsidR="00000000" w:rsidRDefault="003B58C9">
      <w:pPr>
        <w:pStyle w:val="NormalWeb"/>
        <w:ind w:left="720"/>
        <w:jc w:val="both"/>
        <w:rPr>
          <w:rFonts w:ascii="Arial" w:hAnsi="Arial"/>
          <w:b/>
          <w:color w:val="0000FF"/>
          <w:sz w:val="22"/>
        </w:rPr>
      </w:pPr>
      <w:r>
        <w:rPr>
          <w:rFonts w:ascii="Arial" w:hAnsi="Arial"/>
          <w:b/>
          <w:color w:val="0000FF"/>
          <w:sz w:val="22"/>
        </w:rPr>
        <w:t>Especificidade de Hospedeiros e Tecidos</w:t>
      </w:r>
    </w:p>
    <w:p w:rsidR="00000000" w:rsidRDefault="003B58C9">
      <w:pPr>
        <w:pStyle w:val="NormalWeb"/>
        <w:jc w:val="both"/>
        <w:rPr>
          <w:rFonts w:ascii="Arial" w:hAnsi="Arial"/>
          <w:b/>
          <w:color w:val="0000FF"/>
          <w:sz w:val="22"/>
        </w:rPr>
      </w:pPr>
      <w:r>
        <w:rPr>
          <w:rFonts w:ascii="Arial" w:hAnsi="Arial"/>
          <w:b/>
          <w:color w:val="008080"/>
          <w:sz w:val="22"/>
        </w:rPr>
        <w:t>Os vírus, tanto de plantas como de animais, apresentam uma gama determinada de hospedeiros. Assim, o vírus da febre am</w:t>
      </w:r>
      <w:r>
        <w:rPr>
          <w:rFonts w:ascii="Arial" w:hAnsi="Arial"/>
          <w:b/>
          <w:color w:val="008080"/>
          <w:sz w:val="22"/>
        </w:rPr>
        <w:t>arela urbana tem como hospedeiros somente o homem</w:t>
      </w:r>
      <w:r>
        <w:rPr>
          <w:rFonts w:ascii="Arial" w:hAnsi="Arial"/>
          <w:b/>
          <w:color w:val="0000FF"/>
          <w:sz w:val="22"/>
        </w:rPr>
        <w:t xml:space="preserve"> (transmissor: mosquito do gênero </w:t>
      </w:r>
      <w:proofErr w:type="spellStart"/>
      <w:r>
        <w:rPr>
          <w:rFonts w:ascii="Arial" w:hAnsi="Arial"/>
          <w:b/>
          <w:color w:val="0000FF"/>
          <w:sz w:val="22"/>
          <w:u w:val="single"/>
        </w:rPr>
        <w:t>Aedes</w:t>
      </w:r>
      <w:proofErr w:type="spellEnd"/>
      <w:r>
        <w:rPr>
          <w:rFonts w:ascii="Arial" w:hAnsi="Arial"/>
          <w:b/>
          <w:color w:val="0000FF"/>
          <w:sz w:val="22"/>
        </w:rPr>
        <w:t xml:space="preserve">); </w:t>
      </w:r>
      <w:r>
        <w:rPr>
          <w:rFonts w:ascii="Arial" w:hAnsi="Arial"/>
          <w:b/>
          <w:color w:val="008080"/>
          <w:sz w:val="22"/>
        </w:rPr>
        <w:t>o da febre amarela silvestre, o macaco e o homem</w:t>
      </w:r>
      <w:r>
        <w:rPr>
          <w:rFonts w:ascii="Arial" w:hAnsi="Arial"/>
          <w:b/>
          <w:color w:val="0000FF"/>
          <w:sz w:val="22"/>
        </w:rPr>
        <w:t xml:space="preserve"> (transmissor </w:t>
      </w:r>
      <w:proofErr w:type="spellStart"/>
      <w:r>
        <w:rPr>
          <w:rFonts w:ascii="Arial" w:hAnsi="Arial"/>
          <w:b/>
          <w:color w:val="0000FF"/>
          <w:sz w:val="22"/>
          <w:u w:val="single"/>
        </w:rPr>
        <w:t>Haemogogus</w:t>
      </w:r>
      <w:proofErr w:type="spellEnd"/>
      <w:r>
        <w:rPr>
          <w:rFonts w:ascii="Arial" w:hAnsi="Arial"/>
          <w:b/>
          <w:color w:val="0000FF"/>
          <w:sz w:val="22"/>
        </w:rPr>
        <w:t xml:space="preserve">); </w:t>
      </w:r>
      <w:r>
        <w:rPr>
          <w:rFonts w:ascii="Arial" w:hAnsi="Arial"/>
          <w:b/>
          <w:color w:val="008080"/>
          <w:sz w:val="22"/>
        </w:rPr>
        <w:t>o da</w:t>
      </w:r>
      <w:r>
        <w:rPr>
          <w:rFonts w:ascii="Arial" w:hAnsi="Arial"/>
          <w:b/>
          <w:color w:val="0000FF"/>
          <w:sz w:val="22"/>
        </w:rPr>
        <w:t xml:space="preserve"> Tristeza do Citrus, </w:t>
      </w:r>
      <w:r>
        <w:rPr>
          <w:rFonts w:ascii="Arial" w:hAnsi="Arial"/>
          <w:b/>
          <w:color w:val="008080"/>
          <w:sz w:val="22"/>
        </w:rPr>
        <w:t>somente plantas cítricas; TWV pelo menos 74 espécies vegetais dis</w:t>
      </w:r>
      <w:r>
        <w:rPr>
          <w:rFonts w:ascii="Arial" w:hAnsi="Arial"/>
          <w:b/>
          <w:color w:val="008080"/>
          <w:sz w:val="22"/>
        </w:rPr>
        <w:t>tribuídas em 14 famílias. Em vírus animais e especificidade vai até o nível histológico, servindo de base para classifica-los em vírus:</w:t>
      </w:r>
      <w:r>
        <w:rPr>
          <w:rFonts w:ascii="Arial" w:hAnsi="Arial"/>
          <w:b/>
          <w:color w:val="0000FF"/>
          <w:sz w:val="22"/>
        </w:rPr>
        <w:t xml:space="preserve"> vírus </w:t>
      </w:r>
      <w:proofErr w:type="spellStart"/>
      <w:r>
        <w:rPr>
          <w:rFonts w:ascii="Arial" w:hAnsi="Arial"/>
          <w:b/>
          <w:color w:val="0000FF"/>
          <w:sz w:val="22"/>
        </w:rPr>
        <w:t>dermotrópicos</w:t>
      </w:r>
      <w:proofErr w:type="spellEnd"/>
      <w:r>
        <w:rPr>
          <w:rFonts w:ascii="Arial" w:hAnsi="Arial"/>
          <w:b/>
          <w:color w:val="0000FF"/>
          <w:sz w:val="22"/>
        </w:rPr>
        <w:t xml:space="preserve"> (varíola, varicela, sarampo, rubéola, etc.), vírus </w:t>
      </w:r>
      <w:proofErr w:type="spellStart"/>
      <w:r>
        <w:rPr>
          <w:rFonts w:ascii="Arial" w:hAnsi="Arial"/>
          <w:b/>
          <w:color w:val="0000FF"/>
          <w:sz w:val="22"/>
        </w:rPr>
        <w:t>pneumotrópicos</w:t>
      </w:r>
      <w:proofErr w:type="spellEnd"/>
      <w:r>
        <w:rPr>
          <w:rFonts w:ascii="Arial" w:hAnsi="Arial"/>
          <w:b/>
          <w:color w:val="0000FF"/>
          <w:sz w:val="22"/>
        </w:rPr>
        <w:t xml:space="preserve"> (gripe, resfriado, etc.) vírus </w:t>
      </w:r>
      <w:proofErr w:type="spellStart"/>
      <w:r>
        <w:rPr>
          <w:rFonts w:ascii="Arial" w:hAnsi="Arial"/>
          <w:b/>
          <w:color w:val="0000FF"/>
          <w:sz w:val="22"/>
        </w:rPr>
        <w:t>neu</w:t>
      </w:r>
      <w:r>
        <w:rPr>
          <w:rFonts w:ascii="Arial" w:hAnsi="Arial"/>
          <w:b/>
          <w:color w:val="0000FF"/>
          <w:sz w:val="22"/>
        </w:rPr>
        <w:t>rotrópicos</w:t>
      </w:r>
      <w:proofErr w:type="spellEnd"/>
      <w:r>
        <w:rPr>
          <w:rFonts w:ascii="Arial" w:hAnsi="Arial"/>
          <w:b/>
          <w:color w:val="0000FF"/>
          <w:sz w:val="22"/>
        </w:rPr>
        <w:t xml:space="preserve"> (raiva, poliomielite, encefalites, etc.), vírus </w:t>
      </w:r>
      <w:proofErr w:type="spellStart"/>
      <w:r>
        <w:rPr>
          <w:rFonts w:ascii="Arial" w:hAnsi="Arial"/>
          <w:b/>
          <w:color w:val="0000FF"/>
          <w:sz w:val="22"/>
        </w:rPr>
        <w:t>hepatotrópicos</w:t>
      </w:r>
      <w:proofErr w:type="spellEnd"/>
      <w:r>
        <w:rPr>
          <w:rFonts w:ascii="Arial" w:hAnsi="Arial"/>
          <w:b/>
          <w:color w:val="0000FF"/>
          <w:sz w:val="22"/>
        </w:rPr>
        <w:t xml:space="preserve"> (febre-amarela, hepatite) e vírus </w:t>
      </w:r>
      <w:proofErr w:type="spellStart"/>
      <w:r>
        <w:rPr>
          <w:rFonts w:ascii="Arial" w:hAnsi="Arial"/>
          <w:b/>
          <w:color w:val="0000FF"/>
          <w:sz w:val="22"/>
        </w:rPr>
        <w:t>linfo</w:t>
      </w:r>
      <w:proofErr w:type="spellEnd"/>
      <w:r>
        <w:rPr>
          <w:rFonts w:ascii="Arial" w:hAnsi="Arial"/>
          <w:b/>
          <w:color w:val="0000FF"/>
          <w:sz w:val="22"/>
        </w:rPr>
        <w:t xml:space="preserve"> e </w:t>
      </w:r>
      <w:proofErr w:type="spellStart"/>
      <w:r>
        <w:rPr>
          <w:rFonts w:ascii="Arial" w:hAnsi="Arial"/>
          <w:b/>
          <w:color w:val="0000FF"/>
          <w:sz w:val="22"/>
        </w:rPr>
        <w:t>glandulotrópicos</w:t>
      </w:r>
      <w:proofErr w:type="spellEnd"/>
      <w:r>
        <w:rPr>
          <w:rFonts w:ascii="Arial" w:hAnsi="Arial"/>
          <w:b/>
          <w:color w:val="0000FF"/>
          <w:sz w:val="22"/>
        </w:rPr>
        <w:t xml:space="preserve"> (caxumba, </w:t>
      </w:r>
      <w:proofErr w:type="spellStart"/>
      <w:r>
        <w:rPr>
          <w:rFonts w:ascii="Arial" w:hAnsi="Arial"/>
          <w:b/>
          <w:color w:val="0000FF"/>
          <w:sz w:val="22"/>
        </w:rPr>
        <w:t>linfogranuloma</w:t>
      </w:r>
      <w:proofErr w:type="spellEnd"/>
      <w:r>
        <w:rPr>
          <w:rFonts w:ascii="Arial" w:hAnsi="Arial"/>
          <w:b/>
          <w:color w:val="0000FF"/>
          <w:sz w:val="22"/>
        </w:rPr>
        <w:t xml:space="preserve"> inguinal).</w:t>
      </w:r>
    </w:p>
    <w:p w:rsidR="00000000" w:rsidRDefault="003B58C9">
      <w:pPr>
        <w:pStyle w:val="NormalWeb"/>
        <w:ind w:left="720"/>
        <w:jc w:val="both"/>
        <w:rPr>
          <w:rFonts w:ascii="Arial" w:hAnsi="Arial"/>
          <w:b/>
          <w:color w:val="0000FF"/>
          <w:sz w:val="22"/>
        </w:rPr>
      </w:pPr>
      <w:r>
        <w:rPr>
          <w:rFonts w:ascii="Arial" w:hAnsi="Arial"/>
          <w:b/>
          <w:color w:val="0000FF"/>
          <w:sz w:val="22"/>
        </w:rPr>
        <w:t> </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 xml:space="preserve">NATUREZA ANTIGÊNICA </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 </w:t>
      </w:r>
    </w:p>
    <w:p w:rsidR="00000000" w:rsidRDefault="003B58C9">
      <w:pPr>
        <w:pStyle w:val="NormalWeb"/>
        <w:jc w:val="both"/>
        <w:rPr>
          <w:rFonts w:ascii="Arial" w:hAnsi="Arial"/>
          <w:b/>
          <w:color w:val="008080"/>
          <w:sz w:val="22"/>
        </w:rPr>
      </w:pPr>
      <w:r>
        <w:rPr>
          <w:rFonts w:ascii="Arial" w:hAnsi="Arial"/>
          <w:b/>
          <w:color w:val="008080"/>
          <w:sz w:val="22"/>
        </w:rPr>
        <w:t>Muito antes da descoberta dos vírus, já se sabia que doenças h</w:t>
      </w:r>
      <w:r>
        <w:rPr>
          <w:rFonts w:ascii="Arial" w:hAnsi="Arial"/>
          <w:b/>
          <w:color w:val="008080"/>
          <w:sz w:val="22"/>
        </w:rPr>
        <w:t xml:space="preserve">oje conhecidas eram causadas por vírus, como por exemplo a varíola, conferiam resistência contra incidências subsequentes. A vacina contra a varíola se baseia, ainda hoje, na descobertas de </w:t>
      </w:r>
      <w:proofErr w:type="spellStart"/>
      <w:r>
        <w:rPr>
          <w:rFonts w:ascii="Arial" w:hAnsi="Arial"/>
          <w:b/>
          <w:color w:val="008080"/>
          <w:sz w:val="22"/>
        </w:rPr>
        <w:t>Jenner</w:t>
      </w:r>
      <w:proofErr w:type="spellEnd"/>
      <w:r>
        <w:rPr>
          <w:rFonts w:ascii="Arial" w:hAnsi="Arial"/>
          <w:b/>
          <w:color w:val="008080"/>
          <w:sz w:val="22"/>
        </w:rPr>
        <w:t xml:space="preserve"> (1798) de que o vírus do "</w:t>
      </w:r>
      <w:proofErr w:type="spellStart"/>
      <w:r>
        <w:rPr>
          <w:rFonts w:ascii="Arial" w:hAnsi="Arial"/>
          <w:b/>
          <w:color w:val="008080"/>
          <w:sz w:val="22"/>
        </w:rPr>
        <w:t>cow-pox</w:t>
      </w:r>
      <w:proofErr w:type="spellEnd"/>
      <w:r>
        <w:rPr>
          <w:rFonts w:ascii="Arial" w:hAnsi="Arial"/>
          <w:b/>
          <w:color w:val="008080"/>
          <w:sz w:val="22"/>
        </w:rPr>
        <w:t xml:space="preserve">"(varíola bovina) imuniza </w:t>
      </w:r>
      <w:r>
        <w:rPr>
          <w:rFonts w:ascii="Arial" w:hAnsi="Arial"/>
          <w:b/>
          <w:color w:val="008080"/>
          <w:sz w:val="22"/>
        </w:rPr>
        <w:t>contra o "</w:t>
      </w:r>
      <w:proofErr w:type="spellStart"/>
      <w:r>
        <w:rPr>
          <w:rFonts w:ascii="Arial" w:hAnsi="Arial"/>
          <w:b/>
          <w:color w:val="008080"/>
          <w:sz w:val="22"/>
        </w:rPr>
        <w:t>small-pox</w:t>
      </w:r>
      <w:proofErr w:type="spellEnd"/>
      <w:r>
        <w:rPr>
          <w:rFonts w:ascii="Arial" w:hAnsi="Arial"/>
          <w:b/>
          <w:color w:val="008080"/>
          <w:sz w:val="22"/>
        </w:rPr>
        <w:t>"(varíola humana).</w:t>
      </w:r>
    </w:p>
    <w:p w:rsidR="00000000" w:rsidRDefault="003B58C9">
      <w:pPr>
        <w:pStyle w:val="NormalWeb"/>
        <w:jc w:val="both"/>
        <w:rPr>
          <w:rFonts w:ascii="Arial" w:hAnsi="Arial"/>
          <w:b/>
          <w:color w:val="008080"/>
          <w:sz w:val="22"/>
        </w:rPr>
      </w:pPr>
      <w:r>
        <w:rPr>
          <w:rFonts w:ascii="Arial" w:hAnsi="Arial"/>
          <w:b/>
          <w:color w:val="008080"/>
          <w:sz w:val="22"/>
        </w:rPr>
        <w:t>Proteínas introduzidas no corpo animal, por via parenteral, sendo elas estranhas ao corpo do animal, induz a formação de substância que reagem especificamente com as proteínas injetadas. Estas proteínas estranhas const</w:t>
      </w:r>
      <w:r>
        <w:rPr>
          <w:rFonts w:ascii="Arial" w:hAnsi="Arial"/>
          <w:b/>
          <w:color w:val="008080"/>
          <w:sz w:val="22"/>
        </w:rPr>
        <w:t xml:space="preserve">ituem os antígenos e as substâncias induzidas, os anticorpos. Sendo os vírus de natureza </w:t>
      </w:r>
      <w:proofErr w:type="spellStart"/>
      <w:r>
        <w:rPr>
          <w:rFonts w:ascii="Arial" w:hAnsi="Arial"/>
          <w:b/>
          <w:color w:val="008080"/>
          <w:sz w:val="22"/>
        </w:rPr>
        <w:t>nucleoproteica</w:t>
      </w:r>
      <w:proofErr w:type="spellEnd"/>
      <w:r>
        <w:rPr>
          <w:rFonts w:ascii="Arial" w:hAnsi="Arial"/>
          <w:b/>
          <w:color w:val="008080"/>
          <w:sz w:val="22"/>
        </w:rPr>
        <w:t xml:space="preserve"> tem essa propriedade </w:t>
      </w:r>
      <w:proofErr w:type="spellStart"/>
      <w:r>
        <w:rPr>
          <w:rFonts w:ascii="Arial" w:hAnsi="Arial"/>
          <w:b/>
          <w:color w:val="008080"/>
          <w:sz w:val="22"/>
        </w:rPr>
        <w:t>antigêno</w:t>
      </w:r>
      <w:proofErr w:type="spellEnd"/>
      <w:r>
        <w:rPr>
          <w:rFonts w:ascii="Arial" w:hAnsi="Arial"/>
          <w:b/>
          <w:color w:val="008080"/>
          <w:sz w:val="22"/>
        </w:rPr>
        <w:t xml:space="preserve"> que serve de base para os métodos sorológicos usados em </w:t>
      </w:r>
      <w:proofErr w:type="spellStart"/>
      <w:r>
        <w:rPr>
          <w:rFonts w:ascii="Arial" w:hAnsi="Arial"/>
          <w:b/>
          <w:color w:val="008080"/>
          <w:sz w:val="22"/>
        </w:rPr>
        <w:t>Virologia</w:t>
      </w:r>
      <w:proofErr w:type="spellEnd"/>
      <w:r>
        <w:rPr>
          <w:rFonts w:ascii="Arial" w:hAnsi="Arial"/>
          <w:b/>
          <w:color w:val="008080"/>
          <w:sz w:val="22"/>
        </w:rPr>
        <w:t>. Especula-se, atualmente, se as plantas possuem essa cap</w:t>
      </w:r>
      <w:r>
        <w:rPr>
          <w:rFonts w:ascii="Arial" w:hAnsi="Arial"/>
          <w:b/>
          <w:color w:val="008080"/>
          <w:sz w:val="22"/>
        </w:rPr>
        <w:t>acidade de formação de anticorpos, comprova somente em animais. Estirpes fracas do vírus da tristeza dos citros conferem resistência às estirpes mais severas do mesmo vírus. A natureza desse fenômeno, entretanto, não esta esclarecida.</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VARIABILIDADE</w:t>
      </w:r>
    </w:p>
    <w:p w:rsidR="00000000" w:rsidRDefault="003B58C9">
      <w:pPr>
        <w:pStyle w:val="NormalWeb"/>
        <w:jc w:val="both"/>
        <w:rPr>
          <w:rFonts w:ascii="Arial" w:hAnsi="Arial"/>
          <w:b/>
          <w:color w:val="008080"/>
          <w:sz w:val="22"/>
        </w:rPr>
      </w:pPr>
      <w:r>
        <w:rPr>
          <w:rFonts w:ascii="Arial" w:hAnsi="Arial"/>
          <w:b/>
          <w:color w:val="008080"/>
          <w:sz w:val="22"/>
        </w:rPr>
        <w:t>A varia</w:t>
      </w:r>
      <w:r>
        <w:rPr>
          <w:rFonts w:ascii="Arial" w:hAnsi="Arial"/>
          <w:b/>
          <w:color w:val="008080"/>
          <w:sz w:val="22"/>
        </w:rPr>
        <w:t xml:space="preserve">bilidade em vírus é reconhecida há muito tempo mas só recentemente tem sido possível apreciar a sua extensão e especular as possíveis causas. Essa variabilidade foi inicialmente observada em relação à </w:t>
      </w:r>
      <w:proofErr w:type="spellStart"/>
      <w:r>
        <w:rPr>
          <w:rFonts w:ascii="Arial" w:hAnsi="Arial"/>
          <w:b/>
          <w:color w:val="008080"/>
          <w:sz w:val="22"/>
        </w:rPr>
        <w:t>patogenicidade</w:t>
      </w:r>
      <w:proofErr w:type="spellEnd"/>
      <w:r>
        <w:rPr>
          <w:rFonts w:ascii="Arial" w:hAnsi="Arial"/>
          <w:b/>
          <w:color w:val="008080"/>
          <w:sz w:val="22"/>
        </w:rPr>
        <w:t xml:space="preserve"> e gama de hospedeiros mas, atualmente, s</w:t>
      </w:r>
      <w:r>
        <w:rPr>
          <w:rFonts w:ascii="Arial" w:hAnsi="Arial"/>
          <w:b/>
          <w:color w:val="008080"/>
          <w:sz w:val="22"/>
        </w:rPr>
        <w:t xml:space="preserve">e conhecem evidência de variabilidade em certos vírus para quase todas as características examinadas: constituição de aminoácidos, capacidade de forma particular nucleoproteína típica, capacidade de ser transmitida por determinado vetor, forma cristalina, </w:t>
      </w:r>
      <w:r>
        <w:rPr>
          <w:rFonts w:ascii="Arial" w:hAnsi="Arial"/>
          <w:b/>
          <w:color w:val="008080"/>
          <w:sz w:val="22"/>
        </w:rPr>
        <w:t xml:space="preserve">resistência a tratamento </w:t>
      </w:r>
      <w:proofErr w:type="spellStart"/>
      <w:r>
        <w:rPr>
          <w:rFonts w:ascii="Arial" w:hAnsi="Arial"/>
          <w:b/>
          <w:color w:val="008080"/>
          <w:sz w:val="22"/>
        </w:rPr>
        <w:t>inativantes</w:t>
      </w:r>
      <w:proofErr w:type="spellEnd"/>
      <w:r>
        <w:rPr>
          <w:rFonts w:ascii="Arial" w:hAnsi="Arial"/>
          <w:b/>
          <w:color w:val="008080"/>
          <w:sz w:val="22"/>
        </w:rPr>
        <w:t xml:space="preserve">, etc. Evidentemente, variações em </w:t>
      </w:r>
      <w:proofErr w:type="spellStart"/>
      <w:r>
        <w:rPr>
          <w:rFonts w:ascii="Arial" w:hAnsi="Arial"/>
          <w:b/>
          <w:color w:val="008080"/>
          <w:sz w:val="22"/>
        </w:rPr>
        <w:t>patogenicidade</w:t>
      </w:r>
      <w:proofErr w:type="spellEnd"/>
      <w:r>
        <w:rPr>
          <w:rFonts w:ascii="Arial" w:hAnsi="Arial"/>
          <w:b/>
          <w:color w:val="008080"/>
          <w:sz w:val="22"/>
        </w:rPr>
        <w:t xml:space="preserve"> são as que despertam maior interesse. Por exemplo, acontece, </w:t>
      </w:r>
      <w:proofErr w:type="spellStart"/>
      <w:r>
        <w:rPr>
          <w:rFonts w:ascii="Arial" w:hAnsi="Arial"/>
          <w:b/>
          <w:color w:val="008080"/>
          <w:sz w:val="22"/>
        </w:rPr>
        <w:t>frequentemente</w:t>
      </w:r>
      <w:proofErr w:type="spellEnd"/>
      <w:r>
        <w:rPr>
          <w:rFonts w:ascii="Arial" w:hAnsi="Arial"/>
          <w:b/>
          <w:color w:val="008080"/>
          <w:sz w:val="22"/>
        </w:rPr>
        <w:t>, com vírus de animais que, sendo inoculados em série no organismo de certos hospedeiros ou apó</w:t>
      </w:r>
      <w:r>
        <w:rPr>
          <w:rFonts w:ascii="Arial" w:hAnsi="Arial"/>
          <w:b/>
          <w:color w:val="008080"/>
          <w:sz w:val="22"/>
        </w:rPr>
        <w:t xml:space="preserve">s repetidas </w:t>
      </w:r>
      <w:proofErr w:type="spellStart"/>
      <w:r>
        <w:rPr>
          <w:rFonts w:ascii="Arial" w:hAnsi="Arial"/>
          <w:b/>
          <w:color w:val="008080"/>
          <w:sz w:val="22"/>
        </w:rPr>
        <w:t>subculturas</w:t>
      </w:r>
      <w:proofErr w:type="spellEnd"/>
      <w:r>
        <w:rPr>
          <w:rFonts w:ascii="Arial" w:hAnsi="Arial"/>
          <w:b/>
          <w:color w:val="008080"/>
          <w:sz w:val="22"/>
        </w:rPr>
        <w:t xml:space="preserve"> em meio artificial, modificam pouco a pouco a sua virulência original até certo limite que se mantém estável. E essa perda de virulência é irreversível. Por exemplo, o vírus da raiva colhido diretamente do cão </w:t>
      </w:r>
      <w:r>
        <w:rPr>
          <w:rFonts w:ascii="Arial" w:hAnsi="Arial"/>
          <w:b/>
          <w:color w:val="008080"/>
          <w:sz w:val="22"/>
        </w:rPr>
        <w:lastRenderedPageBreak/>
        <w:t>(vírus da ruas), passa</w:t>
      </w:r>
      <w:r>
        <w:rPr>
          <w:rFonts w:ascii="Arial" w:hAnsi="Arial"/>
          <w:b/>
          <w:color w:val="008080"/>
          <w:sz w:val="22"/>
        </w:rPr>
        <w:t>do varias vezes em coelhos, transforma-se no chamado vírus fixo. Desse fenômeno se tira excelente proveito no preparo de vacinas.</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CONCEITO DE VÍRUS</w:t>
      </w:r>
    </w:p>
    <w:p w:rsidR="00000000" w:rsidRDefault="003B58C9">
      <w:pPr>
        <w:pStyle w:val="NormalWeb"/>
        <w:ind w:left="720"/>
        <w:jc w:val="both"/>
        <w:rPr>
          <w:rFonts w:ascii="Arial" w:hAnsi="Arial"/>
          <w:b/>
          <w:color w:val="008080"/>
          <w:sz w:val="22"/>
        </w:rPr>
      </w:pPr>
      <w:r>
        <w:rPr>
          <w:rFonts w:ascii="Arial" w:hAnsi="Arial"/>
          <w:b/>
          <w:color w:val="008080"/>
          <w:sz w:val="22"/>
        </w:rPr>
        <w:t xml:space="preserve">Vírus são partículas infecciosas, de natureza </w:t>
      </w:r>
      <w:proofErr w:type="spellStart"/>
      <w:r>
        <w:rPr>
          <w:rFonts w:ascii="Arial" w:hAnsi="Arial"/>
          <w:b/>
          <w:color w:val="008080"/>
          <w:sz w:val="22"/>
        </w:rPr>
        <w:t>nucleoproteica</w:t>
      </w:r>
      <w:proofErr w:type="spellEnd"/>
      <w:r>
        <w:rPr>
          <w:rFonts w:ascii="Arial" w:hAnsi="Arial"/>
          <w:b/>
          <w:color w:val="008080"/>
          <w:sz w:val="22"/>
        </w:rPr>
        <w:t>, de dimensões geralmente inferiores a 0,2 micra</w:t>
      </w:r>
      <w:r>
        <w:rPr>
          <w:rFonts w:ascii="Arial" w:hAnsi="Arial"/>
          <w:b/>
          <w:color w:val="008080"/>
          <w:sz w:val="22"/>
        </w:rPr>
        <w:t xml:space="preserve"> e, consequentemente, geralmente filtráveis em filtros bacteriológicos e visíveis somente ao microscópio eletrônico. São parasitas intracelulares obrigatórios, formando geralmente só em presença de células vivas e dão facilmente lugar a mutações. Induz a c</w:t>
      </w:r>
      <w:r>
        <w:rPr>
          <w:rFonts w:ascii="Arial" w:hAnsi="Arial"/>
          <w:b/>
          <w:color w:val="008080"/>
          <w:sz w:val="22"/>
        </w:rPr>
        <w:t>élula parasita a formar réplicas, tanto do ácido nucleico como da capa protéica.</w:t>
      </w:r>
    </w:p>
    <w:p w:rsidR="00000000" w:rsidRDefault="003B58C9">
      <w:pPr>
        <w:pStyle w:val="NormalWeb"/>
        <w:ind w:left="720"/>
        <w:jc w:val="both"/>
        <w:rPr>
          <w:rFonts w:ascii="Arial" w:hAnsi="Arial"/>
          <w:b/>
          <w:color w:val="008080"/>
          <w:sz w:val="22"/>
        </w:rPr>
      </w:pPr>
      <w:r>
        <w:rPr>
          <w:rFonts w:ascii="Arial" w:hAnsi="Arial"/>
          <w:b/>
          <w:color w:val="008080"/>
          <w:sz w:val="22"/>
        </w:rPr>
        <w:t> </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CLASSIFICAÇÃO E NOMENCLATURA</w:t>
      </w:r>
    </w:p>
    <w:p w:rsidR="00000000" w:rsidRDefault="003B58C9">
      <w:pPr>
        <w:pStyle w:val="NormalWeb"/>
        <w:ind w:left="720"/>
        <w:jc w:val="both"/>
        <w:rPr>
          <w:rFonts w:ascii="Arial" w:hAnsi="Arial"/>
          <w:b/>
          <w:color w:val="0000FF"/>
          <w:sz w:val="22"/>
          <w:u w:val="single"/>
        </w:rPr>
      </w:pPr>
      <w:r>
        <w:rPr>
          <w:rFonts w:ascii="Arial" w:hAnsi="Arial"/>
          <w:b/>
          <w:color w:val="0000FF"/>
          <w:sz w:val="22"/>
          <w:u w:val="single"/>
        </w:rPr>
        <w:t> </w:t>
      </w:r>
    </w:p>
    <w:p w:rsidR="00000000" w:rsidRDefault="003B58C9">
      <w:pPr>
        <w:pStyle w:val="NormalWeb"/>
        <w:jc w:val="both"/>
        <w:rPr>
          <w:rFonts w:ascii="Arial" w:hAnsi="Arial"/>
          <w:b/>
          <w:color w:val="008080"/>
          <w:sz w:val="22"/>
        </w:rPr>
      </w:pPr>
      <w:r>
        <w:rPr>
          <w:rFonts w:ascii="Arial" w:hAnsi="Arial"/>
          <w:b/>
          <w:color w:val="008080"/>
          <w:sz w:val="22"/>
        </w:rPr>
        <w:t>A classificação e a nomenclatura de vírus é, ainda hoje, um ponto controvertido. Inicialmente, os vírus foram denominados de acordo com o nome</w:t>
      </w:r>
      <w:r>
        <w:rPr>
          <w:rFonts w:ascii="Arial" w:hAnsi="Arial"/>
          <w:b/>
          <w:color w:val="008080"/>
          <w:sz w:val="22"/>
        </w:rPr>
        <w:t xml:space="preserve"> da doença que ocasionavam e, apesar de muitas tentativas de introduzir novas nomenclaturas científicas, é, ainda, a mais universalmente adotada entre os </w:t>
      </w:r>
      <w:proofErr w:type="spellStart"/>
      <w:r>
        <w:rPr>
          <w:rFonts w:ascii="Arial" w:hAnsi="Arial"/>
          <w:b/>
          <w:color w:val="008080"/>
          <w:sz w:val="22"/>
        </w:rPr>
        <w:t>fitopatologistas</w:t>
      </w:r>
      <w:proofErr w:type="spellEnd"/>
      <w:r>
        <w:rPr>
          <w:rFonts w:ascii="Arial" w:hAnsi="Arial"/>
          <w:b/>
          <w:color w:val="008080"/>
          <w:sz w:val="22"/>
        </w:rPr>
        <w:t xml:space="preserve">. Assim se conhecem, por exemplo, o vírus do mosaico do fumo (VMF ou TMV), o vírus da </w:t>
      </w:r>
      <w:r>
        <w:rPr>
          <w:rFonts w:ascii="Arial" w:hAnsi="Arial"/>
          <w:b/>
          <w:color w:val="008080"/>
          <w:sz w:val="22"/>
        </w:rPr>
        <w:t>vira cabeça do tomateiro, o vírus da tristeza do Citrus, o vírus do mosaico comum do feijoeiro, etc. Evidentemente, tal nomenclatura foge à regra geral de denominação de outros agentes causadores de doenças e pode-se considerá-la comum ou vulgar (nome comu</w:t>
      </w:r>
      <w:r>
        <w:rPr>
          <w:rFonts w:ascii="Arial" w:hAnsi="Arial"/>
          <w:b/>
          <w:color w:val="008080"/>
          <w:sz w:val="22"/>
        </w:rPr>
        <w:t>m do citros). Como se pode observar, essas denominações comuns se baseiam principalmente em sintomatologia das doenças ocasionadas e sendo a sintomatologia um caráter variável, de acordo com o ambiente e com hospedeiro, levou a muitas confusões, um mesmo v</w:t>
      </w:r>
      <w:r>
        <w:rPr>
          <w:rFonts w:ascii="Arial" w:hAnsi="Arial"/>
          <w:b/>
          <w:color w:val="008080"/>
          <w:sz w:val="22"/>
        </w:rPr>
        <w:t>írus (como o TMV e o vírus do mosaico das cucurbitáceas) sendo identificada várias vezes como vírus novos.</w:t>
      </w:r>
    </w:p>
    <w:p w:rsidR="00000000" w:rsidRDefault="003B58C9">
      <w:pPr>
        <w:pStyle w:val="NormalWeb"/>
        <w:jc w:val="both"/>
        <w:rPr>
          <w:rFonts w:ascii="Arial" w:hAnsi="Arial"/>
          <w:b/>
          <w:color w:val="008080"/>
          <w:sz w:val="22"/>
        </w:rPr>
      </w:pPr>
      <w:r>
        <w:rPr>
          <w:rFonts w:ascii="Arial" w:hAnsi="Arial"/>
          <w:b/>
          <w:color w:val="008080"/>
          <w:sz w:val="22"/>
        </w:rPr>
        <w:t>Johnson (1927), observando que sintomas, quando apropriadamente interpretadas em estudos comparativos, tinham características diagnosticas de algum v</w:t>
      </w:r>
      <w:r>
        <w:rPr>
          <w:rFonts w:ascii="Arial" w:hAnsi="Arial"/>
          <w:b/>
          <w:color w:val="008080"/>
          <w:sz w:val="22"/>
        </w:rPr>
        <w:t>alor para classificar os vírus do fumo mas que era difícil dar um nome descritivo para todos os vírus que ocorrem num determinado hospedeiro, sugeriu uma nomenclatura baseada em hospedeiro e prioridade de constatação. No seu sistema o vírus do mosaico do f</w:t>
      </w:r>
      <w:r>
        <w:rPr>
          <w:rFonts w:ascii="Arial" w:hAnsi="Arial"/>
          <w:b/>
          <w:color w:val="008080"/>
          <w:sz w:val="22"/>
        </w:rPr>
        <w:t xml:space="preserve">umo (VMF) se denominaria </w:t>
      </w:r>
      <w:r>
        <w:rPr>
          <w:rFonts w:ascii="Arial" w:hAnsi="Arial"/>
          <w:b/>
          <w:color w:val="008080"/>
          <w:sz w:val="22"/>
          <w:u w:val="single"/>
        </w:rPr>
        <w:t>Tabaco vírus 1</w:t>
      </w:r>
      <w:r>
        <w:rPr>
          <w:rFonts w:ascii="Arial" w:hAnsi="Arial"/>
          <w:b/>
          <w:color w:val="008080"/>
          <w:sz w:val="22"/>
        </w:rPr>
        <w:t xml:space="preserve"> e os outros vírus do fumo receberia um número em ordem de sua descoberta, Tal sistema não tem, atualmente, nenhum valor, pois um número nada caracteriza e o grande número de vírus de um determinado hospedeiro dificul</w:t>
      </w:r>
      <w:r>
        <w:rPr>
          <w:rFonts w:ascii="Arial" w:hAnsi="Arial"/>
          <w:b/>
          <w:color w:val="008080"/>
          <w:sz w:val="22"/>
        </w:rPr>
        <w:t>ta a associação com características importantes dos vírus.</w:t>
      </w:r>
    </w:p>
    <w:p w:rsidR="00000000" w:rsidRDefault="003B58C9">
      <w:pPr>
        <w:pStyle w:val="NormalWeb"/>
        <w:jc w:val="both"/>
        <w:rPr>
          <w:rFonts w:ascii="Arial" w:hAnsi="Arial"/>
          <w:b/>
          <w:color w:val="0000FF"/>
          <w:sz w:val="22"/>
        </w:rPr>
      </w:pPr>
      <w:r>
        <w:rPr>
          <w:rFonts w:ascii="Arial" w:hAnsi="Arial"/>
          <w:b/>
          <w:color w:val="008080"/>
          <w:sz w:val="22"/>
        </w:rPr>
        <w:t xml:space="preserve">Smith (1937) propôs a latinização do sistema de Johnson e , assim, o VMF se denominaria </w:t>
      </w:r>
      <w:proofErr w:type="spellStart"/>
      <w:r>
        <w:rPr>
          <w:rFonts w:ascii="Arial" w:hAnsi="Arial"/>
          <w:b/>
          <w:color w:val="0000FF"/>
          <w:sz w:val="22"/>
          <w:u w:val="single"/>
        </w:rPr>
        <w:t>Nicotiana</w:t>
      </w:r>
      <w:proofErr w:type="spellEnd"/>
      <w:r>
        <w:rPr>
          <w:rFonts w:ascii="Arial" w:hAnsi="Arial"/>
          <w:b/>
          <w:color w:val="0000FF"/>
          <w:sz w:val="22"/>
        </w:rPr>
        <w:t xml:space="preserve"> </w:t>
      </w:r>
      <w:r>
        <w:rPr>
          <w:rFonts w:ascii="Arial" w:hAnsi="Arial"/>
          <w:b/>
          <w:color w:val="0000FF"/>
          <w:sz w:val="22"/>
          <w:u w:val="single"/>
        </w:rPr>
        <w:t xml:space="preserve">vírus </w:t>
      </w:r>
      <w:r>
        <w:rPr>
          <w:rFonts w:ascii="Arial" w:hAnsi="Arial"/>
          <w:b/>
          <w:color w:val="0000FF"/>
          <w:sz w:val="22"/>
        </w:rPr>
        <w:t>1 , mantendo-se, ainda, as mesmas desvantagens do sistema de Johnson.</w:t>
      </w:r>
    </w:p>
    <w:p w:rsidR="00000000" w:rsidRDefault="003B58C9">
      <w:pPr>
        <w:pStyle w:val="NormalWeb"/>
        <w:jc w:val="both"/>
        <w:rPr>
          <w:rFonts w:ascii="Arial" w:hAnsi="Arial"/>
          <w:b/>
          <w:color w:val="008080"/>
          <w:sz w:val="22"/>
          <w:u w:val="single"/>
        </w:rPr>
      </w:pPr>
      <w:proofErr w:type="spellStart"/>
      <w:r>
        <w:rPr>
          <w:rFonts w:ascii="Arial" w:hAnsi="Arial"/>
          <w:b/>
          <w:color w:val="008080"/>
          <w:sz w:val="22"/>
        </w:rPr>
        <w:t>Bennett</w:t>
      </w:r>
      <w:proofErr w:type="spellEnd"/>
      <w:r>
        <w:rPr>
          <w:rFonts w:ascii="Arial" w:hAnsi="Arial"/>
          <w:b/>
          <w:color w:val="008080"/>
          <w:sz w:val="22"/>
        </w:rPr>
        <w:t xml:space="preserve"> (1939) sugeriu </w:t>
      </w:r>
      <w:r>
        <w:rPr>
          <w:rFonts w:ascii="Arial" w:hAnsi="Arial"/>
          <w:b/>
          <w:color w:val="008080"/>
          <w:sz w:val="22"/>
        </w:rPr>
        <w:t xml:space="preserve">a substituição dos números por um termo que caracterizasse uma propriedade importante do vírus e o VMF se chamaria </w:t>
      </w:r>
      <w:proofErr w:type="spellStart"/>
      <w:r>
        <w:rPr>
          <w:rFonts w:ascii="Arial" w:hAnsi="Arial"/>
          <w:b/>
          <w:i/>
          <w:color w:val="0000FF"/>
          <w:sz w:val="22"/>
          <w:u w:val="single"/>
        </w:rPr>
        <w:t>Tobacco</w:t>
      </w:r>
      <w:proofErr w:type="spellEnd"/>
      <w:r>
        <w:rPr>
          <w:rFonts w:ascii="Arial" w:hAnsi="Arial"/>
          <w:b/>
          <w:color w:val="0000FF"/>
          <w:sz w:val="22"/>
        </w:rPr>
        <w:t xml:space="preserve"> </w:t>
      </w:r>
      <w:r>
        <w:rPr>
          <w:rFonts w:ascii="Arial" w:hAnsi="Arial"/>
          <w:b/>
          <w:i/>
          <w:color w:val="0000FF"/>
          <w:sz w:val="22"/>
          <w:u w:val="single"/>
        </w:rPr>
        <w:t>vírus</w:t>
      </w:r>
      <w:r>
        <w:rPr>
          <w:rFonts w:ascii="Arial" w:hAnsi="Arial"/>
          <w:b/>
          <w:color w:val="0000FF"/>
          <w:sz w:val="22"/>
        </w:rPr>
        <w:t xml:space="preserve"> </w:t>
      </w:r>
      <w:proofErr w:type="spellStart"/>
      <w:r>
        <w:rPr>
          <w:rFonts w:ascii="Arial" w:hAnsi="Arial"/>
          <w:b/>
          <w:i/>
          <w:color w:val="0000FF"/>
          <w:sz w:val="22"/>
          <w:u w:val="single"/>
        </w:rPr>
        <w:t>altathermus</w:t>
      </w:r>
      <w:proofErr w:type="spellEnd"/>
      <w:r>
        <w:rPr>
          <w:rFonts w:ascii="Arial" w:hAnsi="Arial"/>
          <w:b/>
          <w:color w:val="008080"/>
          <w:sz w:val="22"/>
        </w:rPr>
        <w:t xml:space="preserve"> ou</w:t>
      </w:r>
      <w:r>
        <w:rPr>
          <w:rFonts w:ascii="Arial" w:hAnsi="Arial"/>
          <w:b/>
          <w:color w:val="0000FF"/>
          <w:sz w:val="22"/>
        </w:rPr>
        <w:t xml:space="preserve"> </w:t>
      </w:r>
      <w:proofErr w:type="spellStart"/>
      <w:r>
        <w:rPr>
          <w:rFonts w:ascii="Arial" w:hAnsi="Arial"/>
          <w:b/>
          <w:color w:val="0000FF"/>
          <w:sz w:val="22"/>
          <w:u w:val="single"/>
        </w:rPr>
        <w:t>Nicotiana</w:t>
      </w:r>
      <w:proofErr w:type="spellEnd"/>
      <w:r>
        <w:rPr>
          <w:rFonts w:ascii="Arial" w:hAnsi="Arial"/>
          <w:b/>
          <w:color w:val="0000FF"/>
          <w:sz w:val="22"/>
          <w:u w:val="single"/>
        </w:rPr>
        <w:t xml:space="preserve"> vírus</w:t>
      </w:r>
      <w:r>
        <w:rPr>
          <w:rFonts w:ascii="Arial" w:hAnsi="Arial"/>
          <w:b/>
          <w:color w:val="0000FF"/>
          <w:sz w:val="22"/>
        </w:rPr>
        <w:t xml:space="preserve"> </w:t>
      </w:r>
      <w:proofErr w:type="spellStart"/>
      <w:r>
        <w:rPr>
          <w:rFonts w:ascii="Arial" w:hAnsi="Arial"/>
          <w:b/>
          <w:color w:val="0000FF"/>
          <w:sz w:val="22"/>
          <w:u w:val="single"/>
        </w:rPr>
        <w:t>altathermus</w:t>
      </w:r>
      <w:proofErr w:type="spellEnd"/>
      <w:r>
        <w:rPr>
          <w:rFonts w:ascii="Arial" w:hAnsi="Arial"/>
          <w:b/>
          <w:color w:val="0000FF"/>
          <w:sz w:val="22"/>
          <w:u w:val="single"/>
        </w:rPr>
        <w:t xml:space="preserve"> </w:t>
      </w:r>
      <w:r>
        <w:rPr>
          <w:rFonts w:ascii="Arial" w:hAnsi="Arial"/>
          <w:b/>
          <w:color w:val="0000FF"/>
          <w:sz w:val="22"/>
        </w:rPr>
        <w:t>(elevado ponto térmico de inativação</w:t>
      </w:r>
      <w:r>
        <w:rPr>
          <w:rFonts w:ascii="Arial" w:hAnsi="Arial"/>
          <w:b/>
          <w:color w:val="008080"/>
          <w:sz w:val="22"/>
        </w:rPr>
        <w:t xml:space="preserve">). Se em investigações subsequentes se provasse </w:t>
      </w:r>
      <w:r>
        <w:rPr>
          <w:rFonts w:ascii="Arial" w:hAnsi="Arial"/>
          <w:b/>
          <w:color w:val="008080"/>
          <w:sz w:val="22"/>
        </w:rPr>
        <w:t xml:space="preserve">que o vírus fossem organismos vivos, adotar-se-ia a denominação binomial </w:t>
      </w:r>
      <w:proofErr w:type="spellStart"/>
      <w:r>
        <w:rPr>
          <w:rFonts w:ascii="Arial" w:hAnsi="Arial"/>
          <w:b/>
          <w:color w:val="0000FF"/>
          <w:sz w:val="22"/>
          <w:u w:val="single"/>
        </w:rPr>
        <w:t>Paracrystalis</w:t>
      </w:r>
      <w:proofErr w:type="spellEnd"/>
      <w:r>
        <w:rPr>
          <w:rFonts w:ascii="Arial" w:hAnsi="Arial"/>
          <w:b/>
          <w:color w:val="0000FF"/>
          <w:sz w:val="22"/>
        </w:rPr>
        <w:t xml:space="preserve"> </w:t>
      </w:r>
      <w:proofErr w:type="spellStart"/>
      <w:r>
        <w:rPr>
          <w:rFonts w:ascii="Arial" w:hAnsi="Arial"/>
          <w:b/>
          <w:color w:val="0000FF"/>
          <w:sz w:val="22"/>
          <w:u w:val="single"/>
        </w:rPr>
        <w:t>altathermus</w:t>
      </w:r>
      <w:proofErr w:type="spellEnd"/>
      <w:r>
        <w:rPr>
          <w:rFonts w:ascii="Arial" w:hAnsi="Arial"/>
          <w:b/>
          <w:color w:val="0000FF"/>
          <w:sz w:val="22"/>
          <w:u w:val="single"/>
        </w:rPr>
        <w:t xml:space="preserve"> </w:t>
      </w:r>
      <w:r>
        <w:rPr>
          <w:rFonts w:ascii="Arial" w:hAnsi="Arial"/>
          <w:b/>
          <w:color w:val="008080"/>
          <w:sz w:val="22"/>
        </w:rPr>
        <w:t xml:space="preserve">; </w:t>
      </w:r>
      <w:r>
        <w:rPr>
          <w:rFonts w:ascii="Arial" w:hAnsi="Arial"/>
          <w:b/>
          <w:color w:val="008080"/>
          <w:sz w:val="22"/>
        </w:rPr>
        <w:lastRenderedPageBreak/>
        <w:t xml:space="preserve">se, pelo contrário, se provasse serem os vírus compostos químicos, o VMF, por exemplo, se denominaria </w:t>
      </w:r>
      <w:proofErr w:type="spellStart"/>
      <w:r>
        <w:rPr>
          <w:rFonts w:ascii="Arial" w:hAnsi="Arial"/>
          <w:b/>
          <w:color w:val="008080"/>
          <w:sz w:val="22"/>
          <w:u w:val="single"/>
        </w:rPr>
        <w:t>Altathermovir</w:t>
      </w:r>
      <w:proofErr w:type="spellEnd"/>
      <w:r>
        <w:rPr>
          <w:rFonts w:ascii="Arial" w:hAnsi="Arial"/>
          <w:b/>
          <w:color w:val="008080"/>
          <w:sz w:val="22"/>
          <w:u w:val="single"/>
        </w:rPr>
        <w:t>.</w:t>
      </w:r>
    </w:p>
    <w:p w:rsidR="00000000" w:rsidRDefault="003B58C9">
      <w:pPr>
        <w:pStyle w:val="NormalWeb"/>
        <w:jc w:val="both"/>
        <w:rPr>
          <w:rFonts w:ascii="Arial" w:hAnsi="Arial"/>
          <w:b/>
          <w:color w:val="0000FF"/>
          <w:sz w:val="22"/>
        </w:rPr>
      </w:pPr>
      <w:r>
        <w:rPr>
          <w:rFonts w:ascii="Arial" w:hAnsi="Arial"/>
          <w:b/>
          <w:color w:val="008080"/>
          <w:sz w:val="22"/>
        </w:rPr>
        <w:t>Holmes (1939) sugeriu a nomenclatura b</w:t>
      </w:r>
      <w:r>
        <w:rPr>
          <w:rFonts w:ascii="Arial" w:hAnsi="Arial"/>
          <w:b/>
          <w:color w:val="008080"/>
          <w:sz w:val="22"/>
        </w:rPr>
        <w:t xml:space="preserve">inomial - trinomial latinizada pela qual o VMF se denominaria </w:t>
      </w:r>
      <w:proofErr w:type="spellStart"/>
      <w:r>
        <w:rPr>
          <w:rFonts w:ascii="Arial" w:hAnsi="Arial"/>
          <w:b/>
          <w:color w:val="0000FF"/>
          <w:sz w:val="22"/>
          <w:u w:val="single"/>
        </w:rPr>
        <w:t>Marmor</w:t>
      </w:r>
      <w:proofErr w:type="spellEnd"/>
      <w:r>
        <w:rPr>
          <w:rFonts w:ascii="Arial" w:hAnsi="Arial"/>
          <w:b/>
          <w:color w:val="0000FF"/>
          <w:sz w:val="22"/>
        </w:rPr>
        <w:t xml:space="preserve"> </w:t>
      </w:r>
      <w:proofErr w:type="spellStart"/>
      <w:r>
        <w:rPr>
          <w:rFonts w:ascii="Arial" w:hAnsi="Arial"/>
          <w:b/>
          <w:color w:val="0000FF"/>
          <w:sz w:val="22"/>
          <w:u w:val="single"/>
        </w:rPr>
        <w:t>tabaci</w:t>
      </w:r>
      <w:proofErr w:type="spellEnd"/>
      <w:r>
        <w:rPr>
          <w:rFonts w:ascii="Arial" w:hAnsi="Arial"/>
          <w:b/>
          <w:color w:val="008080"/>
          <w:sz w:val="22"/>
        </w:rPr>
        <w:t xml:space="preserve"> e suas linhagens </w:t>
      </w:r>
      <w:r>
        <w:rPr>
          <w:rFonts w:ascii="Arial" w:hAnsi="Arial"/>
          <w:b/>
          <w:i/>
          <w:color w:val="0000FF"/>
          <w:sz w:val="22"/>
        </w:rPr>
        <w:t xml:space="preserve">M. </w:t>
      </w:r>
      <w:proofErr w:type="spellStart"/>
      <w:r>
        <w:rPr>
          <w:rFonts w:ascii="Arial" w:hAnsi="Arial"/>
          <w:b/>
          <w:i/>
          <w:color w:val="0000FF"/>
          <w:sz w:val="22"/>
        </w:rPr>
        <w:t>tabaci</w:t>
      </w:r>
      <w:proofErr w:type="spellEnd"/>
      <w:r>
        <w:rPr>
          <w:rFonts w:ascii="Arial" w:hAnsi="Arial"/>
          <w:b/>
          <w:i/>
          <w:color w:val="0000FF"/>
          <w:sz w:val="22"/>
        </w:rPr>
        <w:t xml:space="preserve"> var. </w:t>
      </w:r>
      <w:proofErr w:type="spellStart"/>
      <w:r>
        <w:rPr>
          <w:rFonts w:ascii="Arial" w:hAnsi="Arial"/>
          <w:b/>
          <w:i/>
          <w:color w:val="0000FF"/>
          <w:sz w:val="22"/>
        </w:rPr>
        <w:t>vulgare</w:t>
      </w:r>
      <w:proofErr w:type="spellEnd"/>
      <w:r>
        <w:rPr>
          <w:rFonts w:ascii="Arial" w:hAnsi="Arial"/>
          <w:b/>
          <w:i/>
          <w:color w:val="0000FF"/>
          <w:sz w:val="22"/>
        </w:rPr>
        <w:t xml:space="preserve">, M. </w:t>
      </w:r>
      <w:proofErr w:type="spellStart"/>
      <w:r>
        <w:rPr>
          <w:rFonts w:ascii="Arial" w:hAnsi="Arial"/>
          <w:b/>
          <w:i/>
          <w:color w:val="0000FF"/>
          <w:sz w:val="22"/>
        </w:rPr>
        <w:t>tabaci</w:t>
      </w:r>
      <w:proofErr w:type="spellEnd"/>
      <w:r>
        <w:rPr>
          <w:rFonts w:ascii="Arial" w:hAnsi="Arial"/>
          <w:b/>
          <w:i/>
          <w:color w:val="0000FF"/>
          <w:sz w:val="22"/>
        </w:rPr>
        <w:t xml:space="preserve"> var. </w:t>
      </w:r>
      <w:proofErr w:type="spellStart"/>
      <w:r>
        <w:rPr>
          <w:rFonts w:ascii="Arial" w:hAnsi="Arial"/>
          <w:b/>
          <w:i/>
          <w:color w:val="0000FF"/>
          <w:sz w:val="22"/>
        </w:rPr>
        <w:t>aucuba</w:t>
      </w:r>
      <w:proofErr w:type="spellEnd"/>
      <w:r>
        <w:rPr>
          <w:rFonts w:ascii="Arial" w:hAnsi="Arial"/>
          <w:b/>
          <w:i/>
          <w:color w:val="0000FF"/>
          <w:sz w:val="22"/>
        </w:rPr>
        <w:t xml:space="preserve">, M. </w:t>
      </w:r>
      <w:proofErr w:type="spellStart"/>
      <w:r>
        <w:rPr>
          <w:rFonts w:ascii="Arial" w:hAnsi="Arial"/>
          <w:b/>
          <w:i/>
          <w:color w:val="0000FF"/>
          <w:sz w:val="22"/>
        </w:rPr>
        <w:t>tabaci</w:t>
      </w:r>
      <w:proofErr w:type="spellEnd"/>
      <w:r>
        <w:rPr>
          <w:rFonts w:ascii="Arial" w:hAnsi="Arial"/>
          <w:b/>
          <w:i/>
          <w:color w:val="0000FF"/>
          <w:sz w:val="22"/>
        </w:rPr>
        <w:t xml:space="preserve"> var. </w:t>
      </w:r>
      <w:proofErr w:type="spellStart"/>
      <w:r>
        <w:rPr>
          <w:rFonts w:ascii="Arial" w:hAnsi="Arial"/>
          <w:b/>
          <w:i/>
          <w:color w:val="0000FF"/>
          <w:sz w:val="22"/>
        </w:rPr>
        <w:t>deformans</w:t>
      </w:r>
      <w:proofErr w:type="spellEnd"/>
      <w:r>
        <w:rPr>
          <w:rFonts w:ascii="Arial" w:hAnsi="Arial"/>
          <w:b/>
          <w:i/>
          <w:color w:val="0000FF"/>
          <w:sz w:val="22"/>
        </w:rPr>
        <w:t xml:space="preserve">, </w:t>
      </w:r>
      <w:r>
        <w:rPr>
          <w:rFonts w:ascii="Arial" w:hAnsi="Arial"/>
          <w:b/>
          <w:color w:val="0000FF"/>
          <w:sz w:val="22"/>
        </w:rPr>
        <w:t xml:space="preserve">etc. Holmes </w:t>
      </w:r>
      <w:r>
        <w:rPr>
          <w:rFonts w:ascii="Arial" w:hAnsi="Arial"/>
          <w:b/>
          <w:color w:val="008080"/>
          <w:sz w:val="22"/>
        </w:rPr>
        <w:t>propunha ainda a criação do reino</w:t>
      </w:r>
      <w:r>
        <w:rPr>
          <w:rFonts w:ascii="Arial" w:hAnsi="Arial"/>
          <w:b/>
          <w:color w:val="0000FF"/>
          <w:sz w:val="22"/>
        </w:rPr>
        <w:t xml:space="preserve"> </w:t>
      </w:r>
      <w:r>
        <w:rPr>
          <w:rFonts w:ascii="Arial" w:hAnsi="Arial"/>
          <w:b/>
          <w:color w:val="0000FF"/>
          <w:sz w:val="22"/>
          <w:u w:val="single"/>
        </w:rPr>
        <w:t>Vira</w:t>
      </w:r>
      <w:r>
        <w:rPr>
          <w:rFonts w:ascii="Arial" w:hAnsi="Arial"/>
          <w:b/>
          <w:i/>
          <w:color w:val="0000FF"/>
          <w:sz w:val="22"/>
        </w:rPr>
        <w:t xml:space="preserve"> </w:t>
      </w:r>
      <w:r>
        <w:rPr>
          <w:rFonts w:ascii="Arial" w:hAnsi="Arial"/>
          <w:b/>
          <w:color w:val="0000FF"/>
          <w:sz w:val="22"/>
        </w:rPr>
        <w:t xml:space="preserve">, </w:t>
      </w:r>
      <w:r>
        <w:rPr>
          <w:rFonts w:ascii="Arial" w:hAnsi="Arial"/>
          <w:b/>
          <w:color w:val="008080"/>
          <w:sz w:val="22"/>
        </w:rPr>
        <w:t>incluindo todos os vírus, com duas di</w:t>
      </w:r>
      <w:r>
        <w:rPr>
          <w:rFonts w:ascii="Arial" w:hAnsi="Arial"/>
          <w:b/>
          <w:color w:val="008080"/>
          <w:sz w:val="22"/>
        </w:rPr>
        <w:t>visões</w:t>
      </w:r>
      <w:r>
        <w:rPr>
          <w:rFonts w:ascii="Arial" w:hAnsi="Arial"/>
          <w:b/>
          <w:color w:val="0000FF"/>
          <w:sz w:val="22"/>
        </w:rPr>
        <w:t xml:space="preserve">: </w:t>
      </w:r>
      <w:proofErr w:type="spellStart"/>
      <w:r>
        <w:rPr>
          <w:rFonts w:ascii="Arial" w:hAnsi="Arial"/>
          <w:b/>
          <w:color w:val="0000FF"/>
          <w:sz w:val="22"/>
          <w:u w:val="single"/>
        </w:rPr>
        <w:t>Zoophagi</w:t>
      </w:r>
      <w:proofErr w:type="spellEnd"/>
      <w:r>
        <w:rPr>
          <w:rFonts w:ascii="Arial" w:hAnsi="Arial"/>
          <w:b/>
          <w:color w:val="0000FF"/>
          <w:sz w:val="22"/>
          <w:u w:val="single"/>
        </w:rPr>
        <w:t xml:space="preserve"> </w:t>
      </w:r>
      <w:r>
        <w:rPr>
          <w:rFonts w:ascii="Arial" w:hAnsi="Arial"/>
          <w:b/>
          <w:color w:val="0000FF"/>
          <w:sz w:val="22"/>
        </w:rPr>
        <w:t xml:space="preserve">, </w:t>
      </w:r>
      <w:r>
        <w:rPr>
          <w:rFonts w:ascii="Arial" w:hAnsi="Arial"/>
          <w:b/>
          <w:color w:val="008080"/>
          <w:sz w:val="22"/>
        </w:rPr>
        <w:t>para os vírus de animais e</w:t>
      </w:r>
      <w:r>
        <w:rPr>
          <w:rFonts w:ascii="Arial" w:hAnsi="Arial"/>
          <w:b/>
          <w:color w:val="0000FF"/>
          <w:sz w:val="22"/>
        </w:rPr>
        <w:t xml:space="preserve"> </w:t>
      </w:r>
      <w:proofErr w:type="spellStart"/>
      <w:r>
        <w:rPr>
          <w:rFonts w:ascii="Arial" w:hAnsi="Arial"/>
          <w:b/>
          <w:color w:val="0000FF"/>
          <w:sz w:val="22"/>
          <w:u w:val="single"/>
        </w:rPr>
        <w:t>Phytophagin</w:t>
      </w:r>
      <w:proofErr w:type="spellEnd"/>
      <w:r>
        <w:rPr>
          <w:rFonts w:ascii="Arial" w:hAnsi="Arial"/>
          <w:b/>
          <w:color w:val="0000FF"/>
          <w:sz w:val="22"/>
          <w:u w:val="single"/>
        </w:rPr>
        <w:t xml:space="preserve"> </w:t>
      </w:r>
      <w:r>
        <w:rPr>
          <w:rFonts w:ascii="Arial" w:hAnsi="Arial"/>
          <w:b/>
          <w:color w:val="0000FF"/>
          <w:sz w:val="22"/>
        </w:rPr>
        <w:t xml:space="preserve">, </w:t>
      </w:r>
      <w:r>
        <w:rPr>
          <w:rFonts w:ascii="Arial" w:hAnsi="Arial"/>
          <w:b/>
          <w:color w:val="008080"/>
          <w:sz w:val="22"/>
        </w:rPr>
        <w:t>para os vírus de plantas</w:t>
      </w:r>
      <w:r>
        <w:rPr>
          <w:rFonts w:ascii="Arial" w:hAnsi="Arial"/>
          <w:b/>
          <w:color w:val="0000FF"/>
          <w:sz w:val="22"/>
        </w:rPr>
        <w:t>.</w:t>
      </w:r>
    </w:p>
    <w:p w:rsidR="00000000" w:rsidRDefault="003B58C9">
      <w:pPr>
        <w:pStyle w:val="NormalWeb"/>
        <w:jc w:val="both"/>
        <w:rPr>
          <w:rFonts w:ascii="Arial" w:hAnsi="Arial"/>
          <w:b/>
          <w:color w:val="008080"/>
          <w:sz w:val="22"/>
        </w:rPr>
      </w:pPr>
      <w:r>
        <w:rPr>
          <w:rFonts w:ascii="Arial" w:hAnsi="Arial"/>
          <w:b/>
          <w:color w:val="008080"/>
          <w:sz w:val="22"/>
        </w:rPr>
        <w:t xml:space="preserve">Os </w:t>
      </w:r>
      <w:proofErr w:type="spellStart"/>
      <w:r>
        <w:rPr>
          <w:rFonts w:ascii="Arial" w:hAnsi="Arial"/>
          <w:b/>
          <w:color w:val="0000FF"/>
          <w:sz w:val="22"/>
          <w:u w:val="single"/>
        </w:rPr>
        <w:t>Phytophagi</w:t>
      </w:r>
      <w:proofErr w:type="spellEnd"/>
      <w:r>
        <w:rPr>
          <w:rFonts w:ascii="Arial" w:hAnsi="Arial"/>
          <w:b/>
          <w:color w:val="008080"/>
          <w:sz w:val="22"/>
        </w:rPr>
        <w:t xml:space="preserve"> foram subdivididos em duas classes: </w:t>
      </w:r>
      <w:proofErr w:type="spellStart"/>
      <w:r>
        <w:rPr>
          <w:rFonts w:ascii="Arial" w:hAnsi="Arial"/>
          <w:b/>
          <w:color w:val="0000FF"/>
          <w:sz w:val="22"/>
          <w:u w:val="single"/>
        </w:rPr>
        <w:t>Schyzophyto</w:t>
      </w:r>
      <w:proofErr w:type="spellEnd"/>
      <w:r>
        <w:rPr>
          <w:rFonts w:ascii="Arial" w:hAnsi="Arial"/>
          <w:b/>
          <w:color w:val="0000FF"/>
          <w:sz w:val="22"/>
        </w:rPr>
        <w:t xml:space="preserve"> </w:t>
      </w:r>
      <w:proofErr w:type="spellStart"/>
      <w:r>
        <w:rPr>
          <w:rFonts w:ascii="Arial" w:hAnsi="Arial"/>
          <w:b/>
          <w:color w:val="0000FF"/>
          <w:sz w:val="22"/>
          <w:u w:val="single"/>
        </w:rPr>
        <w:t>phagi</w:t>
      </w:r>
      <w:proofErr w:type="spellEnd"/>
      <w:r>
        <w:rPr>
          <w:rFonts w:ascii="Arial" w:hAnsi="Arial"/>
          <w:b/>
          <w:color w:val="0000FF"/>
          <w:sz w:val="22"/>
        </w:rPr>
        <w:t xml:space="preserve"> (</w:t>
      </w:r>
      <w:proofErr w:type="spellStart"/>
      <w:r>
        <w:rPr>
          <w:rFonts w:ascii="Arial" w:hAnsi="Arial"/>
          <w:b/>
          <w:color w:val="0000FF"/>
          <w:sz w:val="22"/>
          <w:u w:val="single"/>
        </w:rPr>
        <w:t>bactériofagos</w:t>
      </w:r>
      <w:proofErr w:type="spellEnd"/>
      <w:r>
        <w:rPr>
          <w:rFonts w:ascii="Arial" w:hAnsi="Arial"/>
          <w:b/>
          <w:color w:val="0000FF"/>
          <w:sz w:val="22"/>
        </w:rPr>
        <w:t xml:space="preserve">) </w:t>
      </w:r>
      <w:proofErr w:type="spellStart"/>
      <w:r>
        <w:rPr>
          <w:rFonts w:ascii="Arial" w:hAnsi="Arial"/>
          <w:b/>
          <w:color w:val="0000FF"/>
          <w:sz w:val="22"/>
          <w:u w:val="single"/>
        </w:rPr>
        <w:t>Spermatophytophagi</w:t>
      </w:r>
      <w:proofErr w:type="spellEnd"/>
      <w:r>
        <w:rPr>
          <w:rFonts w:ascii="Arial" w:hAnsi="Arial"/>
          <w:b/>
          <w:color w:val="0000FF"/>
          <w:sz w:val="22"/>
        </w:rPr>
        <w:t xml:space="preserve"> (vírus de plantas superiores). </w:t>
      </w:r>
      <w:r>
        <w:rPr>
          <w:rFonts w:ascii="Arial" w:hAnsi="Arial"/>
          <w:b/>
          <w:color w:val="008080"/>
          <w:sz w:val="22"/>
        </w:rPr>
        <w:t>Estes admitiam as seguintes famílias</w:t>
      </w:r>
      <w:r>
        <w:rPr>
          <w:rFonts w:ascii="Arial" w:hAnsi="Arial"/>
          <w:b/>
          <w:color w:val="008080"/>
          <w:sz w:val="22"/>
        </w:rPr>
        <w:t xml:space="preserve"> e gêneros: </w:t>
      </w:r>
      <w:proofErr w:type="spellStart"/>
      <w:r>
        <w:rPr>
          <w:rFonts w:ascii="Arial" w:hAnsi="Arial"/>
          <w:b/>
          <w:color w:val="0000FF"/>
          <w:sz w:val="22"/>
          <w:u w:val="single"/>
        </w:rPr>
        <w:t>Chlorogenaceae</w:t>
      </w:r>
      <w:proofErr w:type="spellEnd"/>
      <w:r>
        <w:rPr>
          <w:rFonts w:ascii="Arial" w:hAnsi="Arial"/>
          <w:b/>
          <w:color w:val="0000FF"/>
          <w:sz w:val="22"/>
        </w:rPr>
        <w:t xml:space="preserve"> (gen. </w:t>
      </w:r>
      <w:r>
        <w:rPr>
          <w:rFonts w:ascii="Arial" w:hAnsi="Arial"/>
          <w:b/>
          <w:color w:val="0000FF"/>
          <w:sz w:val="22"/>
          <w:u w:val="single"/>
          <w:lang w:val="de-DE"/>
        </w:rPr>
        <w:t>Chlorogenus</w:t>
      </w:r>
      <w:r>
        <w:rPr>
          <w:rFonts w:ascii="Arial" w:hAnsi="Arial"/>
          <w:b/>
          <w:color w:val="0000FF"/>
          <w:sz w:val="22"/>
          <w:lang w:val="de-DE"/>
        </w:rPr>
        <w:t xml:space="preserve">), </w:t>
      </w:r>
      <w:r>
        <w:rPr>
          <w:rFonts w:ascii="Arial" w:hAnsi="Arial"/>
          <w:b/>
          <w:color w:val="0000FF"/>
          <w:sz w:val="22"/>
          <w:u w:val="single"/>
          <w:lang w:val="de-DE"/>
        </w:rPr>
        <w:t>Marmoraceae</w:t>
      </w:r>
      <w:r>
        <w:rPr>
          <w:rFonts w:ascii="Arial" w:hAnsi="Arial"/>
          <w:b/>
          <w:color w:val="0000FF"/>
          <w:sz w:val="22"/>
          <w:lang w:val="de-DE"/>
        </w:rPr>
        <w:t xml:space="preserve"> (gen. </w:t>
      </w:r>
      <w:r>
        <w:rPr>
          <w:rFonts w:ascii="Arial" w:hAnsi="Arial"/>
          <w:b/>
          <w:color w:val="0000FF"/>
          <w:sz w:val="22"/>
          <w:u w:val="single"/>
          <w:lang w:val="de-DE"/>
        </w:rPr>
        <w:t>Marmor</w:t>
      </w:r>
      <w:r>
        <w:rPr>
          <w:rFonts w:ascii="Arial" w:hAnsi="Arial"/>
          <w:b/>
          <w:color w:val="0000FF"/>
          <w:sz w:val="22"/>
          <w:lang w:val="de-DE"/>
        </w:rPr>
        <w:t xml:space="preserve">), </w:t>
      </w:r>
      <w:r>
        <w:rPr>
          <w:rFonts w:ascii="Arial" w:hAnsi="Arial"/>
          <w:b/>
          <w:color w:val="0000FF"/>
          <w:sz w:val="22"/>
          <w:u w:val="single"/>
          <w:lang w:val="de-DE"/>
        </w:rPr>
        <w:t>Annilaceae</w:t>
      </w:r>
      <w:r>
        <w:rPr>
          <w:rFonts w:ascii="Arial" w:hAnsi="Arial"/>
          <w:b/>
          <w:color w:val="0000FF"/>
          <w:sz w:val="22"/>
          <w:lang w:val="de-DE"/>
        </w:rPr>
        <w:t xml:space="preserve"> (gen. </w:t>
      </w:r>
      <w:r>
        <w:rPr>
          <w:rFonts w:ascii="Arial" w:hAnsi="Arial"/>
          <w:b/>
          <w:color w:val="0000FF"/>
          <w:sz w:val="22"/>
          <w:u w:val="single"/>
          <w:lang w:val="de-DE"/>
        </w:rPr>
        <w:t>Annulus</w:t>
      </w:r>
      <w:r>
        <w:rPr>
          <w:rFonts w:ascii="Arial" w:hAnsi="Arial"/>
          <w:b/>
          <w:color w:val="0000FF"/>
          <w:sz w:val="22"/>
          <w:lang w:val="de-DE"/>
        </w:rPr>
        <w:t xml:space="preserve">), </w:t>
      </w:r>
      <w:r>
        <w:rPr>
          <w:rFonts w:ascii="Arial" w:hAnsi="Arial"/>
          <w:b/>
          <w:color w:val="0000FF"/>
          <w:sz w:val="22"/>
          <w:u w:val="single"/>
          <w:lang w:val="de-DE"/>
        </w:rPr>
        <w:t>Gallaceae</w:t>
      </w:r>
      <w:r>
        <w:rPr>
          <w:rFonts w:ascii="Arial" w:hAnsi="Arial"/>
          <w:b/>
          <w:color w:val="0000FF"/>
          <w:sz w:val="22"/>
          <w:lang w:val="de-DE"/>
        </w:rPr>
        <w:t xml:space="preserve"> (gen. </w:t>
      </w:r>
      <w:r>
        <w:rPr>
          <w:rFonts w:ascii="Arial" w:hAnsi="Arial"/>
          <w:b/>
          <w:color w:val="0000FF"/>
          <w:sz w:val="22"/>
          <w:u w:val="single"/>
          <w:lang w:val="de-DE"/>
        </w:rPr>
        <w:t>Galla</w:t>
      </w:r>
      <w:r>
        <w:rPr>
          <w:rFonts w:ascii="Arial" w:hAnsi="Arial"/>
          <w:b/>
          <w:color w:val="0000FF"/>
          <w:sz w:val="22"/>
          <w:lang w:val="de-DE"/>
        </w:rPr>
        <w:t xml:space="preserve">), </w:t>
      </w:r>
      <w:r>
        <w:rPr>
          <w:rFonts w:ascii="Arial" w:hAnsi="Arial"/>
          <w:b/>
          <w:color w:val="0000FF"/>
          <w:sz w:val="22"/>
          <w:u w:val="single"/>
          <w:lang w:val="de-DE"/>
        </w:rPr>
        <w:t>Acrogenaceae</w:t>
      </w:r>
      <w:r>
        <w:rPr>
          <w:rFonts w:ascii="Arial" w:hAnsi="Arial"/>
          <w:b/>
          <w:color w:val="0000FF"/>
          <w:sz w:val="22"/>
          <w:lang w:val="de-DE"/>
        </w:rPr>
        <w:t xml:space="preserve"> (gen. </w:t>
      </w:r>
      <w:r>
        <w:rPr>
          <w:rFonts w:ascii="Arial" w:hAnsi="Arial"/>
          <w:b/>
          <w:color w:val="0000FF"/>
          <w:sz w:val="22"/>
          <w:u w:val="single"/>
          <w:lang w:val="de-DE"/>
        </w:rPr>
        <w:t>Acrogenus</w:t>
      </w:r>
      <w:r>
        <w:rPr>
          <w:rFonts w:ascii="Arial" w:hAnsi="Arial"/>
          <w:b/>
          <w:color w:val="0000FF"/>
          <w:sz w:val="22"/>
          <w:lang w:val="de-DE"/>
        </w:rPr>
        <w:t xml:space="preserve">), </w:t>
      </w:r>
      <w:r>
        <w:rPr>
          <w:rFonts w:ascii="Arial" w:hAnsi="Arial"/>
          <w:b/>
          <w:color w:val="0000FF"/>
          <w:sz w:val="22"/>
          <w:u w:val="single"/>
          <w:lang w:val="de-DE"/>
        </w:rPr>
        <w:t>Rugaceae</w:t>
      </w:r>
      <w:r>
        <w:rPr>
          <w:rFonts w:ascii="Arial" w:hAnsi="Arial"/>
          <w:b/>
          <w:color w:val="0000FF"/>
          <w:sz w:val="22"/>
          <w:lang w:val="de-DE"/>
        </w:rPr>
        <w:t xml:space="preserve"> (gen. Ruga), </w:t>
      </w:r>
      <w:r>
        <w:rPr>
          <w:rFonts w:ascii="Arial" w:hAnsi="Arial"/>
          <w:b/>
          <w:color w:val="0000FF"/>
          <w:sz w:val="22"/>
          <w:u w:val="single"/>
          <w:lang w:val="de-DE"/>
        </w:rPr>
        <w:t>Coriaceae</w:t>
      </w:r>
      <w:r>
        <w:rPr>
          <w:rFonts w:ascii="Arial" w:hAnsi="Arial"/>
          <w:b/>
          <w:color w:val="0000FF"/>
          <w:sz w:val="22"/>
          <w:lang w:val="de-DE"/>
        </w:rPr>
        <w:t xml:space="preserve"> (gen. </w:t>
      </w:r>
      <w:r>
        <w:rPr>
          <w:rFonts w:ascii="Arial" w:hAnsi="Arial"/>
          <w:b/>
          <w:color w:val="0000FF"/>
          <w:sz w:val="22"/>
          <w:u w:val="single"/>
          <w:lang w:val="de-DE"/>
        </w:rPr>
        <w:t>Corium</w:t>
      </w:r>
      <w:r>
        <w:rPr>
          <w:rFonts w:ascii="Arial" w:hAnsi="Arial"/>
          <w:b/>
          <w:color w:val="0000FF"/>
          <w:sz w:val="22"/>
          <w:lang w:val="de-DE"/>
        </w:rPr>
        <w:t xml:space="preserve">), </w:t>
      </w:r>
      <w:r>
        <w:rPr>
          <w:rFonts w:ascii="Arial" w:hAnsi="Arial"/>
          <w:b/>
          <w:color w:val="0000FF"/>
          <w:sz w:val="22"/>
          <w:u w:val="single"/>
          <w:lang w:val="de-DE"/>
        </w:rPr>
        <w:t>Nanaceae</w:t>
      </w:r>
      <w:r>
        <w:rPr>
          <w:rFonts w:ascii="Arial" w:hAnsi="Arial"/>
          <w:b/>
          <w:color w:val="0000FF"/>
          <w:sz w:val="22"/>
          <w:lang w:val="de-DE"/>
        </w:rPr>
        <w:t xml:space="preserve">(gen. </w:t>
      </w:r>
      <w:r>
        <w:rPr>
          <w:rFonts w:ascii="Arial" w:hAnsi="Arial"/>
          <w:b/>
          <w:color w:val="0000FF"/>
          <w:sz w:val="22"/>
          <w:u w:val="single"/>
          <w:lang w:val="de-DE"/>
        </w:rPr>
        <w:t>Nanus</w:t>
      </w:r>
      <w:r>
        <w:rPr>
          <w:rFonts w:ascii="Arial" w:hAnsi="Arial"/>
          <w:b/>
          <w:color w:val="0000FF"/>
          <w:sz w:val="22"/>
          <w:lang w:val="de-DE"/>
        </w:rPr>
        <w:t xml:space="preserve">), </w:t>
      </w:r>
      <w:r>
        <w:rPr>
          <w:rFonts w:ascii="Arial" w:hAnsi="Arial"/>
          <w:b/>
          <w:color w:val="0000FF"/>
          <w:sz w:val="22"/>
          <w:u w:val="single"/>
          <w:lang w:val="de-DE"/>
        </w:rPr>
        <w:t>Savoiaceae</w:t>
      </w:r>
      <w:r>
        <w:rPr>
          <w:rFonts w:ascii="Arial" w:hAnsi="Arial"/>
          <w:b/>
          <w:color w:val="0000FF"/>
          <w:sz w:val="22"/>
          <w:lang w:val="de-DE"/>
        </w:rPr>
        <w:t xml:space="preserve"> (gen. </w:t>
      </w:r>
      <w:proofErr w:type="spellStart"/>
      <w:r>
        <w:rPr>
          <w:rFonts w:ascii="Arial" w:hAnsi="Arial"/>
          <w:b/>
          <w:color w:val="0000FF"/>
          <w:sz w:val="22"/>
          <w:u w:val="single"/>
        </w:rPr>
        <w:t>Savoia</w:t>
      </w:r>
      <w:proofErr w:type="spellEnd"/>
      <w:r>
        <w:rPr>
          <w:rFonts w:ascii="Arial" w:hAnsi="Arial"/>
          <w:b/>
          <w:color w:val="0000FF"/>
          <w:sz w:val="22"/>
        </w:rPr>
        <w:t xml:space="preserve">) e </w:t>
      </w:r>
      <w:proofErr w:type="spellStart"/>
      <w:r>
        <w:rPr>
          <w:rFonts w:ascii="Arial" w:hAnsi="Arial"/>
          <w:b/>
          <w:color w:val="0000FF"/>
          <w:sz w:val="22"/>
          <w:u w:val="single"/>
        </w:rPr>
        <w:t>Leth</w:t>
      </w:r>
      <w:r>
        <w:rPr>
          <w:rFonts w:ascii="Arial" w:hAnsi="Arial"/>
          <w:b/>
          <w:color w:val="0000FF"/>
          <w:sz w:val="22"/>
          <w:u w:val="single"/>
        </w:rPr>
        <w:t>aceae</w:t>
      </w:r>
      <w:proofErr w:type="spellEnd"/>
      <w:r>
        <w:rPr>
          <w:rFonts w:ascii="Arial" w:hAnsi="Arial"/>
          <w:b/>
          <w:color w:val="0000FF"/>
          <w:sz w:val="22"/>
        </w:rPr>
        <w:t xml:space="preserve"> (gen. </w:t>
      </w:r>
      <w:proofErr w:type="spellStart"/>
      <w:r>
        <w:rPr>
          <w:rFonts w:ascii="Arial" w:hAnsi="Arial"/>
          <w:b/>
          <w:color w:val="0000FF"/>
          <w:sz w:val="22"/>
          <w:u w:val="single"/>
        </w:rPr>
        <w:t>Lethum</w:t>
      </w:r>
      <w:proofErr w:type="spellEnd"/>
      <w:r>
        <w:rPr>
          <w:rFonts w:ascii="Arial" w:hAnsi="Arial"/>
          <w:b/>
          <w:color w:val="0000FF"/>
          <w:sz w:val="22"/>
        </w:rPr>
        <w:t>)</w:t>
      </w:r>
      <w:r>
        <w:rPr>
          <w:rFonts w:ascii="Arial" w:hAnsi="Arial"/>
          <w:b/>
          <w:color w:val="008080"/>
          <w:sz w:val="22"/>
        </w:rPr>
        <w:t>. Segundo Holmes, tal sistema de classificação tem as vantagens de agrupar os vírus de acordo com similaridades fundamentais como testes sorológicos, e imunológicos e tipos de doença.</w:t>
      </w:r>
    </w:p>
    <w:p w:rsidR="00000000" w:rsidRDefault="003B58C9">
      <w:pPr>
        <w:pStyle w:val="NormalWeb"/>
        <w:jc w:val="both"/>
        <w:rPr>
          <w:rFonts w:ascii="Arial" w:hAnsi="Arial"/>
          <w:b/>
          <w:color w:val="008080"/>
          <w:sz w:val="22"/>
        </w:rPr>
      </w:pPr>
      <w:proofErr w:type="spellStart"/>
      <w:r>
        <w:rPr>
          <w:rFonts w:ascii="Arial" w:hAnsi="Arial"/>
          <w:b/>
          <w:color w:val="008080"/>
          <w:sz w:val="22"/>
        </w:rPr>
        <w:t>Fawcett</w:t>
      </w:r>
      <w:proofErr w:type="spellEnd"/>
      <w:r>
        <w:rPr>
          <w:rFonts w:ascii="Arial" w:hAnsi="Arial"/>
          <w:b/>
          <w:color w:val="008080"/>
          <w:sz w:val="22"/>
        </w:rPr>
        <w:t xml:space="preserve"> (1940), propôs a nomenclatura binomial em que</w:t>
      </w:r>
      <w:r>
        <w:rPr>
          <w:rFonts w:ascii="Arial" w:hAnsi="Arial"/>
          <w:b/>
          <w:color w:val="008080"/>
          <w:sz w:val="22"/>
        </w:rPr>
        <w:t xml:space="preserve"> o nome genérico era obtido do hospedeiro mais o sufixo vir e o nome específico de alguma característica da virose ou do vírus.</w:t>
      </w:r>
    </w:p>
    <w:p w:rsidR="00000000" w:rsidRDefault="003B58C9">
      <w:pPr>
        <w:pStyle w:val="NormalWeb"/>
        <w:jc w:val="both"/>
        <w:rPr>
          <w:rFonts w:ascii="Arial" w:hAnsi="Arial"/>
          <w:b/>
          <w:color w:val="008080"/>
          <w:sz w:val="22"/>
        </w:rPr>
      </w:pPr>
      <w:r>
        <w:rPr>
          <w:rFonts w:ascii="Arial" w:hAnsi="Arial"/>
          <w:b/>
          <w:color w:val="008080"/>
          <w:sz w:val="22"/>
        </w:rPr>
        <w:t xml:space="preserve">Assim, o vírus da sacarose do Citrus foi denominado de </w:t>
      </w:r>
      <w:proofErr w:type="spellStart"/>
      <w:r>
        <w:rPr>
          <w:rFonts w:ascii="Arial" w:hAnsi="Arial"/>
          <w:b/>
          <w:i/>
          <w:color w:val="0000FF"/>
          <w:sz w:val="22"/>
          <w:u w:val="single"/>
        </w:rPr>
        <w:t>Citrivir</w:t>
      </w:r>
      <w:proofErr w:type="spellEnd"/>
      <w:r>
        <w:rPr>
          <w:rFonts w:ascii="Arial" w:hAnsi="Arial"/>
          <w:b/>
          <w:i/>
          <w:color w:val="0000FF"/>
          <w:sz w:val="22"/>
        </w:rPr>
        <w:t xml:space="preserve"> </w:t>
      </w:r>
      <w:proofErr w:type="spellStart"/>
      <w:r>
        <w:rPr>
          <w:rFonts w:ascii="Arial" w:hAnsi="Arial"/>
          <w:b/>
          <w:i/>
          <w:color w:val="0000FF"/>
          <w:sz w:val="22"/>
          <w:u w:val="single"/>
        </w:rPr>
        <w:t>psorosis</w:t>
      </w:r>
      <w:proofErr w:type="spellEnd"/>
      <w:r>
        <w:rPr>
          <w:rFonts w:ascii="Arial" w:hAnsi="Arial"/>
          <w:b/>
          <w:i/>
          <w:color w:val="0000FF"/>
          <w:sz w:val="22"/>
        </w:rPr>
        <w:t>,</w:t>
      </w:r>
      <w:r>
        <w:rPr>
          <w:rFonts w:ascii="Arial" w:hAnsi="Arial"/>
          <w:b/>
          <w:color w:val="008080"/>
          <w:sz w:val="22"/>
        </w:rPr>
        <w:t xml:space="preserve"> o vírus do vira-cabeça da beterraba </w:t>
      </w:r>
      <w:proofErr w:type="spellStart"/>
      <w:r>
        <w:rPr>
          <w:rFonts w:ascii="Arial" w:hAnsi="Arial"/>
          <w:b/>
          <w:color w:val="008080"/>
          <w:sz w:val="22"/>
          <w:u w:val="single"/>
        </w:rPr>
        <w:t>Betavir</w:t>
      </w:r>
      <w:proofErr w:type="spellEnd"/>
      <w:r>
        <w:rPr>
          <w:rFonts w:ascii="Arial" w:hAnsi="Arial"/>
          <w:b/>
          <w:color w:val="008080"/>
          <w:sz w:val="22"/>
        </w:rPr>
        <w:t xml:space="preserve"> </w:t>
      </w:r>
      <w:proofErr w:type="spellStart"/>
      <w:r>
        <w:rPr>
          <w:rFonts w:ascii="Arial" w:hAnsi="Arial"/>
          <w:b/>
          <w:color w:val="008080"/>
          <w:sz w:val="22"/>
          <w:u w:val="single"/>
        </w:rPr>
        <w:t>eutetticol</w:t>
      </w:r>
      <w:r>
        <w:rPr>
          <w:rFonts w:ascii="Arial" w:hAnsi="Arial"/>
          <w:b/>
          <w:color w:val="008080"/>
          <w:sz w:val="22"/>
          <w:u w:val="single"/>
        </w:rPr>
        <w:t>a</w:t>
      </w:r>
      <w:proofErr w:type="spellEnd"/>
      <w:r>
        <w:rPr>
          <w:rFonts w:ascii="Arial" w:hAnsi="Arial"/>
          <w:b/>
          <w:color w:val="008080"/>
          <w:sz w:val="22"/>
        </w:rPr>
        <w:t xml:space="preserve"> etc.</w:t>
      </w:r>
    </w:p>
    <w:p w:rsidR="00000000" w:rsidRDefault="003B58C9">
      <w:pPr>
        <w:pStyle w:val="NormalWeb"/>
        <w:jc w:val="both"/>
        <w:rPr>
          <w:rFonts w:ascii="Arial" w:hAnsi="Arial"/>
          <w:b/>
          <w:color w:val="008080"/>
          <w:sz w:val="22"/>
        </w:rPr>
      </w:pPr>
      <w:r>
        <w:rPr>
          <w:rFonts w:ascii="Arial" w:hAnsi="Arial"/>
          <w:b/>
          <w:color w:val="008080"/>
          <w:sz w:val="22"/>
        </w:rPr>
        <w:t xml:space="preserve">Além dessas nomenclaturas foram sugeridas muitas outras mas nenhuma conseguiu aceitação geral, estando, ainda hoje, a taxonomia de vírus num verdadeiro </w:t>
      </w:r>
      <w:proofErr w:type="spellStart"/>
      <w:r>
        <w:rPr>
          <w:rFonts w:ascii="Arial" w:hAnsi="Arial"/>
          <w:b/>
          <w:color w:val="008080"/>
          <w:sz w:val="22"/>
        </w:rPr>
        <w:t>cáos</w:t>
      </w:r>
      <w:proofErr w:type="spellEnd"/>
      <w:r>
        <w:rPr>
          <w:rFonts w:ascii="Arial" w:hAnsi="Arial"/>
          <w:b/>
          <w:color w:val="008080"/>
          <w:sz w:val="22"/>
        </w:rPr>
        <w:t xml:space="preserve">. Entretanto, já há um esforço, em âmbito internacional, visando padronizar a nomenclatura e </w:t>
      </w:r>
      <w:r>
        <w:rPr>
          <w:rFonts w:ascii="Arial" w:hAnsi="Arial"/>
          <w:b/>
          <w:color w:val="008080"/>
          <w:sz w:val="22"/>
        </w:rPr>
        <w:t xml:space="preserve">a classificação dos vírus. Nesse sentido, o Comitê Provisório de Nomenclatura de vírus (P.C.N.V.) da Associação Internacional das Sociedades Microbiológicas (1965) recomendou a adoção provisória do sistema de classificação de </w:t>
      </w:r>
      <w:proofErr w:type="spellStart"/>
      <w:r>
        <w:rPr>
          <w:rFonts w:ascii="Arial" w:hAnsi="Arial"/>
          <w:b/>
          <w:color w:val="008080"/>
          <w:sz w:val="22"/>
        </w:rPr>
        <w:t>Lwoff</w:t>
      </w:r>
      <w:proofErr w:type="spellEnd"/>
      <w:r>
        <w:rPr>
          <w:rFonts w:ascii="Arial" w:hAnsi="Arial"/>
          <w:b/>
          <w:color w:val="008080"/>
          <w:sz w:val="22"/>
        </w:rPr>
        <w:t xml:space="preserve">, </w:t>
      </w:r>
      <w:proofErr w:type="spellStart"/>
      <w:r>
        <w:rPr>
          <w:rFonts w:ascii="Arial" w:hAnsi="Arial"/>
          <w:b/>
          <w:color w:val="008080"/>
          <w:sz w:val="22"/>
        </w:rPr>
        <w:t>Horne</w:t>
      </w:r>
      <w:proofErr w:type="spellEnd"/>
      <w:r>
        <w:rPr>
          <w:rFonts w:ascii="Arial" w:hAnsi="Arial"/>
          <w:b/>
          <w:color w:val="008080"/>
          <w:sz w:val="22"/>
        </w:rPr>
        <w:t xml:space="preserve"> e </w:t>
      </w:r>
      <w:proofErr w:type="spellStart"/>
      <w:r>
        <w:rPr>
          <w:rFonts w:ascii="Arial" w:hAnsi="Arial"/>
          <w:b/>
          <w:color w:val="008080"/>
          <w:sz w:val="22"/>
        </w:rPr>
        <w:t>Tournier</w:t>
      </w:r>
      <w:proofErr w:type="spellEnd"/>
      <w:r>
        <w:rPr>
          <w:rFonts w:ascii="Arial" w:hAnsi="Arial"/>
          <w:b/>
          <w:color w:val="008080"/>
          <w:sz w:val="22"/>
        </w:rPr>
        <w:t xml:space="preserve"> (L.H.T</w:t>
      </w:r>
      <w:r>
        <w:rPr>
          <w:rFonts w:ascii="Arial" w:hAnsi="Arial"/>
          <w:b/>
          <w:color w:val="008080"/>
          <w:sz w:val="22"/>
        </w:rPr>
        <w:t>.), por ser, no momento, aparentemente, o mais adequado.</w:t>
      </w:r>
    </w:p>
    <w:p w:rsidR="00000000" w:rsidRDefault="003B58C9">
      <w:pPr>
        <w:pStyle w:val="NormalWeb"/>
        <w:jc w:val="both"/>
        <w:rPr>
          <w:rFonts w:ascii="Arial" w:hAnsi="Arial"/>
          <w:b/>
          <w:color w:val="008080"/>
          <w:sz w:val="22"/>
        </w:rPr>
      </w:pPr>
      <w:r>
        <w:rPr>
          <w:rFonts w:ascii="Arial" w:hAnsi="Arial"/>
          <w:b/>
          <w:color w:val="008080"/>
          <w:sz w:val="22"/>
        </w:rPr>
        <w:t>O sistema L.H.T., caracteriza os vírus como entidades que exibem durante o seu "ciclo vital" uma partícula infecciosa contendo apenas um tipo de ácido nucleico. Baseia-se, principalmente, em natureza</w:t>
      </w:r>
      <w:r>
        <w:rPr>
          <w:rFonts w:ascii="Arial" w:hAnsi="Arial"/>
          <w:b/>
          <w:color w:val="008080"/>
          <w:sz w:val="22"/>
        </w:rPr>
        <w:t xml:space="preserve"> do ácido nucleico, morfologia, estrutura e simetria das partículas de vírus. Primeiramente, os vírus são em dois grupos: </w:t>
      </w:r>
      <w:r>
        <w:rPr>
          <w:rFonts w:ascii="Arial" w:hAnsi="Arial"/>
          <w:b/>
          <w:color w:val="0000FF"/>
          <w:sz w:val="22"/>
        </w:rPr>
        <w:t>D-</w:t>
      </w:r>
      <w:r>
        <w:rPr>
          <w:rFonts w:ascii="Arial" w:hAnsi="Arial"/>
          <w:b/>
          <w:color w:val="008080"/>
          <w:sz w:val="22"/>
        </w:rPr>
        <w:t xml:space="preserve"> (</w:t>
      </w:r>
      <w:proofErr w:type="spellStart"/>
      <w:r>
        <w:rPr>
          <w:rFonts w:ascii="Arial" w:hAnsi="Arial"/>
          <w:b/>
          <w:color w:val="008080"/>
          <w:sz w:val="22"/>
        </w:rPr>
        <w:t>deoxyvira</w:t>
      </w:r>
      <w:proofErr w:type="spellEnd"/>
      <w:r>
        <w:rPr>
          <w:rFonts w:ascii="Arial" w:hAnsi="Arial"/>
          <w:b/>
          <w:color w:val="008080"/>
          <w:sz w:val="22"/>
        </w:rPr>
        <w:t xml:space="preserve">), contendo DNA e </w:t>
      </w:r>
      <w:r>
        <w:rPr>
          <w:rFonts w:ascii="Arial" w:hAnsi="Arial"/>
          <w:b/>
          <w:color w:val="0000FF"/>
          <w:sz w:val="22"/>
        </w:rPr>
        <w:t>R-</w:t>
      </w:r>
      <w:r>
        <w:rPr>
          <w:rFonts w:ascii="Arial" w:hAnsi="Arial"/>
          <w:b/>
          <w:color w:val="008080"/>
          <w:sz w:val="22"/>
        </w:rPr>
        <w:t xml:space="preserve"> (</w:t>
      </w:r>
      <w:proofErr w:type="spellStart"/>
      <w:r>
        <w:rPr>
          <w:rFonts w:ascii="Arial" w:hAnsi="Arial"/>
          <w:b/>
          <w:color w:val="008080"/>
          <w:sz w:val="22"/>
        </w:rPr>
        <w:t>ribovira</w:t>
      </w:r>
      <w:proofErr w:type="spellEnd"/>
      <w:r>
        <w:rPr>
          <w:rFonts w:ascii="Arial" w:hAnsi="Arial"/>
          <w:b/>
          <w:color w:val="008080"/>
          <w:sz w:val="22"/>
        </w:rPr>
        <w:t xml:space="preserve">), contendo RNA. Esses grupos são subdivididos, de </w:t>
      </w:r>
      <w:proofErr w:type="spellStart"/>
      <w:r>
        <w:rPr>
          <w:rFonts w:ascii="Arial" w:hAnsi="Arial"/>
          <w:b/>
          <w:color w:val="008080"/>
          <w:sz w:val="22"/>
        </w:rPr>
        <w:t>acôrdo</w:t>
      </w:r>
      <w:proofErr w:type="spellEnd"/>
      <w:r>
        <w:rPr>
          <w:rFonts w:ascii="Arial" w:hAnsi="Arial"/>
          <w:b/>
          <w:color w:val="008080"/>
          <w:sz w:val="22"/>
        </w:rPr>
        <w:t xml:space="preserve"> com sua simetria, em </w:t>
      </w:r>
      <w:r>
        <w:rPr>
          <w:rFonts w:ascii="Arial" w:hAnsi="Arial"/>
          <w:b/>
          <w:color w:val="0000FF"/>
          <w:sz w:val="22"/>
        </w:rPr>
        <w:t>H-</w:t>
      </w:r>
      <w:r>
        <w:rPr>
          <w:rFonts w:ascii="Arial" w:hAnsi="Arial"/>
          <w:b/>
          <w:color w:val="008080"/>
          <w:sz w:val="22"/>
        </w:rPr>
        <w:t xml:space="preserve"> com simet</w:t>
      </w:r>
      <w:r>
        <w:rPr>
          <w:rFonts w:ascii="Arial" w:hAnsi="Arial"/>
          <w:b/>
          <w:color w:val="008080"/>
          <w:sz w:val="22"/>
        </w:rPr>
        <w:t xml:space="preserve">ria helicoidal (classes </w:t>
      </w:r>
      <w:proofErr w:type="spellStart"/>
      <w:r>
        <w:rPr>
          <w:rFonts w:ascii="Arial" w:hAnsi="Arial"/>
          <w:b/>
          <w:color w:val="008080"/>
          <w:sz w:val="22"/>
        </w:rPr>
        <w:t>Deoxyhelica</w:t>
      </w:r>
      <w:proofErr w:type="spellEnd"/>
      <w:r>
        <w:rPr>
          <w:rFonts w:ascii="Arial" w:hAnsi="Arial"/>
          <w:b/>
          <w:color w:val="008080"/>
          <w:sz w:val="22"/>
        </w:rPr>
        <w:t xml:space="preserve"> e </w:t>
      </w:r>
      <w:proofErr w:type="spellStart"/>
      <w:r>
        <w:rPr>
          <w:rFonts w:ascii="Arial" w:hAnsi="Arial"/>
          <w:b/>
          <w:color w:val="008080"/>
          <w:sz w:val="22"/>
        </w:rPr>
        <w:t>ribohelica</w:t>
      </w:r>
      <w:proofErr w:type="spellEnd"/>
      <w:r>
        <w:rPr>
          <w:rFonts w:ascii="Arial" w:hAnsi="Arial"/>
          <w:b/>
          <w:color w:val="008080"/>
          <w:sz w:val="22"/>
        </w:rPr>
        <w:t xml:space="preserve">). </w:t>
      </w:r>
      <w:r>
        <w:rPr>
          <w:rFonts w:ascii="Arial" w:hAnsi="Arial"/>
          <w:b/>
          <w:color w:val="0000FF"/>
          <w:sz w:val="22"/>
        </w:rPr>
        <w:t>C-</w:t>
      </w:r>
      <w:r>
        <w:rPr>
          <w:rFonts w:ascii="Arial" w:hAnsi="Arial"/>
          <w:b/>
          <w:color w:val="008080"/>
          <w:sz w:val="22"/>
        </w:rPr>
        <w:t xml:space="preserve"> com simetria cúbica (classe </w:t>
      </w:r>
      <w:proofErr w:type="spellStart"/>
      <w:r>
        <w:rPr>
          <w:rFonts w:ascii="Arial" w:hAnsi="Arial"/>
          <w:b/>
          <w:color w:val="008080"/>
          <w:sz w:val="22"/>
        </w:rPr>
        <w:t>Deoxybinala</w:t>
      </w:r>
      <w:proofErr w:type="spellEnd"/>
      <w:r>
        <w:rPr>
          <w:rFonts w:ascii="Arial" w:hAnsi="Arial"/>
          <w:b/>
          <w:color w:val="008080"/>
          <w:sz w:val="22"/>
        </w:rPr>
        <w:t xml:space="preserve">). Todos os </w:t>
      </w:r>
      <w:proofErr w:type="spellStart"/>
      <w:r>
        <w:rPr>
          <w:rFonts w:ascii="Arial" w:hAnsi="Arial"/>
          <w:b/>
          <w:color w:val="008080"/>
          <w:sz w:val="22"/>
        </w:rPr>
        <w:t>virions</w:t>
      </w:r>
      <w:proofErr w:type="spellEnd"/>
      <w:r>
        <w:rPr>
          <w:rFonts w:ascii="Arial" w:hAnsi="Arial"/>
          <w:b/>
          <w:color w:val="008080"/>
          <w:sz w:val="22"/>
        </w:rPr>
        <w:t xml:space="preserve"> pertencem a uma das duas categorias: </w:t>
      </w:r>
      <w:r>
        <w:rPr>
          <w:rFonts w:ascii="Arial" w:hAnsi="Arial"/>
          <w:b/>
          <w:color w:val="0000FF"/>
          <w:sz w:val="22"/>
        </w:rPr>
        <w:t>N-</w:t>
      </w:r>
      <w:r>
        <w:rPr>
          <w:rFonts w:ascii="Arial" w:hAnsi="Arial"/>
          <w:b/>
          <w:color w:val="008080"/>
          <w:sz w:val="22"/>
        </w:rPr>
        <w:t xml:space="preserve"> </w:t>
      </w:r>
      <w:proofErr w:type="spellStart"/>
      <w:r>
        <w:rPr>
          <w:rFonts w:ascii="Arial" w:hAnsi="Arial"/>
          <w:b/>
          <w:color w:val="008080"/>
          <w:sz w:val="22"/>
        </w:rPr>
        <w:t>capsídeo</w:t>
      </w:r>
      <w:proofErr w:type="spellEnd"/>
      <w:r>
        <w:rPr>
          <w:rFonts w:ascii="Arial" w:hAnsi="Arial"/>
          <w:b/>
          <w:color w:val="008080"/>
          <w:sz w:val="22"/>
        </w:rPr>
        <w:t xml:space="preserve"> sem </w:t>
      </w:r>
      <w:proofErr w:type="spellStart"/>
      <w:r>
        <w:rPr>
          <w:rFonts w:ascii="Arial" w:hAnsi="Arial"/>
          <w:b/>
          <w:color w:val="008080"/>
          <w:sz w:val="22"/>
        </w:rPr>
        <w:t>envólucro</w:t>
      </w:r>
      <w:proofErr w:type="spellEnd"/>
      <w:r>
        <w:rPr>
          <w:rFonts w:ascii="Arial" w:hAnsi="Arial"/>
          <w:b/>
          <w:color w:val="008080"/>
          <w:sz w:val="22"/>
        </w:rPr>
        <w:t xml:space="preserve"> e, </w:t>
      </w:r>
      <w:proofErr w:type="spellStart"/>
      <w:r>
        <w:rPr>
          <w:rFonts w:ascii="Arial" w:hAnsi="Arial"/>
          <w:b/>
          <w:color w:val="008080"/>
          <w:sz w:val="22"/>
        </w:rPr>
        <w:t>capsídeo</w:t>
      </w:r>
      <w:proofErr w:type="spellEnd"/>
      <w:r>
        <w:rPr>
          <w:rFonts w:ascii="Arial" w:hAnsi="Arial"/>
          <w:b/>
          <w:color w:val="008080"/>
          <w:sz w:val="22"/>
        </w:rPr>
        <w:t xml:space="preserve"> com </w:t>
      </w:r>
      <w:proofErr w:type="spellStart"/>
      <w:r>
        <w:rPr>
          <w:rFonts w:ascii="Arial" w:hAnsi="Arial"/>
          <w:b/>
          <w:color w:val="008080"/>
          <w:sz w:val="22"/>
        </w:rPr>
        <w:t>envólucro</w:t>
      </w:r>
      <w:proofErr w:type="spellEnd"/>
      <w:r>
        <w:rPr>
          <w:rFonts w:ascii="Arial" w:hAnsi="Arial"/>
          <w:b/>
          <w:color w:val="008080"/>
          <w:sz w:val="22"/>
        </w:rPr>
        <w:t xml:space="preserve">. Os grupos são posteriormente subdivididos, de acordo </w:t>
      </w:r>
      <w:r>
        <w:rPr>
          <w:rFonts w:ascii="Arial" w:hAnsi="Arial"/>
          <w:b/>
          <w:color w:val="008080"/>
          <w:sz w:val="22"/>
        </w:rPr>
        <w:t xml:space="preserve">com o número de capsômeros, para os </w:t>
      </w:r>
      <w:proofErr w:type="spellStart"/>
      <w:r>
        <w:rPr>
          <w:rFonts w:ascii="Arial" w:hAnsi="Arial"/>
          <w:b/>
          <w:color w:val="008080"/>
          <w:sz w:val="22"/>
        </w:rPr>
        <w:t>virions</w:t>
      </w:r>
      <w:proofErr w:type="spellEnd"/>
      <w:r>
        <w:rPr>
          <w:rFonts w:ascii="Arial" w:hAnsi="Arial"/>
          <w:b/>
          <w:color w:val="008080"/>
          <w:sz w:val="22"/>
        </w:rPr>
        <w:t xml:space="preserve"> RCN, 32c. O quadro abaixo mostra o sistema L.H.T. sugerindo pelo P.C.N.V.</w:t>
      </w:r>
    </w:p>
    <w:p w:rsidR="00000000" w:rsidRDefault="003B58C9">
      <w:pPr>
        <w:pStyle w:val="NormalWeb"/>
        <w:jc w:val="both"/>
        <w:rPr>
          <w:rFonts w:ascii="Arial" w:hAnsi="Arial"/>
          <w:b/>
          <w:color w:val="008080"/>
          <w:sz w:val="22"/>
        </w:rPr>
      </w:pPr>
      <w:r>
        <w:rPr>
          <w:rFonts w:ascii="Arial" w:hAnsi="Arial"/>
          <w:b/>
          <w:color w:val="008080"/>
          <w:sz w:val="22"/>
        </w:rPr>
        <w:t xml:space="preserve">A nomenclatura proposta por PCNV baseia-se nomes latinos ou </w:t>
      </w:r>
      <w:proofErr w:type="spellStart"/>
      <w:r>
        <w:rPr>
          <w:rFonts w:ascii="Arial" w:hAnsi="Arial"/>
          <w:b/>
          <w:color w:val="008080"/>
          <w:sz w:val="22"/>
        </w:rPr>
        <w:t>gregos-latinizados</w:t>
      </w:r>
      <w:proofErr w:type="spellEnd"/>
      <w:r>
        <w:rPr>
          <w:rFonts w:ascii="Arial" w:hAnsi="Arial"/>
          <w:b/>
          <w:color w:val="008080"/>
          <w:sz w:val="22"/>
        </w:rPr>
        <w:t>, escolhendo-se uma espécie típica para cada gênero. A espéc</w:t>
      </w:r>
      <w:r>
        <w:rPr>
          <w:rFonts w:ascii="Arial" w:hAnsi="Arial"/>
          <w:b/>
          <w:color w:val="008080"/>
          <w:sz w:val="22"/>
        </w:rPr>
        <w:t xml:space="preserve">ie típica dá o nome à família. Os nomes genéricos terminam em vírus. Exp. </w:t>
      </w:r>
      <w:proofErr w:type="spellStart"/>
      <w:r>
        <w:rPr>
          <w:rFonts w:ascii="Arial" w:hAnsi="Arial"/>
          <w:b/>
          <w:color w:val="0000FF"/>
          <w:sz w:val="22"/>
          <w:u w:val="single"/>
        </w:rPr>
        <w:t>Protovirus</w:t>
      </w:r>
      <w:proofErr w:type="spellEnd"/>
      <w:r>
        <w:rPr>
          <w:rFonts w:ascii="Arial" w:hAnsi="Arial"/>
          <w:b/>
          <w:color w:val="0000FF"/>
          <w:sz w:val="22"/>
        </w:rPr>
        <w:t xml:space="preserve"> </w:t>
      </w:r>
      <w:proofErr w:type="spellStart"/>
      <w:r>
        <w:rPr>
          <w:rFonts w:ascii="Arial" w:hAnsi="Arial"/>
          <w:b/>
          <w:color w:val="0000FF"/>
          <w:sz w:val="22"/>
          <w:u w:val="single"/>
        </w:rPr>
        <w:t>tabaci</w:t>
      </w:r>
      <w:proofErr w:type="spellEnd"/>
      <w:r>
        <w:rPr>
          <w:rFonts w:ascii="Arial" w:hAnsi="Arial"/>
          <w:b/>
          <w:color w:val="008080"/>
          <w:sz w:val="22"/>
        </w:rPr>
        <w:t xml:space="preserve"> (TMV).</w:t>
      </w:r>
    </w:p>
    <w:p w:rsidR="00000000" w:rsidRDefault="003B58C9">
      <w:pPr>
        <w:pStyle w:val="NormalWeb"/>
        <w:jc w:val="both"/>
        <w:rPr>
          <w:rFonts w:ascii="Arial" w:hAnsi="Arial"/>
          <w:b/>
          <w:color w:val="008080"/>
          <w:sz w:val="22"/>
        </w:rPr>
      </w:pPr>
      <w:r>
        <w:rPr>
          <w:rFonts w:ascii="Arial" w:hAnsi="Arial"/>
          <w:b/>
          <w:color w:val="008080"/>
          <w:sz w:val="22"/>
        </w:rPr>
        <w:t xml:space="preserve">Os nomes das famílias, derivadas dos nomes genéricos, terminam em </w:t>
      </w:r>
      <w:r>
        <w:rPr>
          <w:rFonts w:ascii="Arial" w:hAnsi="Arial"/>
          <w:b/>
          <w:color w:val="008080"/>
          <w:sz w:val="22"/>
          <w:u w:val="single"/>
        </w:rPr>
        <w:t>VIRIDAE</w:t>
      </w:r>
      <w:r>
        <w:rPr>
          <w:rFonts w:ascii="Arial" w:hAnsi="Arial"/>
          <w:b/>
          <w:color w:val="008080"/>
          <w:sz w:val="22"/>
        </w:rPr>
        <w:t xml:space="preserve">. EXP. FAM. </w:t>
      </w:r>
      <w:proofErr w:type="spellStart"/>
      <w:r>
        <w:rPr>
          <w:rFonts w:ascii="Arial" w:hAnsi="Arial"/>
          <w:b/>
          <w:color w:val="008080"/>
          <w:sz w:val="22"/>
        </w:rPr>
        <w:t>Protoviridae</w:t>
      </w:r>
      <w:proofErr w:type="spellEnd"/>
      <w:r>
        <w:rPr>
          <w:rFonts w:ascii="Arial" w:hAnsi="Arial"/>
          <w:b/>
          <w:color w:val="008080"/>
          <w:sz w:val="22"/>
        </w:rPr>
        <w:t xml:space="preserve"> (T.M.V.).</w:t>
      </w:r>
    </w:p>
    <w:p w:rsidR="003B58C9" w:rsidRDefault="003B58C9">
      <w:pPr>
        <w:rPr>
          <w:rFonts w:ascii="Arial" w:hAnsi="Arial"/>
          <w:sz w:val="22"/>
        </w:rPr>
      </w:pPr>
    </w:p>
    <w:sectPr w:rsidR="003B58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79"/>
    <w:rsid w:val="003B58C9"/>
    <w:rsid w:val="00F34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39A2F-9BFD-496B-8AEE-77C1B8B3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eme.com.br/HTML/consulteme/Biologia/micro/Virus/Virus31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18320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VÍRUS</vt:lpstr>
    </vt:vector>
  </TitlesOfParts>
  <Company>NILSON AMADEU - CURSOS (MASTERSHOP)</Company>
  <LinksUpToDate>false</LinksUpToDate>
  <CharactersWithSpaces>21669</CharactersWithSpaces>
  <SharedDoc>false</SharedDoc>
  <HLinks>
    <vt:vector size="6" baseType="variant">
      <vt:variant>
        <vt:i4>7143480</vt:i4>
      </vt:variant>
      <vt:variant>
        <vt:i4>0</vt:i4>
      </vt:variant>
      <vt:variant>
        <vt:i4>0</vt:i4>
      </vt:variant>
      <vt:variant>
        <vt:i4>5</vt:i4>
      </vt:variant>
      <vt:variant>
        <vt:lpwstr>http://www.consulteme.com.br/HTML/consulteme/Biologia/micro/Virus/Virus31a.jpg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VÍRUS</dc:title>
  <dc:subject/>
  <dc:creator>CURSOMASTER</dc:creator>
  <cp:keywords/>
  <dc:description/>
  <cp:lastModifiedBy>Usuário do Windows</cp:lastModifiedBy>
  <cp:revision>2</cp:revision>
  <dcterms:created xsi:type="dcterms:W3CDTF">2018-09-21T14:23:00Z</dcterms:created>
  <dcterms:modified xsi:type="dcterms:W3CDTF">2018-09-21T14:23:00Z</dcterms:modified>
</cp:coreProperties>
</file>