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1872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Venezuela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Acredita-se que foi Américo Vespúcio quem deu nome à Venezuela. As casas sobre estacas em que viviam os indígenas das margens do lago Maracaibo recordaram ao navegante os palácios de Veneza e assim denominou o país "pequena Veneza", ou Venezuela.</w:t>
      </w:r>
      <w:r>
        <w:rPr>
          <w:rFonts w:ascii="Verdana" w:hAnsi="Verdana"/>
          <w:sz w:val="20"/>
        </w:rPr>
        <w:t xml:space="preserve"> Os recursos naturais e especialmente as grandes jazidas de petróleo, exploradas desde a terceira década do século XX, impulsionaram o desenvolvimento do país.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Venezuela divide com a Colômbia o extremo setentrional do continente sul-americano. Ocupa uma </w:t>
      </w:r>
      <w:r>
        <w:rPr>
          <w:rFonts w:ascii="Verdana" w:hAnsi="Verdana"/>
          <w:sz w:val="20"/>
        </w:rPr>
        <w:t>superfície de 912.050km2 e limita-se ao norte com o mar do Caribe, a nordeste com o oceano Atlântico, a leste com a Guiana, ao sul com o Brasil, e a sudoeste e oeste com a Colômbia. Há uma antiga disputa quanto a um território de 137.270km2, a oeste do rio</w:t>
      </w:r>
      <w:r>
        <w:rPr>
          <w:rFonts w:ascii="Verdana" w:hAnsi="Verdana"/>
          <w:sz w:val="20"/>
        </w:rPr>
        <w:t xml:space="preserve"> Essequibo, administrado pela Guiana.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litoral venezuelano do Caribe e do Atlântico, com quase três mil quilômetros de extensão, é recortado e de fisionomia muito variada. No extremo oeste do litoral caribenho se abre, entre as penínsulas de La Guajira e </w:t>
      </w:r>
      <w:r>
        <w:rPr>
          <w:rFonts w:ascii="Verdana" w:hAnsi="Verdana"/>
          <w:sz w:val="20"/>
        </w:rPr>
        <w:t>Paraguaná, o golfo da Venezuela, que se liga ao sul com o lago Maracaibo. Pertencem ao país as ilhas de Las Aves, Los Roques, Orchila, Blanquilla, Los Hermanos e, a pouca distância da península de Araya, a ilha Margarita. O golfo de Paria se abre no contin</w:t>
      </w:r>
      <w:r>
        <w:rPr>
          <w:rFonts w:ascii="Verdana" w:hAnsi="Verdana"/>
          <w:sz w:val="20"/>
        </w:rPr>
        <w:t>ente em frente à ilha de Trinidad, e o amplo delta do Orinoco ocupa grande parte da fachada atlântica.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Geografia física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Geologia e relevo. Distinguem-se no relevo venezuelano três regiões principais: a região dos altos relevos, os llanos (planícies) e o ma</w:t>
      </w:r>
      <w:r>
        <w:rPr>
          <w:rFonts w:ascii="Verdana" w:hAnsi="Verdana"/>
          <w:sz w:val="20"/>
        </w:rPr>
        <w:t>ciço da Guiana. Na região dos altos relevos destaca-se a cordilheira dos Andes, que, ao penetrar na Venezuela, procedente da Colômbia, se desdobra em dois ramos principais: um para o norte (serra do Perijá) e outro para nordeste (cordilheira de Mérida), qu</w:t>
      </w:r>
      <w:r>
        <w:rPr>
          <w:rFonts w:ascii="Verdana" w:hAnsi="Verdana"/>
          <w:sz w:val="20"/>
        </w:rPr>
        <w:t>e culmina no pico Bolívar (5.002m), coberto de neves eternas.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Acompanhando o litoral, erguem-se a cordilheira da costa ou do Caribe e, mais adiante, terminando na península de Paria, a cordilheira oriental. Entre a serra de Perijá e a cordilheira de Mérida</w:t>
      </w:r>
      <w:r>
        <w:rPr>
          <w:rFonts w:ascii="Verdana" w:hAnsi="Verdana"/>
          <w:sz w:val="20"/>
        </w:rPr>
        <w:t xml:space="preserve"> fica a maior depressão da região, a do lago Maracaibo, que se comunica por um estreito canal com o golfo da Venezuela. Na direção sul, até encontrar o rio Orinoco, estende-se a região dos llanos, que ocupa mais de um terço da superfície do país. Sua altit</w:t>
      </w:r>
      <w:r>
        <w:rPr>
          <w:rFonts w:ascii="Verdana" w:hAnsi="Verdana"/>
          <w:sz w:val="20"/>
        </w:rPr>
        <w:t>ude média é pequena, exceto no sopé das montanhas, e sua topografia é constituída por numerosos platôs.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outra vertente do mesmo rio fica o sistema Parima ou maciço das Guianas, que ocupa 45% do território venezuelano. Com altitude média de 400m, apresen</w:t>
      </w:r>
      <w:r>
        <w:rPr>
          <w:rFonts w:ascii="Verdana" w:hAnsi="Verdana"/>
          <w:sz w:val="20"/>
        </w:rPr>
        <w:t>ta, contudo, elevações importantes, como os montes Roraima, Guanayguaca e outros, e violentos desníveis que interrompem o curso dos rios, produzindo enormes quedas d'água, como a do salto de Ángel, a cascata mais alta do mundo, com uma queda de 979m.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Clima</w:t>
      </w:r>
      <w:r>
        <w:rPr>
          <w:rFonts w:ascii="Verdana" w:hAnsi="Verdana"/>
          <w:sz w:val="20"/>
        </w:rPr>
        <w:t>. Embora varie de acordo com a altitude, o clima na Venezuela é em geral tropical, com estações marcadas mais pela diferença de precipitação do que de temperatura, que oscila entre 24°e 36° C. Chove principalmente de abril a maio e de setembro a outubro. N</w:t>
      </w:r>
      <w:r>
        <w:rPr>
          <w:rFonts w:ascii="Verdana" w:hAnsi="Verdana"/>
          <w:sz w:val="20"/>
        </w:rPr>
        <w:t>as cordilheiras, onde habita a maior parte da população, prevalecem temperaturas de 10°a 25°C, próprias de zonas temperadas. Nas grandes altitudes, acima de dois mil metros, registram-se marcas negativas. As chuvas variam também segundo a região. No litora</w:t>
      </w:r>
      <w:r>
        <w:rPr>
          <w:rFonts w:ascii="Verdana" w:hAnsi="Verdana"/>
          <w:sz w:val="20"/>
        </w:rPr>
        <w:t>l situam-se na faixa de 400 a 800mm; nos planaltos atingem até 1.600mm; e no maciço guiano chegam a ultrapassar 3.000mm.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Hidrografia. O território venezuelano se divide em duas grandes bacias hidrográficas: a do Atlântico, que cobre cerca de oitenta por ce</w:t>
      </w:r>
      <w:r>
        <w:rPr>
          <w:rFonts w:ascii="Verdana" w:hAnsi="Verdana"/>
          <w:sz w:val="20"/>
        </w:rPr>
        <w:t>nto do país, e a do Caribe. Uma pequena bacia interior lança suas águas no lago Valencia, mas está-se reduzindo de modo constante, por sedimentação e evaporação.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Orinoco, o principal rio do país, é um dos mais caudalosos da América do Sul. Nasce no Parim</w:t>
      </w:r>
      <w:r>
        <w:rPr>
          <w:rFonts w:ascii="Verdana" w:hAnsi="Verdana"/>
          <w:sz w:val="20"/>
        </w:rPr>
        <w:t xml:space="preserve">a, perto da fronteira com o Brasil, e se estende por quase três mil quilômetros. A 200km do Atlântico, o rio desdobra-se em diversos braços, que formam o delta </w:t>
      </w:r>
      <w:r>
        <w:rPr>
          <w:rFonts w:ascii="Verdana" w:hAnsi="Verdana"/>
          <w:sz w:val="20"/>
        </w:rPr>
        <w:lastRenderedPageBreak/>
        <w:t xml:space="preserve">Amaruco. Entre seus inúmeros afluentes, destacam-se o Caroní, de enorme potencial hidráulico, e </w:t>
      </w:r>
      <w:r>
        <w:rPr>
          <w:rFonts w:ascii="Verdana" w:hAnsi="Verdana"/>
          <w:sz w:val="20"/>
        </w:rPr>
        <w:t>o Cassiquiare, que tem ligação com o rio Negro, da bacia Amazônica, bem como o Apure, o Aroyca, Aro, Caura, Meta, Ventuari e Vichada. Os dois maiores lagos são o Maracaibo, com 13.280km2 de superfície, e o Valencia, com 364km2.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Flora e fauna. As florestas </w:t>
      </w:r>
      <w:r>
        <w:rPr>
          <w:rFonts w:ascii="Verdana" w:hAnsi="Verdana"/>
          <w:sz w:val="20"/>
        </w:rPr>
        <w:t>cobrem quase quarenta por cento do território, e a savana, aproximadamente metade. Na região costeira predominam palmeiras e, nas zonas áridas, cactáceas. Campinas, alternadas com culturas agrícolas caracterizam a vegetação na região montanhosa. Nas partes</w:t>
      </w:r>
      <w:r>
        <w:rPr>
          <w:rFonts w:ascii="Verdana" w:hAnsi="Verdana"/>
          <w:sz w:val="20"/>
        </w:rPr>
        <w:t xml:space="preserve"> mais elevadas, há prados e madeiras e, acima de 2.500m, espécies de altas montanhas. Os llanos são cobertos por savanas, com matas-galerias ao longo dos rios. Já no sistema Parima prevalecem espessas florestas, que fornecem madeiras-de-lei, látex e outros</w:t>
      </w:r>
      <w:r>
        <w:rPr>
          <w:rFonts w:ascii="Verdana" w:hAnsi="Verdana"/>
          <w:sz w:val="20"/>
        </w:rPr>
        <w:t xml:space="preserve"> produtos.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fauna é a própria da Amazônia. Entre os animais nativos incluem-se onças pardas, onças pintadas, jaguatiricas, martas, lontras, zorrilhos, juparás, antas, caititus e veados. Entre os répteis, há crocodilos, lagartos e várias espécies de cobras</w:t>
      </w:r>
      <w:r>
        <w:rPr>
          <w:rFonts w:ascii="Verdana" w:hAnsi="Verdana"/>
          <w:sz w:val="20"/>
        </w:rPr>
        <w:t>. Encontram-se ainda tartarugas, rãs, sapos e salamandras. As aves, migratórias e não-migratórias, são abundantes e diversas. São comuns os grous, cegonhas, íbis e patos.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População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Desde começos do século XIX a Venezuela viveu, como o Brasil, um processo d</w:t>
      </w:r>
      <w:r>
        <w:rPr>
          <w:rFonts w:ascii="Verdana" w:hAnsi="Verdana"/>
          <w:sz w:val="20"/>
        </w:rPr>
        <w:t>e miscigenação étnica em que colonizadores europeus e, depois, escravos africanos, se somaram à população ameríndia. Cerca de setenta por cento da população venezuelana é constituída de mestiços, seguidos de brancos, negros e uma pequena percentagem de ind</w:t>
      </w:r>
      <w:r>
        <w:rPr>
          <w:rFonts w:ascii="Verdana" w:hAnsi="Verdana"/>
          <w:sz w:val="20"/>
        </w:rPr>
        <w:t>ígenas puros, dispersos pela bacia do lago Maracaibo, delta do Orinoco e Amazônia.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taxa de natalidade é muito alta, embora passe hoje por acentuada queda. Já a taxa de mortalidade é baixíssima. A maior parte da população se concentra no norte (onde fica </w:t>
      </w:r>
      <w:r>
        <w:rPr>
          <w:rFonts w:ascii="Verdana" w:hAnsi="Verdana"/>
          <w:sz w:val="20"/>
        </w:rPr>
        <w:t>Caracas, a capital), na região ocidental, na área em torno do lago Maracaibo e na zona andina. Já os llanos são pouco povoados e a zona oriental é quase deserta em sua maior parte. Além de Caracas, as principais cidades são Maracaibo, Valencia, Barquisimet</w:t>
      </w:r>
      <w:r>
        <w:rPr>
          <w:rFonts w:ascii="Verdana" w:hAnsi="Verdana"/>
          <w:sz w:val="20"/>
        </w:rPr>
        <w:t>o e Maracay.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língua oficial do país é o espanhol, enriquecido por numerosos regionalismos. As diferentes tribos indígenas conservam cerca de 25 línguas indígenas, na maioria das famílias caribe, aruaque e chibcha. A constituição garante a liberdade de cu</w:t>
      </w:r>
      <w:r>
        <w:rPr>
          <w:rFonts w:ascii="Verdana" w:hAnsi="Verdana"/>
          <w:sz w:val="20"/>
        </w:rPr>
        <w:t>lto no país: o catolicismo é a religião predominante. Várias denominações protestantes formam a principal minoria religiosa, seguida de judeus e muçulmanos. (Para dados demográficos, ver DATAPÉDIA.)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Economia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economia da Venezuela era essencialmente agríc</w:t>
      </w:r>
      <w:r>
        <w:rPr>
          <w:rFonts w:ascii="Verdana" w:hAnsi="Verdana"/>
          <w:sz w:val="20"/>
        </w:rPr>
        <w:t xml:space="preserve">ola e pecuária até a primeira década do século XX. A partir de 1910, os investimentos maciços na indústria petrolífera determinaram uma completa transformação na economia nacional, que passou a depender da exportação de óleo bruto. Em 1928, a Venezuela já </w:t>
      </w:r>
      <w:r>
        <w:rPr>
          <w:rFonts w:ascii="Verdana" w:hAnsi="Verdana"/>
          <w:sz w:val="20"/>
        </w:rPr>
        <w:t>era o maior exportador mundial de petróleo cru e se manteve nessa posição até 1970.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Agricultura e pecuária. As terras agricultáveis correspondem a cerca de quatro por cento do território do país, mas apenas dois terços desse total são cultivados. Aproximad</w:t>
      </w:r>
      <w:r>
        <w:rPr>
          <w:rFonts w:ascii="Verdana" w:hAnsi="Verdana"/>
          <w:sz w:val="20"/>
        </w:rPr>
        <w:t>amente 15% da mão-de-obra venezuelana está empregada na agricultura, que produz para consumo doméstico sobretudo banana, milho e sorgo. As principais culturas comerciais são cana-de-açúcar, café e cacau.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criação extensiva de bovinos é praticada nos llano</w:t>
      </w:r>
      <w:r>
        <w:rPr>
          <w:rFonts w:ascii="Verdana" w:hAnsi="Verdana"/>
          <w:sz w:val="20"/>
        </w:rPr>
        <w:t>s e, de forma mais limitada, nas planícies em torno do lago Maracaibo.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Pesca e recursos florestais. Apesar do extenso litoral venezuelano, a pesca não é muito desenvolvida no país. Uma empresa governamental foi fundada na década de 1970 </w:t>
      </w:r>
      <w:r>
        <w:rPr>
          <w:rFonts w:ascii="Verdana" w:hAnsi="Verdana"/>
          <w:sz w:val="20"/>
        </w:rPr>
        <w:lastRenderedPageBreak/>
        <w:t xml:space="preserve">para desenvolver a </w:t>
      </w:r>
      <w:r>
        <w:rPr>
          <w:rFonts w:ascii="Verdana" w:hAnsi="Verdana"/>
          <w:sz w:val="20"/>
        </w:rPr>
        <w:t>indústria pesqueira. A enchova é a espécie mais abundante, destinada ao consumo local e ao mercado externo, juntamente com o camarão.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Embora as reservas florestais venezuelanas sejam imensas, a indústria florestal do país se desenvolveu muito lentamente, e</w:t>
      </w:r>
      <w:r>
        <w:rPr>
          <w:rFonts w:ascii="Verdana" w:hAnsi="Verdana"/>
          <w:sz w:val="20"/>
        </w:rPr>
        <w:t>m virtude da distância das reservas mais ricas e das rígidas leis de conservação criadas pelo governo.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Energia e mineração. A exploração de petróleo foi dominada por multinacionais até 1976, quando o governo venezuelano nacionalizou a indústria petrolífera</w:t>
      </w:r>
      <w:r>
        <w:rPr>
          <w:rFonts w:ascii="Verdana" w:hAnsi="Verdana"/>
          <w:sz w:val="20"/>
        </w:rPr>
        <w:t>. As maiores jazidas estão na região do lago Maracaibo, mas foram descobertos grandes depósitos nos llanos orientais, no delta do Orinoco e na plataforma continental. O subsolo venezuelano é rico também em gás natural e carvão.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produção de minério de fer</w:t>
      </w:r>
      <w:r>
        <w:rPr>
          <w:rFonts w:ascii="Verdana" w:hAnsi="Verdana"/>
          <w:sz w:val="20"/>
        </w:rPr>
        <w:t>ro ganhou grande importância a partir da década de 1950. A pouca distância de Ciudad Bolívar e Ciudad Guayana existem imensas jazidas de minério de alto teor, exploradas a partir da década de 1950 por empresas americanas, nacionalizadas em 1976. Outros met</w:t>
      </w:r>
      <w:r>
        <w:rPr>
          <w:rFonts w:ascii="Verdana" w:hAnsi="Verdana"/>
          <w:sz w:val="20"/>
        </w:rPr>
        <w:t>ais extraídos incluem ouro, diamantes, cobre, zinco, níquel, chumbo, titânio e manganês. Fosfatos, enxofre e amianto são explorados industrialmente.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Afora o petróleo e o gás natural, os rios venezuelanos constituem a mais importante fonte de energia do paí</w:t>
      </w:r>
      <w:r>
        <w:rPr>
          <w:rFonts w:ascii="Verdana" w:hAnsi="Verdana"/>
          <w:sz w:val="20"/>
        </w:rPr>
        <w:t>s. O rio Caroní, tributário do Orinoco, é o de maior potencial hidrelétrico, e em segundo lugar vem o rio Santo Domingo, que desce a cordilheira de Mérida e também pertence à bacia do Orinoco. Os pequenos rios que descem os Andes também têm seu potencial h</w:t>
      </w:r>
      <w:r>
        <w:rPr>
          <w:rFonts w:ascii="Verdana" w:hAnsi="Verdana"/>
          <w:sz w:val="20"/>
        </w:rPr>
        <w:t>idrelétrico aproveitado.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Indústria. O abundante suprimento de petróleo, gás natural e energia elétrica, a variedade de matérias-primas, a disponibilidade de capital e o poder de compra relativamente elevado da população foram os principais fatores que cont</w:t>
      </w:r>
      <w:r>
        <w:rPr>
          <w:rFonts w:ascii="Verdana" w:hAnsi="Verdana"/>
          <w:sz w:val="20"/>
        </w:rPr>
        <w:t>ribuíram para a expansão e diversificação da indústria venezuelana, a partir da década de 1960. A implantação das indústrias de consumo e de metalurgia foi alcançada sob a proteção de pesadas tarifas e cotas de importação.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Como resultado do aumento do preç</w:t>
      </w:r>
      <w:r>
        <w:rPr>
          <w:rFonts w:ascii="Verdana" w:hAnsi="Verdana"/>
          <w:sz w:val="20"/>
        </w:rPr>
        <w:t>o do petróleo no mercado internacional em 1973 e 1974, as receitas governamentais se expandiram, o que permitiu direcionar as estratégias de desenvolvimento de grandes projetos, como a produção de ferro e aço, alumínio, equipamentos de transporte, petroquí</w:t>
      </w:r>
      <w:r>
        <w:rPr>
          <w:rFonts w:ascii="Verdana" w:hAnsi="Verdana"/>
          <w:sz w:val="20"/>
        </w:rPr>
        <w:t>micos e um complexo de engenharia metalúrgica e de fundição. O ritmo do progresso industrial diminuiu quando os preços do petróleo declinaram, anos depois.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modernas indústrias do país estão inseridas em três setores de produção: refinarias de petróleo e</w:t>
      </w:r>
      <w:r>
        <w:rPr>
          <w:rFonts w:ascii="Verdana" w:hAnsi="Verdana"/>
          <w:sz w:val="20"/>
        </w:rPr>
        <w:t xml:space="preserve"> usinas petroquímicas associadas (principalmente em Morón e estado de Zulia); bens de consumo, que incluem têxteis, couro, papel, pneus, fumo, entre outros (em torno das cidades de Valencia, Maracay e Caracas); e as indústrias pesadas, que se desenvolvem s</w:t>
      </w:r>
      <w:r>
        <w:rPr>
          <w:rFonts w:ascii="Verdana" w:hAnsi="Verdana"/>
          <w:sz w:val="20"/>
        </w:rPr>
        <w:t>obretudo no complexo de Ciudad Guayana.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Finanças, comércio e turismo. O sistema financeiro venezuelano é controlado pelo Banco Central da Venezuela, que emite a moeda nacional, o bolívar. Os principais produtos de exportação são o petróleo e seus derivados</w:t>
      </w:r>
      <w:r>
        <w:rPr>
          <w:rFonts w:ascii="Verdana" w:hAnsi="Verdana"/>
          <w:sz w:val="20"/>
        </w:rPr>
        <w:t xml:space="preserve"> e o minério de ferro. As importações se compõem sobretudo de maquinaria e equipamentos de transporte, medicamentos, produtos químicos, alimentos, bebidas e fumo. Entre os principais parceiros comerciais do país estão os Estados Unidos, os países da União </w:t>
      </w:r>
      <w:r>
        <w:rPr>
          <w:rFonts w:ascii="Verdana" w:hAnsi="Verdana"/>
          <w:sz w:val="20"/>
        </w:rPr>
        <w:t>Européia e o Japão. A Venezuela integra o Pacto Andino, organização que busca a integração econômica das nações da região.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maior atração turística do país é Caracas, cidade com fisionomia urbana bastante moderna e ao mesmo tempo rica em cultura e históri</w:t>
      </w:r>
      <w:r>
        <w:rPr>
          <w:rFonts w:ascii="Verdana" w:hAnsi="Verdana"/>
          <w:sz w:val="20"/>
        </w:rPr>
        <w:t>a. Outros pontos turísticos são a ilha Margarita, as cidades andinas e o famoso salto de Ángel. As praias do Caribe, os parques nacionais e as regiões de montanha e selva são também muito procuradas.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Transporte e comunicações. A rede de transporte terrestr</w:t>
      </w:r>
      <w:r>
        <w:rPr>
          <w:rFonts w:ascii="Verdana" w:hAnsi="Verdana"/>
          <w:sz w:val="20"/>
        </w:rPr>
        <w:t xml:space="preserve">e é bem desenvolvida, principalmente no norte e no noroeste do país, densamente povoados. O transporte doméstico depende largamente das rodovias, enquanto o transporte industrial serve-se </w:t>
      </w:r>
      <w:r>
        <w:rPr>
          <w:rFonts w:ascii="Verdana" w:hAnsi="Verdana"/>
          <w:sz w:val="20"/>
        </w:rPr>
        <w:lastRenderedPageBreak/>
        <w:t>das rotas marítimas costeiras e das vias fluviais. O transporte aére</w:t>
      </w:r>
      <w:r>
        <w:rPr>
          <w:rFonts w:ascii="Verdana" w:hAnsi="Verdana"/>
          <w:sz w:val="20"/>
        </w:rPr>
        <w:t xml:space="preserve">o dá acesso a diversas localidades sem outros meios de comunicação. As ferrovias são pouco importantes: uma linha estatal liga Barquisimeto a Puerto Cabello, no litoral, e segue depois até Caracas. As estradas de ferro privadas servem à indústria de ferro </w:t>
      </w:r>
      <w:r>
        <w:rPr>
          <w:rFonts w:ascii="Verdana" w:hAnsi="Verdana"/>
          <w:sz w:val="20"/>
        </w:rPr>
        <w:t>e aço, ligando as jazidas a Ciudad Guayana.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maior parte do comércio exterior é feita por via marítima. Os principais portos são La Guaira, Maracaibo, Puerto Cabello, Puerto Sucre, Ciudad Bolívar e Ciudad Guayana. Os dois últimos comunicam-se com o mar pe</w:t>
      </w:r>
      <w:r>
        <w:rPr>
          <w:rFonts w:ascii="Verdana" w:hAnsi="Verdana"/>
          <w:sz w:val="20"/>
        </w:rPr>
        <w:t>lo rio Orinoco, que é navegável ao longo de quase mil quilômetros. A dragagem do estreito que liga o lago Maracaibo ao golfo da Venezuela permitiu a passagem de petroleiros de grande calado até os campos petrolíferos da margem oriental do lago. Há vários a</w:t>
      </w:r>
      <w:r>
        <w:rPr>
          <w:rFonts w:ascii="Verdana" w:hAnsi="Verdana"/>
          <w:sz w:val="20"/>
        </w:rPr>
        <w:t>eroportos internacionais, mas o de maior tráfego é o Simón Bolívar, nos arredores da capital. (Para dados econômicos, ver DATAPÉDIA.)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História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território venezuelano foi um dos primeiros habitados pelo homem na América do Sul, possivelmente há mais de 15</w:t>
      </w:r>
      <w:r>
        <w:rPr>
          <w:rFonts w:ascii="Verdana" w:hAnsi="Verdana"/>
          <w:sz w:val="20"/>
        </w:rPr>
        <w:t>.000 anos. No entanto, não há registros de que as terras que hoje pertencem à Venezuela tenham sido palco de uma grande civilização pré-colombiana, como ocorreu em outros países andinos e da América Central. Antes da chegada dos europeus, a região era habi</w:t>
      </w:r>
      <w:r>
        <w:rPr>
          <w:rFonts w:ascii="Verdana" w:hAnsi="Verdana"/>
          <w:sz w:val="20"/>
        </w:rPr>
        <w:t>tada, em sua maior parte, por tribos que viviam do extrativismo, da caça e da pesca e que não possuíam uma organização social complexa. No primeiro milênio da era cristã, o litoral do mar do Caribe foi povoado por pacíficos índios aruaques, progressivament</w:t>
      </w:r>
      <w:r>
        <w:rPr>
          <w:rFonts w:ascii="Verdana" w:hAnsi="Verdana"/>
          <w:sz w:val="20"/>
        </w:rPr>
        <w:t>e deslocados pelos ferozes caribes. Tribos nômades viviam nos llanos, no sistema Parima e na Amazônia.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Descobrimento e colonização. Em sua terceira viagem à América, em agosto de 1498, Cristóvão Colombo ancorou suas naus na península de Paria, que o almira</w:t>
      </w:r>
      <w:r>
        <w:rPr>
          <w:rFonts w:ascii="Verdana" w:hAnsi="Verdana"/>
          <w:sz w:val="20"/>
        </w:rPr>
        <w:t>nte tomou por uma ilha, denominando-a "terra de Gracia". Pouco depois, descobriu a ilha Margarita. Em 1499 Alonso de Ojeda navegou ao longo do mar do Caribe até o lago Maracaibo.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Inicialmente, os espanhóis não tentaram apoderar-se da terra firme, pois a pe</w:t>
      </w:r>
      <w:r>
        <w:rPr>
          <w:rFonts w:ascii="Verdana" w:hAnsi="Verdana"/>
          <w:sz w:val="20"/>
        </w:rPr>
        <w:t>sca da pérola em algumas ilhas próximas à costa nordeste os atraiu mais. O interesse decaiu com o esgotamento das ostreiras perlíferas, e o impulso colonizador se deslocou então para oeste, em direção a Caracas e Coro. O primeiro estabelecimento permanente</w:t>
      </w:r>
      <w:r>
        <w:rPr>
          <w:rFonts w:ascii="Verdana" w:hAnsi="Verdana"/>
          <w:sz w:val="20"/>
        </w:rPr>
        <w:t xml:space="preserve"> espanhol foi Cumaná, fundada em 1523. Durante vários anos, até 1546, se sucederam infrutíferas expedições alemãs pelo interior em busca de pedras preciosas.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segunda metade do século XVI, teve início a atividade agrícola, baseada no trabalho escravo. Ca</w:t>
      </w:r>
      <w:r>
        <w:rPr>
          <w:rFonts w:ascii="Verdana" w:hAnsi="Verdana"/>
          <w:sz w:val="20"/>
        </w:rPr>
        <w:t>racas foi fundada em 1567 e no fim do século havia mais de vinte núcleos de colonização nos Andes venezuelanos e no litoral do mar do Caribe. As planícies e a região do lago Maracaibo foram sendo ocupadas gradualmente nos séculos XVII e XVIII por missões c</w:t>
      </w:r>
      <w:r>
        <w:rPr>
          <w:rFonts w:ascii="Verdana" w:hAnsi="Verdana"/>
          <w:sz w:val="20"/>
        </w:rPr>
        <w:t>atólicas.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panorama econômico e cultural mudou profundamente no século XVIII. Em 1717 o país deixou de depender da audiência de Santo Domingo para incorporar-se ao vice-reino de Nova Granada, com sede em Bogotá. Em 1725 a Real e Pontifícia Universidade de</w:t>
      </w:r>
      <w:r>
        <w:rPr>
          <w:rFonts w:ascii="Verdana" w:hAnsi="Verdana"/>
          <w:sz w:val="20"/>
        </w:rPr>
        <w:t xml:space="preserve"> Caracas começou a promover o ensino. Três anos mais tarde se criou, com o respaldo real, a Companhia Guipuzcoana de Caracas, que detinha o monopólio da venda do cacau à metrópole e das mercadorias espanholas à Venezuela. Sua missão era também reprimir o t</w:t>
      </w:r>
      <w:r>
        <w:rPr>
          <w:rFonts w:ascii="Verdana" w:hAnsi="Verdana"/>
          <w:sz w:val="20"/>
        </w:rPr>
        <w:t>ráfico de escravos, que tinha como principal centro a ilha de Curaçao, e as incursões estrangeiras ao território venezuelano. Seus interesses contrariavam, no entanto, os dos produtores venezuelanos, que forçaram a dissolução da companhia na década de 1780</w:t>
      </w:r>
      <w:r>
        <w:rPr>
          <w:rFonts w:ascii="Verdana" w:hAnsi="Verdana"/>
          <w:sz w:val="20"/>
        </w:rPr>
        <w:t>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Independência. Depois da fracassada conspiração de Manuel Gual, em Caracas, em 1797, tampouco teve êxito o desembarque de Francisco de Miranda, com uma pequena expedição de patriotas, organizada nos Estados Unidos e financiada pela Inglaterra, em 1806. D</w:t>
      </w:r>
      <w:r>
        <w:rPr>
          <w:rFonts w:ascii="Verdana" w:hAnsi="Verdana"/>
          <w:sz w:val="20"/>
        </w:rPr>
        <w:t xml:space="preserve">epois que a Espanha caiu em poder de Napoleão, os criollos </w:t>
      </w:r>
      <w:r>
        <w:rPr>
          <w:rFonts w:ascii="Verdana" w:hAnsi="Verdana"/>
          <w:sz w:val="20"/>
        </w:rPr>
        <w:lastRenderedPageBreak/>
        <w:t>(brancos nascidos na colônia) de Caracas depuseram, em 1810, os representantes espanhóis e estabeleceram uma junta governativa local, com a finalidade oficial de salvaguardar os direitos do rei esp</w:t>
      </w:r>
      <w:r>
        <w:rPr>
          <w:rFonts w:ascii="Verdana" w:hAnsi="Verdana"/>
          <w:sz w:val="20"/>
        </w:rPr>
        <w:t>anhol Fernando VII, preso na França dois anos antes por Napoleão. Unindo-se aos representantes de outras partes do país, no entanto, a junta governativa declarou a independência em 5 de julho de 1811. Miranda, que retornara à América chamado por Simón Bolí</w:t>
      </w:r>
      <w:r>
        <w:rPr>
          <w:rFonts w:ascii="Verdana" w:hAnsi="Verdana"/>
          <w:sz w:val="20"/>
        </w:rPr>
        <w:t>var, assumiu o comando da nova república.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reação realista foi favorecida pelo terremoto de 1812, que quase só atingiu Caracas e as povoações rebeldes. Os patriotas foram traídos e derrotados em Puerto Cabello. Miranda, que assinara a capitulação e ia emb</w:t>
      </w:r>
      <w:r>
        <w:rPr>
          <w:rFonts w:ascii="Verdana" w:hAnsi="Verdana"/>
          <w:sz w:val="20"/>
        </w:rPr>
        <w:t>arcar para o Reino Unido, foi detido por Bolívar e enviado preso à Espanha, onde morreria em 1816. Bolívar recebeu salvo-conduto para Curaçao.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início de 1813, a junta revolucionária nomeou Bolívar comandante das forças venezuelanas. Filho de ricos fazen</w:t>
      </w:r>
      <w:r>
        <w:rPr>
          <w:rFonts w:ascii="Verdana" w:hAnsi="Verdana"/>
          <w:sz w:val="20"/>
        </w:rPr>
        <w:t xml:space="preserve">deiros criollos, era um dos líderes do movimento de independência. Sofreu diversas derrotas em sua luta contra as forças espanholas, mas foi ajudado pela nova República do Haiti e por uma legião estrangeira de soldados britânicos e irlandeses. Com capital </w:t>
      </w:r>
      <w:r>
        <w:rPr>
          <w:rFonts w:ascii="Verdana" w:hAnsi="Verdana"/>
          <w:sz w:val="20"/>
        </w:rPr>
        <w:t>em Bogotá, a República da Grande Colômbia, que reunia Nova Granada e Venezuela, foi proclamada em 17 de dezembro de 1819. Em 24 de junho de 1821, Bolívar derrotou o exército realista na batalha de Carabobo. As últimas forças realistas capitularam em Puerto</w:t>
      </w:r>
      <w:r>
        <w:rPr>
          <w:rFonts w:ascii="Verdana" w:hAnsi="Verdana"/>
          <w:sz w:val="20"/>
        </w:rPr>
        <w:t xml:space="preserve"> Cabello, em 9 de outubro de 1823. No ano seguinte, Bolívar marchou em direção ao sul para libertar o Peru e, em 1825, conseguiu dar fim ao domínio espanhol sobre a Bolívia.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Durante sua ausência, contudo, irromperam rivalidades regionais na Grande Colômbia</w:t>
      </w:r>
      <w:r>
        <w:rPr>
          <w:rFonts w:ascii="Verdana" w:hAnsi="Verdana"/>
          <w:sz w:val="20"/>
        </w:rPr>
        <w:t>, e o prestígio de Bolívar não foi suficiente para manter o país unido até sua volta. Em 1829, a Venezuela se separou, e o Equador fez o mesmo pouco tempo depois. No ano seguinte, Bolívar morreu perto da cidade colombiana de Santa Marta, sem ter conseguido</w:t>
      </w:r>
      <w:r>
        <w:rPr>
          <w:rFonts w:ascii="Verdana" w:hAnsi="Verdana"/>
          <w:sz w:val="20"/>
        </w:rPr>
        <w:t xml:space="preserve"> realizar o sonho de unir a América hispânica.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Oligarquia conservadora. Bolívar havia deixado o general José Antonio Páez como chefe militar civil da Venezuela. Páez logo extrapolou seu poder e deu apoio ao movimento separatista da Grande Colômbia. Em 1831</w:t>
      </w:r>
      <w:r>
        <w:rPr>
          <w:rFonts w:ascii="Verdana" w:hAnsi="Verdana"/>
          <w:sz w:val="20"/>
        </w:rPr>
        <w:t>, um congresso constituinte proclamou a independência da Venezuela e elegeu Páez presidente. A constituição, conservadora, criava um estado centralista, restringia o voto aos proprietários de terras e mantinha a escravidão.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general dominou a vida polític</w:t>
      </w:r>
      <w:r>
        <w:rPr>
          <w:rFonts w:ascii="Verdana" w:hAnsi="Verdana"/>
          <w:sz w:val="20"/>
        </w:rPr>
        <w:t>a do país até 1848. Foi eleito presidente de 1831 a 1835 e de 1839 a 1844. Seu governo representou para a Venezuela uma fase de estabilidade, na qual se reconstruiu a economia, enfraquecida pelos muitos anos de guerra. Prosperaram então as culturas de caca</w:t>
      </w:r>
      <w:r>
        <w:rPr>
          <w:rFonts w:ascii="Verdana" w:hAnsi="Verdana"/>
          <w:sz w:val="20"/>
        </w:rPr>
        <w:t>u e café, base do comércio exterior do país.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1840, Antonio Leocádio Guzmán fundou o Partido Liberal, cuja base social era a burguesia média progressista das cidades, que reivindicava a extensão do direito ao voto e a abolição da escravatura. Guzmán crio</w:t>
      </w:r>
      <w:r>
        <w:rPr>
          <w:rFonts w:ascii="Verdana" w:hAnsi="Verdana"/>
          <w:sz w:val="20"/>
        </w:rPr>
        <w:t>u um jornal, El Venezolano, que se converteu em porta-voz das aspirações liberais. A crise econômica que se produziu em meados da década, motivada pela queda dos preços do café e do cacau no mercado internacional, favoreceu o crescimento da oposição aos go</w:t>
      </w:r>
      <w:r>
        <w:rPr>
          <w:rFonts w:ascii="Verdana" w:hAnsi="Verdana"/>
          <w:sz w:val="20"/>
        </w:rPr>
        <w:t>vernos conservadores. Nas eleições presidenciais de 1846, saiu vitorioso o general José Tadeo Monagas, que, embora conservador, buscou o apoio dos liberais contra a maioria conservadora do Congresso. Páez se sublevou, mas foi derrotado e obrigado a exilar-</w:t>
      </w:r>
      <w:r>
        <w:rPr>
          <w:rFonts w:ascii="Verdana" w:hAnsi="Verdana"/>
          <w:sz w:val="20"/>
        </w:rPr>
        <w:t>se em 1848.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1846 a 1858, alternaram-se na presidência os irmãos José Tadeo e José Gregorio Monagas. Os dois estabeleceram um regime ditatorial e populista que limitava a liberdade de ação do Congresso. As reformas postuladas pelos liberais, em sua maior</w:t>
      </w:r>
      <w:r>
        <w:rPr>
          <w:rFonts w:ascii="Verdana" w:hAnsi="Verdana"/>
          <w:sz w:val="20"/>
        </w:rPr>
        <w:t xml:space="preserve"> parte, não saíram do papel: aprovaram-se leis que aboliam a escravidão, estendiam o direito de voto, baniam a pena de morte e limitavam as taxas de juros, que, no entanto, nunca foram implementadas. Em 1857 José Tadeo Monagas tentou impor </w:t>
      </w:r>
      <w:r>
        <w:rPr>
          <w:rFonts w:ascii="Verdana" w:hAnsi="Verdana"/>
          <w:sz w:val="20"/>
        </w:rPr>
        <w:lastRenderedPageBreak/>
        <w:t>uma nova constit</w:t>
      </w:r>
      <w:r>
        <w:rPr>
          <w:rFonts w:ascii="Verdana" w:hAnsi="Verdana"/>
          <w:sz w:val="20"/>
        </w:rPr>
        <w:t>uição ao país, que estendia o mandato presidencial de quatro para seis anos e eliminava todas as restrições à reeleição. Liberais e conservadores se uniram, porém, contra ele e conseguiram que abandonasse o poder em março do ano seguinte.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Inaugurou-se um p</w:t>
      </w:r>
      <w:r>
        <w:rPr>
          <w:rFonts w:ascii="Verdana" w:hAnsi="Verdana"/>
          <w:sz w:val="20"/>
        </w:rPr>
        <w:t>eríodo de agitação política, com as chamadas guerras federalistas (1858-1863) -- conservadores centralistas contra liberais federalistas. O general Páez retornou em 1861 e restaurou a hegemonia conservadora por dois anos, mas foi derrotado em 1863 pelas fo</w:t>
      </w:r>
      <w:r>
        <w:rPr>
          <w:rFonts w:ascii="Verdana" w:hAnsi="Verdana"/>
          <w:sz w:val="20"/>
        </w:rPr>
        <w:t>rças federalistas do general Juan Falcón. A constituição de 1864 incorporou as idéias federalistas, mas o governo de Falcón não foi bem-sucedido. Em 1868, estalou novamente a guerra civil, da qual saiu vencedora a facção liberal de Antonio Guzmán Blanco, q</w:t>
      </w:r>
      <w:r>
        <w:rPr>
          <w:rFonts w:ascii="Verdana" w:hAnsi="Verdana"/>
          <w:sz w:val="20"/>
        </w:rPr>
        <w:t>ue governou o país ditatorialmente de 1870 a 1888, quando foi deposto. Guzmán introduziu algumas reformas econômicas e educacionais progressistas, mas seu governo personalista trouxe prejuízos ao país.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1888 a 1892, líderes civis tentaram estabelecer gov</w:t>
      </w:r>
      <w:r>
        <w:rPr>
          <w:rFonts w:ascii="Verdana" w:hAnsi="Verdana"/>
          <w:sz w:val="20"/>
        </w:rPr>
        <w:t>ernos representativos até que o general Joaquín Crespo assumiu o poder. Durante os seis anos de seu governo, Crespo teve que enfrentar uma permanente desordem civil. A antiga disputa com o Reino Unido pela definição da fronteira entre a Venezuela e a Guian</w:t>
      </w:r>
      <w:r>
        <w:rPr>
          <w:rFonts w:ascii="Verdana" w:hAnsi="Verdana"/>
          <w:sz w:val="20"/>
        </w:rPr>
        <w:t>a britânica se inflamou depois que se descobriu ouro na região em litígio. Um tribunal internacional, reunido por iniciativa dos Estados Unidos, deu parecer favorável ao Reino Unido, em 1899, mas a sentença nunca foi reconhecida pela Venezuela.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Ditaduras a</w:t>
      </w:r>
      <w:r>
        <w:rPr>
          <w:rFonts w:ascii="Verdana" w:hAnsi="Verdana"/>
          <w:sz w:val="20"/>
        </w:rPr>
        <w:t>ndinas. Com a morte de Joaquín Crespo, o general Cipriano Castro, do estado de Táchira, ocupou Caracas em 1899 e assumiu a presidência. Durante os 46 anos seguintes, quatro militares de Táchira tomaram sucessivamente o poder. No governo de Castro, o país f</w:t>
      </w:r>
      <w:r>
        <w:rPr>
          <w:rFonts w:ascii="Verdana" w:hAnsi="Verdana"/>
          <w:sz w:val="20"/>
        </w:rPr>
        <w:t>oi conturbado por revoltas internas e intervenções externas. Em 1908, Castro viajou para a Europa e deixou o general Juan Vicente Gómez interinamente na presidência. Este último se manteve no poder até morrer, em 1935. Nesses 27 anos, a presidência foi exe</w:t>
      </w:r>
      <w:r>
        <w:rPr>
          <w:rFonts w:ascii="Verdana" w:hAnsi="Verdana"/>
          <w:sz w:val="20"/>
        </w:rPr>
        <w:t>rcida ou pelo próprio Gómez, que governou despoticamente, anulando a oposição e silenciando a imprensa, ou por títeres seus.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Nessa época, já se tinha descoberto petróleo na Venezuela e as condições vantajosas oferecidas por Gómez atraíram as companhias est</w:t>
      </w:r>
      <w:r>
        <w:rPr>
          <w:rFonts w:ascii="Verdana" w:hAnsi="Verdana"/>
          <w:sz w:val="20"/>
        </w:rPr>
        <w:t>rangeiras, que passaram a controlar sua exploração. Ao final da década de 1920, a Venezuela era o país que mais exportava petróleo no mundo. Um pouco mais liberal e progressista foi o general Eleazar López Contreras, que substituiu Gómez e governou até 194</w:t>
      </w:r>
      <w:r>
        <w:rPr>
          <w:rFonts w:ascii="Verdana" w:hAnsi="Verdana"/>
          <w:sz w:val="20"/>
        </w:rPr>
        <w:t>1. O general Isaías Medina Angarita, que tomou o poder depois de López, restaurou as liberdades civis e tentou criar uma base popular para seu governo. Com o declínio da exploração petrolífera durante a segunda guerra mundial, a renda nacional baixou e Med</w:t>
      </w:r>
      <w:r>
        <w:rPr>
          <w:rFonts w:ascii="Verdana" w:hAnsi="Verdana"/>
          <w:sz w:val="20"/>
        </w:rPr>
        <w:t>ina modificou os contratos com as companhias estrangeiras de petróleo.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Consolidação da democracia. Em 1945, um grupo de oficiais do Exército, aliado ao Partido de Ação Democrática, depôs Medina. O líder do partido, Rómulo Betancourt, chefiou uma junta civi</w:t>
      </w:r>
      <w:r>
        <w:rPr>
          <w:rFonts w:ascii="Verdana" w:hAnsi="Verdana"/>
          <w:sz w:val="20"/>
        </w:rPr>
        <w:t>l-militar, que governou por decreto durante 28 meses. A constituição de 1947 reproduziu as idéias trabalhistas do partido. O romancista Rómulo Gallegos, eleito para a presidência pela Ação Democrática, governou apenas nove meses, devido sobretudo às medida</w:t>
      </w:r>
      <w:r>
        <w:rPr>
          <w:rFonts w:ascii="Verdana" w:hAnsi="Verdana"/>
          <w:sz w:val="20"/>
        </w:rPr>
        <w:t>s que tomou contra os militares enriquecidos ilicitamente durante a ditadura e à tentativa de aumentar os royalties estatais sobre o petróleo e apressar a reforma agrária. Foi deposto por um golpe militar.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Formou-se então uma junta militar, liderada por Ca</w:t>
      </w:r>
      <w:r>
        <w:rPr>
          <w:rFonts w:ascii="Verdana" w:hAnsi="Verdana"/>
          <w:sz w:val="20"/>
        </w:rPr>
        <w:t>rlos Delgado Chalbaud e Marcos Pérez Jiménez. O assassinato do primeiro, dois anos mais tarde, deixou livre o caminho para Jiménez, que impôs sobre o país um novo governo pessoal, proibindo toda oposição e ignorando o resultado das eleições de 1952. A époc</w:t>
      </w:r>
      <w:r>
        <w:rPr>
          <w:rFonts w:ascii="Verdana" w:hAnsi="Verdana"/>
          <w:sz w:val="20"/>
        </w:rPr>
        <w:t>a de Pérez Jiménez se caracterizou pela modernização da capital, em detrimento do programa de reformas sociais que havia elaborado o governo democrático anterior. Um golpe de estado derrubou-o em 23 de janeiro de 1958 e levou ao poder, provisoriamente, uma</w:t>
      </w:r>
      <w:r>
        <w:rPr>
          <w:rFonts w:ascii="Verdana" w:hAnsi="Verdana"/>
          <w:sz w:val="20"/>
        </w:rPr>
        <w:t xml:space="preserve"> junta civil-militar presidida por Wolfgang Larrazábal.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Na eleição de dezembro do mesmo ano, livre e honesta, venceu Rómulo Betancourt. Seu segundo governo caracterizou-se por um esquerdismo mais moderado, que permitiu a colaboração da Ação Democrática com</w:t>
      </w:r>
      <w:r>
        <w:rPr>
          <w:rFonts w:ascii="Verdana" w:hAnsi="Verdana"/>
          <w:sz w:val="20"/>
        </w:rPr>
        <w:t xml:space="preserve"> o segundo grande partido político do país, o Comitê de Organização Política Eleitoral Independente ou COPEI (logo denominado Partido Social Cristão), e ampliou a base social do governo democrático. Lançaram-se planos de modernização agrícola e industrial </w:t>
      </w:r>
      <w:r>
        <w:rPr>
          <w:rFonts w:ascii="Verdana" w:hAnsi="Verdana"/>
          <w:sz w:val="20"/>
        </w:rPr>
        <w:t>e de promoção da saúde e da educação. Em março de 1960 foi promulgada uma lei de reforma agrária de caráter moderado. No ano seguinte, aprovou-se uma nova constituição para o país.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governo de Betancourt foi abalado por várias tentativas de golpe militar,</w:t>
      </w:r>
      <w:r>
        <w:rPr>
          <w:rFonts w:ascii="Verdana" w:hAnsi="Verdana"/>
          <w:sz w:val="20"/>
        </w:rPr>
        <w:t xml:space="preserve"> assim como por uma forte depressão econômica. A oposição ao presidente Trujillo, da República Dominicana, motivou, em 1960, um atentado contra a vida do presidente praticado por agentes dominicanos. No ano seguinte, deterioraram-se também as relações com </w:t>
      </w:r>
      <w:r>
        <w:rPr>
          <w:rFonts w:ascii="Verdana" w:hAnsi="Verdana"/>
          <w:sz w:val="20"/>
        </w:rPr>
        <w:t>Cuba, em resposta ao apoio do governo de Fidel Castro à guerrilha venezuelana.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eleição presidencial de 1963 deu a vitória a Raúl Leoni, da Ação Democrática, por uma pequena margem. Leoni formou um governo de coalizão com a União Republicana Democrática, </w:t>
      </w:r>
      <w:r>
        <w:rPr>
          <w:rFonts w:ascii="Verdana" w:hAnsi="Verdana"/>
          <w:sz w:val="20"/>
        </w:rPr>
        <w:t>de esquerda. Um novo período de prosperidade na indústria petrolífera permitiu acelerar os projetos econômicos e sociais do governo, que em poucos anos construiu uma poderosa indústria petroquímica. As eleições de 1968 foram vencidas, contudo, pela oposiçã</w:t>
      </w:r>
      <w:r>
        <w:rPr>
          <w:rFonts w:ascii="Verdana" w:hAnsi="Verdana"/>
          <w:sz w:val="20"/>
        </w:rPr>
        <w:t>o social-cristã, que instalou na presidência seu dirigente, Rafael Caldera. Pela primeira vez na história da Venezuela, o poder passava a um sucessor da oposição sem que fosse alterada a normalidade constitucional.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programa de Caldera não diferia substan</w:t>
      </w:r>
      <w:r>
        <w:rPr>
          <w:rFonts w:ascii="Verdana" w:hAnsi="Verdana"/>
          <w:sz w:val="20"/>
        </w:rPr>
        <w:t>cialmente do de seu antecessor. O presidente melhorou as relações do país com Cuba, com a União Soviética e com os ditadores militares da América Latina. No início da década de 1970, o país passou a deter controle majoritário sobre os bancos privados estra</w:t>
      </w:r>
      <w:r>
        <w:rPr>
          <w:rFonts w:ascii="Verdana" w:hAnsi="Verdana"/>
          <w:sz w:val="20"/>
        </w:rPr>
        <w:t>ngeiros e sobre a indústria de gás natural. As eleições de dezembro de 1973 deram o poder a Carlos Andrés Pérez, líder da Ação Democrática. O novo presidente redobrou os esforços governamentais para dotar o país de uma infra-estrutura industrial, e naciona</w:t>
      </w:r>
      <w:r>
        <w:rPr>
          <w:rFonts w:ascii="Verdana" w:hAnsi="Verdana"/>
          <w:sz w:val="20"/>
        </w:rPr>
        <w:t>lizou a indústria de minério de ferro, em 1975, e de petróleo, no ano seguinte. Em virtude da súbita alta dos preços do petróleo provocada pela guerra árabe-israelense de 1973, a Venezuela, como membro-fundador da Organização de Países Exportadores de Petr</w:t>
      </w:r>
      <w:r>
        <w:rPr>
          <w:rFonts w:ascii="Verdana" w:hAnsi="Verdana"/>
          <w:sz w:val="20"/>
        </w:rPr>
        <w:t>óleo (OPEP), quadruplicou seus lucros com a venda de petróleo. Uma onda consumista sacudiu o país, cuja frágil estrutura econômica foi incapaz de absorver a nova riqueza sem experimentar aumento da inflação.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agravamento da crise econômica, devido à queda</w:t>
      </w:r>
      <w:r>
        <w:rPr>
          <w:rFonts w:ascii="Verdana" w:hAnsi="Verdana"/>
          <w:sz w:val="20"/>
        </w:rPr>
        <w:t xml:space="preserve"> dos preços do petróleo no mercado internacional, persistiu durante o governo do social-cristão Luis Herrera Campíns, eleito em 1978, e gerou inquietação social. Em dezembro de 1983, elegeu-se Jaime Lusinchi, líder da Ação Democrática, que logo lançou um p</w:t>
      </w:r>
      <w:r>
        <w:rPr>
          <w:rFonts w:ascii="Verdana" w:hAnsi="Verdana"/>
          <w:sz w:val="20"/>
        </w:rPr>
        <w:t>rograma de austeridade econômica. Em 1988, Carlos Andrés Pérez reelegeu-se e adotou novas medidas restritivas que geraram forte insatisfação popular e diversas tentativas de golpe militar, lideradas pelo coronel Hugo Chávez Frías.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1993, Pérez foi destit</w:t>
      </w:r>
      <w:r>
        <w:rPr>
          <w:rFonts w:ascii="Verdana" w:hAnsi="Verdana"/>
          <w:sz w:val="20"/>
        </w:rPr>
        <w:t>uído, depois de condenado em processo de impeachment por corrupção (que um ano depois o levou para a cadeia), e substituído pelo presidente do Senado, Octavio Lepage. Em dezembro do mesmo ano, o ex-presidente Rafael Caldera reelegeu-se. Em 1994, as dificul</w:t>
      </w:r>
      <w:r>
        <w:rPr>
          <w:rFonts w:ascii="Verdana" w:hAnsi="Verdana"/>
          <w:sz w:val="20"/>
        </w:rPr>
        <w:t>dades econômicas, que incluíam a queda no crescimento e o aumento do desemprego e da pobreza, levaram o governo a suspender as garantias constitucionais relativas às atividades econômicas durante três meses, a controlar os preços e a intervir no mercado fi</w:t>
      </w:r>
      <w:r>
        <w:rPr>
          <w:rFonts w:ascii="Verdana" w:hAnsi="Verdana"/>
          <w:sz w:val="20"/>
        </w:rPr>
        <w:t>nanceiro, entre outras medidas.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Instituições políticas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constituição de 1961 define a Venezuela como um estado federativo, baseado no princípio de governo republicano, democrático e representativo. O poder executivo é atribuído a um presidente, eleito por</w:t>
      </w:r>
      <w:r>
        <w:rPr>
          <w:rFonts w:ascii="Verdana" w:hAnsi="Verdana"/>
          <w:sz w:val="20"/>
        </w:rPr>
        <w:t xml:space="preserve"> voto direto para um mandato de cinco anos. O poder legislativo é exercido pelo Congresso, dividido em duas câmaras: a Câmara de </w:t>
      </w:r>
      <w:r>
        <w:rPr>
          <w:rFonts w:ascii="Verdana" w:hAnsi="Verdana"/>
          <w:sz w:val="20"/>
        </w:rPr>
        <w:lastRenderedPageBreak/>
        <w:t>Deputados e o Senado. Integram o Senado dois representantes de cada estado, eleitos por sufrágio universal, e ex-presidentes. O</w:t>
      </w:r>
      <w:r>
        <w:rPr>
          <w:rFonts w:ascii="Verdana" w:hAnsi="Verdana"/>
          <w:sz w:val="20"/>
        </w:rPr>
        <w:t xml:space="preserve"> poder judiciário compreende a Suprema Corte, tribunais de jurisdição especial e tribunais de jurisdição extraordinária. A Venezuela divide-se em 22 estados, um distrito federal, onde está a capital do país, dois territórios e 72 dependências federais (peq</w:t>
      </w:r>
      <w:r>
        <w:rPr>
          <w:rFonts w:ascii="Verdana" w:hAnsi="Verdana"/>
          <w:sz w:val="20"/>
        </w:rPr>
        <w:t>uenas ilhas no Caribe).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Sociedade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lucros da exploração do petróleo fizeram da Venezuela um dos países de mais elevada renda per capita da América Latina, mas de profundas diferenças sociais. A modernização e a integração da rede urbana do país, no sécul</w:t>
      </w:r>
      <w:r>
        <w:rPr>
          <w:rFonts w:ascii="Verdana" w:hAnsi="Verdana"/>
          <w:sz w:val="20"/>
        </w:rPr>
        <w:t>o XX, trouxe, contudo, algumas melhorias nas áreas de educação e saúde e na promoção do bem-estar social. A previdência social foi fundada em 1944 e paga benefícios para maternidade, doença e invalidez. Os serviços de saúde são de bom nível se comparados c</w:t>
      </w:r>
      <w:r>
        <w:rPr>
          <w:rFonts w:ascii="Verdana" w:hAnsi="Verdana"/>
          <w:sz w:val="20"/>
        </w:rPr>
        <w:t>om os de países mais desenvolvidos, embora o número de médicos e de leitos hospitalares seja relativamente baixo.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pré-escola e os nove anos de educação primária são obrigatórios e gratuitos. O ensino secundário é menos desenvolvido: oferece vagas para me</w:t>
      </w:r>
      <w:r>
        <w:rPr>
          <w:rFonts w:ascii="Verdana" w:hAnsi="Verdana"/>
          <w:sz w:val="20"/>
        </w:rPr>
        <w:t>nos de metade dos adolescentes com idade entre 13 e 17 anos. O país conta com numerosas instituições de ensino superior. (Para dados sobre sociedade, ver DATAPÉDIA.)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Cultura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folclore e a cultura popular da Venezuela são marcados por tipos regionais, com </w:t>
      </w:r>
      <w:r>
        <w:rPr>
          <w:rFonts w:ascii="Verdana" w:hAnsi="Verdana"/>
          <w:sz w:val="20"/>
        </w:rPr>
        <w:t>peculiaridades de linguagem, costumes e inclusive herança histórica, como os llaneros, vaqueiros das planícies; os maracuchos, os empresários da bacia do Maracaibo; os guayanases, habitantes do remoto planalto das Guianas; e os andinos, que vivem nas monta</w:t>
      </w:r>
      <w:r>
        <w:rPr>
          <w:rFonts w:ascii="Verdana" w:hAnsi="Verdana"/>
          <w:sz w:val="20"/>
        </w:rPr>
        <w:t xml:space="preserve">nhas. Caracas concentra a maior parte das instituições culturais do país, como o Museu de Belas-Artes, fundado em 1938, o Museu de Arte Colonial, o Museu de Ciência Natural e a Biblioteca Nacional, com um acervo de mais de dois milhões de livros. Entre os </w:t>
      </w:r>
      <w:r>
        <w:rPr>
          <w:rFonts w:ascii="Verdana" w:hAnsi="Verdana"/>
          <w:sz w:val="20"/>
        </w:rPr>
        <w:t>principais grupos artísticos estão o Ballet Nuevo Mundo de Caracas e a Orquestra Sinfônica da Venezuela.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Literatura. A literatura venezuelana surgiu durante a vigência do neoclassicismo hispânico. A grande figura inicial dessa literatura foi o humanista An</w:t>
      </w:r>
      <w:r>
        <w:rPr>
          <w:rFonts w:ascii="Verdana" w:hAnsi="Verdana"/>
          <w:sz w:val="20"/>
        </w:rPr>
        <w:t>drés Bello, editor de revistas que desempenharam importante papel na vida cultural hispano-americana e incentivador da independência cultural da América espanhola. Nos primeiros anos da independência surgiu uma geração de escritores liberais em política ma</w:t>
      </w:r>
      <w:r>
        <w:rPr>
          <w:rFonts w:ascii="Verdana" w:hAnsi="Verdana"/>
          <w:sz w:val="20"/>
        </w:rPr>
        <w:t>s conservadores em literatura. O primeiro prosador importante foi Juan Vicente González, discípulo do romantismo francês que soube evocar como poucos os princípios da independência de seu país numa prosa apaixonada.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primeira geração romântica é represent</w:t>
      </w:r>
      <w:r>
        <w:rPr>
          <w:rFonts w:ascii="Verdana" w:hAnsi="Verdana"/>
          <w:sz w:val="20"/>
        </w:rPr>
        <w:t xml:space="preserve">ada por José Antonio Maitín, companheiro do exílio londrino de Bello e por isso muito influenciado pelos poetas românticos ingleses. Na segunda geração romântica destaca-se José Antonio Calcaño, poeta de tradição católica. O centro do movimento modernista </w:t>
      </w:r>
      <w:r>
        <w:rPr>
          <w:rFonts w:ascii="Verdana" w:hAnsi="Verdana"/>
          <w:sz w:val="20"/>
        </w:rPr>
        <w:t>venezuelano foi a revista Cosmópolis, dirigida por Pedro Emilio Coll, Pedro César Dominici, Luis Urbaneja Achelpohl e Manuel Díaz Rodrigues. Este último, figura relevante do grupo, foi um estilista exemplar e um homem culto. A primeira fase de sua produção</w:t>
      </w:r>
      <w:r>
        <w:rPr>
          <w:rFonts w:ascii="Verdana" w:hAnsi="Verdana"/>
          <w:sz w:val="20"/>
        </w:rPr>
        <w:t xml:space="preserve"> literária está cheia de influência européia, principalmente de Gabrielle D'Annunzio e Maurice Barrès. O líder do movimento modernista venezuelano foi Rufino Blanco Fombona. Seus romances, apesar do reduzido valor literário, são historicamente mais importa</w:t>
      </w:r>
      <w:r>
        <w:rPr>
          <w:rFonts w:ascii="Verdana" w:hAnsi="Verdana"/>
          <w:sz w:val="20"/>
        </w:rPr>
        <w:t>ntes do que seus versos. Blanco Fombona representa a corrente realista do modernismo e sua obra literária permaneceu aquém de sua aspiração programática.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partir da terceira década do século XX começou a destacar-se o mais importante romancista venezuelan</w:t>
      </w:r>
      <w:r>
        <w:rPr>
          <w:rFonts w:ascii="Verdana" w:hAnsi="Verdana"/>
          <w:sz w:val="20"/>
        </w:rPr>
        <w:t>o, Rómulo Gallegos, cujos romances versavam sobre a parca civilização das aldeias e povoados e a selva. Chegou-se a discernir em sua obra um impressionismo artístico e um realismo descritivo. São da mesma época os contos de Julio Garmendia, que desempenhar</w:t>
      </w:r>
      <w:r>
        <w:rPr>
          <w:rFonts w:ascii="Verdana" w:hAnsi="Verdana"/>
          <w:sz w:val="20"/>
        </w:rPr>
        <w:t xml:space="preserve">am um papel renovador, preparando o surgimento </w:t>
      </w:r>
      <w:r>
        <w:rPr>
          <w:rFonts w:ascii="Verdana" w:hAnsi="Verdana"/>
          <w:sz w:val="20"/>
        </w:rPr>
        <w:lastRenderedPageBreak/>
        <w:t>da novelística de Arturo Uslar Pietri. O poeta e romancista Miguel Otero Silva, o prosador Guillermo Meneses, os poetas do grupo Viernes e da corrente nativista, e os autores dramáticos Luis Peraza e Lucila Pa</w:t>
      </w:r>
      <w:r>
        <w:rPr>
          <w:rFonts w:ascii="Verdana" w:hAnsi="Verdana"/>
          <w:sz w:val="20"/>
        </w:rPr>
        <w:t>lacios pertencem a essa geração.</w:t>
      </w: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Outros nomes representativos da literatura venezuelana no século XX foram Gustavo Díaz Solís, Oscar Guaramato, Salvador Garmendia e Adriano Gonzáles León; entre os poetas, José Ramón Medina; entre os ensaístas, Juan Liscano</w:t>
      </w:r>
      <w:r>
        <w:rPr>
          <w:rFonts w:ascii="Verdana" w:hAnsi="Verdana"/>
          <w:sz w:val="20"/>
        </w:rPr>
        <w:t>; e entre os autores dramáticos, Rafael Pineda e Ramón Chalbaud.</w:t>
      </w:r>
    </w:p>
    <w:p w:rsidR="00000000" w:rsidRDefault="00311872">
      <w:pPr>
        <w:jc w:val="both"/>
        <w:rPr>
          <w:rFonts w:ascii="Verdana" w:hAnsi="Verdana"/>
          <w:sz w:val="20"/>
        </w:rPr>
      </w:pPr>
    </w:p>
    <w:p w:rsidR="00000000" w:rsidRDefault="0031187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©Encyclopaedia Britannica do Brasil Publicações Ltda.</w:t>
      </w:r>
    </w:p>
    <w:p w:rsidR="00311872" w:rsidRDefault="00311872">
      <w:pPr>
        <w:jc w:val="both"/>
        <w:rPr>
          <w:rFonts w:ascii="Verdana" w:hAnsi="Verdana"/>
          <w:sz w:val="20"/>
        </w:rPr>
      </w:pPr>
      <w:hyperlink r:id="rId4" w:history="1">
        <w:r>
          <w:rPr>
            <w:rStyle w:val="Hyperlink"/>
            <w:rFonts w:ascii="Verdana" w:hAnsi="Verdana"/>
            <w:sz w:val="20"/>
          </w:rPr>
          <w:t>www.enciclopediaescolar.hpg.com.br</w:t>
        </w:r>
      </w:hyperlink>
    </w:p>
    <w:sectPr w:rsidR="00311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801 Rm B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29"/>
    <w:rsid w:val="00311872"/>
    <w:rsid w:val="003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3E72-6A50-4E84-8DC3-8C2253AE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5113</Words>
  <Characters>27613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Venezuela</vt:lpstr>
    </vt:vector>
  </TitlesOfParts>
  <Company>NILSON AMADEU - CURSOS (MASTERSHOP)</Company>
  <LinksUpToDate>false</LinksUpToDate>
  <CharactersWithSpaces>32661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</dc:title>
  <dc:subject/>
  <dc:creator>CURSOMASTER</dc:creator>
  <cp:keywords/>
  <dc:description/>
  <cp:lastModifiedBy>Usuário do Windows</cp:lastModifiedBy>
  <cp:revision>2</cp:revision>
  <dcterms:created xsi:type="dcterms:W3CDTF">2018-09-27T18:25:00Z</dcterms:created>
  <dcterms:modified xsi:type="dcterms:W3CDTF">2018-09-27T18:25:00Z</dcterms:modified>
</cp:coreProperties>
</file>