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B198D">
      <w:pPr>
        <w:pStyle w:val="Ttulo1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Metabolismo</w:t>
      </w:r>
    </w:p>
    <w:p w:rsidR="00000000" w:rsidRDefault="00AB198D">
      <w:pPr>
        <w:rPr>
          <w:sz w:val="24"/>
        </w:rPr>
      </w:pPr>
    </w:p>
    <w:p w:rsidR="00000000" w:rsidRDefault="00AB198D">
      <w:pPr>
        <w:rPr>
          <w:sz w:val="24"/>
        </w:rPr>
      </w:pPr>
    </w:p>
    <w:p w:rsidR="00000000" w:rsidRDefault="00AB198D">
      <w:pPr>
        <w:ind w:firstLine="708"/>
        <w:rPr>
          <w:sz w:val="24"/>
        </w:rPr>
      </w:pPr>
      <w:r>
        <w:rPr>
          <w:sz w:val="24"/>
        </w:rPr>
        <w:t>Essencial como processo bioquímico de aproveitamento da energia, o metabolismo equilibra as funções fisiológicas. Seus distúrbios ocasionam doenças de incidência freqüente, como o diabetes, a obesidade e a arteriosclerose.</w:t>
      </w:r>
    </w:p>
    <w:p w:rsidR="00000000" w:rsidRDefault="00AB198D">
      <w:pPr>
        <w:rPr>
          <w:sz w:val="24"/>
        </w:rPr>
      </w:pPr>
      <w:r>
        <w:rPr>
          <w:sz w:val="24"/>
        </w:rPr>
        <w:t>Metabolismo é o con</w:t>
      </w:r>
      <w:r>
        <w:rPr>
          <w:sz w:val="24"/>
        </w:rPr>
        <w:t>junto das reações químicas que ocorrem num organismo vivo com o fim de promover a satisfação de necessidades estruturais e energéticas. O processo metabólico ocorre tanto no domínio celular, como no do organismo em geral. A expressão metabolismo basal desi</w:t>
      </w:r>
      <w:r>
        <w:rPr>
          <w:sz w:val="24"/>
        </w:rPr>
        <w:t>gna o mínimo de energia necessária para regular a fisiologia normal de um organismo.</w:t>
      </w:r>
    </w:p>
    <w:p w:rsidR="00000000" w:rsidRDefault="00AB198D">
      <w:pPr>
        <w:rPr>
          <w:b/>
          <w:i/>
          <w:sz w:val="28"/>
        </w:rPr>
      </w:pPr>
    </w:p>
    <w:p w:rsidR="00000000" w:rsidRDefault="00AB198D">
      <w:pPr>
        <w:ind w:firstLine="708"/>
        <w:rPr>
          <w:sz w:val="24"/>
        </w:rPr>
      </w:pPr>
      <w:r>
        <w:rPr>
          <w:b/>
          <w:i/>
          <w:sz w:val="28"/>
        </w:rPr>
        <w:t xml:space="preserve">Conceitos gerais e métodos de estudo: </w:t>
      </w:r>
      <w:r>
        <w:rPr>
          <w:sz w:val="24"/>
        </w:rPr>
        <w:t>Do ponto de vista físico-químico, os organismos vivos são sistemas abertos que, para sobreviver, realizam com o exterior uma constan</w:t>
      </w:r>
      <w:r>
        <w:rPr>
          <w:sz w:val="24"/>
        </w:rPr>
        <w:t>te troca de energia e matéria. As substâncias que penetram nas células passam por fragmentações, adições e reestruturações moleculares, que produzem compostos biologicamente úteis, empregados como fonte de energia e também como elementos de construção e re</w:t>
      </w:r>
      <w:r>
        <w:rPr>
          <w:sz w:val="24"/>
        </w:rPr>
        <w:t>paração dos tecidos. Essas transformações sucessivas denominam-se vias metabólicas.</w:t>
      </w:r>
    </w:p>
    <w:p w:rsidR="00000000" w:rsidRDefault="00AB198D">
      <w:pPr>
        <w:rPr>
          <w:sz w:val="24"/>
        </w:rPr>
      </w:pPr>
      <w:r>
        <w:rPr>
          <w:sz w:val="24"/>
        </w:rPr>
        <w:t>Para que um composto orgânico possa produzir energia, deve experimentar uma oxidação (perda de elétrons e/ou combinação com o oxigênio), que libera o potencial energético d</w:t>
      </w:r>
      <w:r>
        <w:rPr>
          <w:sz w:val="24"/>
        </w:rPr>
        <w:t xml:space="preserve">as ligações existentes entre seus átomos. A oxidação, como a maior parte das reações </w:t>
      </w:r>
      <w:proofErr w:type="gramStart"/>
      <w:r>
        <w:rPr>
          <w:sz w:val="24"/>
        </w:rPr>
        <w:t>químicas</w:t>
      </w:r>
      <w:proofErr w:type="gramEnd"/>
      <w:r>
        <w:rPr>
          <w:sz w:val="24"/>
        </w:rPr>
        <w:t xml:space="preserve"> que ocorrem no interior da célula, requer a atuação de moléculas especializadas chamadas enzimas, que ativam os compostos, pondo-os em contato com outras substânc</w:t>
      </w:r>
      <w:r>
        <w:rPr>
          <w:sz w:val="24"/>
        </w:rPr>
        <w:t xml:space="preserve">ias reagentes, e tornam possíveis as trocas adequadas, à temperatura fisiológica. Praticamente todas as reações metabólicas dependem da existência das enzimas, sem as quais precisariam de grande quantidade de calor, não compatível com o desenvolvimento da </w:t>
      </w:r>
      <w:r>
        <w:rPr>
          <w:sz w:val="24"/>
        </w:rPr>
        <w:t>vida celular.</w:t>
      </w:r>
    </w:p>
    <w:p w:rsidR="00000000" w:rsidRDefault="00AB198D">
      <w:pPr>
        <w:ind w:firstLine="708"/>
        <w:rPr>
          <w:sz w:val="24"/>
        </w:rPr>
      </w:pPr>
      <w:r>
        <w:rPr>
          <w:sz w:val="24"/>
        </w:rPr>
        <w:t xml:space="preserve">No organismo sadio, verifica-se equilíbrio entre duas forças antagônicas: o catabolismo, processo pelo qual as moléculas vindas do exterior, após sofrer fragmentação prévia na digestão, são degradadas ou reduzidas a substâncias mais simples; </w:t>
      </w:r>
      <w:r>
        <w:rPr>
          <w:sz w:val="24"/>
        </w:rPr>
        <w:t>e o anabolismo, conjunto de reações que, ao utilizar a energia liberada pelo catabolismo, possibilita a formação de estruturas orgânicas complexas a partir de outras, mais elementares. Essa energia é empregada também nas funções fisiológicas. Conforme seja</w:t>
      </w:r>
      <w:r>
        <w:rPr>
          <w:sz w:val="24"/>
        </w:rPr>
        <w:t xml:space="preserve">m predominantemente energéticos ou construtivos, os alimentos recebem o nome de </w:t>
      </w:r>
      <w:proofErr w:type="spellStart"/>
      <w:r>
        <w:rPr>
          <w:sz w:val="24"/>
        </w:rPr>
        <w:t>termogênicos</w:t>
      </w:r>
      <w:proofErr w:type="spellEnd"/>
      <w:r>
        <w:rPr>
          <w:sz w:val="24"/>
        </w:rPr>
        <w:t xml:space="preserve"> ou </w:t>
      </w:r>
      <w:proofErr w:type="spellStart"/>
      <w:r>
        <w:rPr>
          <w:sz w:val="24"/>
        </w:rPr>
        <w:t>organogênicos</w:t>
      </w:r>
      <w:proofErr w:type="spellEnd"/>
      <w:r>
        <w:rPr>
          <w:sz w:val="24"/>
        </w:rPr>
        <w:t>, respectivamente. Pertencem ao primeiro grupo os carboidratos (açúcares) e os lipídios (gorduras), e ao segundo grupo, as proteínas.</w:t>
      </w:r>
    </w:p>
    <w:p w:rsidR="00000000" w:rsidRDefault="00AB198D">
      <w:pPr>
        <w:ind w:firstLine="708"/>
        <w:rPr>
          <w:sz w:val="24"/>
        </w:rPr>
      </w:pPr>
      <w:r>
        <w:rPr>
          <w:sz w:val="24"/>
        </w:rPr>
        <w:t>Lavoisier, cr</w:t>
      </w:r>
      <w:r>
        <w:rPr>
          <w:sz w:val="24"/>
        </w:rPr>
        <w:t>iador da química moderna, abriu novos horizontes às ciências biológicas, ao mostrar: (1) que os tecidos animais e vegetais se constituem essencialmente de carbono, oxigênio, hidrogênio e nitrogênio; (2) que a respiração é uma combustão lenta de carbono e o</w:t>
      </w:r>
      <w:r>
        <w:rPr>
          <w:sz w:val="24"/>
        </w:rPr>
        <w:t xml:space="preserve">xigênio; (3) que nos animais </w:t>
      </w:r>
      <w:proofErr w:type="spellStart"/>
      <w:r>
        <w:rPr>
          <w:sz w:val="24"/>
        </w:rPr>
        <w:t>homeotermos</w:t>
      </w:r>
      <w:proofErr w:type="spellEnd"/>
      <w:r>
        <w:rPr>
          <w:sz w:val="24"/>
        </w:rPr>
        <w:t xml:space="preserve"> a temperatura é mantida pela respiração; e (4) que as trocas respiratórias se acentuam após as refeições, o que leva à maior produção de energia.</w:t>
      </w:r>
    </w:p>
    <w:p w:rsidR="00000000" w:rsidRDefault="00AB198D">
      <w:pPr>
        <w:ind w:firstLine="708"/>
        <w:rPr>
          <w:sz w:val="24"/>
        </w:rPr>
      </w:pPr>
      <w:r>
        <w:rPr>
          <w:sz w:val="24"/>
        </w:rPr>
        <w:t xml:space="preserve">Em 1824, Robert Mayer e </w:t>
      </w:r>
      <w:proofErr w:type="spellStart"/>
      <w:r>
        <w:rPr>
          <w:sz w:val="24"/>
        </w:rPr>
        <w:t>Hermann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Helmholtz</w:t>
      </w:r>
      <w:proofErr w:type="spellEnd"/>
      <w:r>
        <w:rPr>
          <w:sz w:val="24"/>
        </w:rPr>
        <w:t xml:space="preserve"> enunciaram a primeira l</w:t>
      </w:r>
      <w:r>
        <w:rPr>
          <w:sz w:val="24"/>
        </w:rPr>
        <w:t xml:space="preserve">ei da termodinâmica, que afirma ser a energia transformável e indestrutível. Demonstrou-se posteriormente, em experiências realizadas na Alemanha e nos Estados Unidos, que essa lei </w:t>
      </w:r>
      <w:r>
        <w:rPr>
          <w:sz w:val="24"/>
        </w:rPr>
        <w:lastRenderedPageBreak/>
        <w:t>é extensiva aos seres vivos. O estudo científico e sistemático do metabolis</w:t>
      </w:r>
      <w:r>
        <w:rPr>
          <w:sz w:val="24"/>
        </w:rPr>
        <w:t>mo só foi possível a partir do desenvolvimento de técnicas como os modernos métodos de pesquisa bioquímica e de marcação radioativa por radioisótopos~capazes de acompanhar as transformações que ocorrem no interior do organismo.   Por meio dessas técnicas p</w:t>
      </w:r>
      <w:r>
        <w:rPr>
          <w:sz w:val="24"/>
        </w:rPr>
        <w:t xml:space="preserve">ode-se marcar uma molécula inserindo-se nela, em dada posição, um átomo basicamente idêntico ao substituído (um </w:t>
      </w:r>
      <w:proofErr w:type="spellStart"/>
      <w:r>
        <w:rPr>
          <w:sz w:val="24"/>
        </w:rPr>
        <w:t>isótopo</w:t>
      </w:r>
      <w:proofErr w:type="spellEnd"/>
      <w:r>
        <w:rPr>
          <w:sz w:val="24"/>
        </w:rPr>
        <w:t>), mas de peso atômico distinto, que emite partículas radioativas suscetíveis de serem detectadas.</w:t>
      </w:r>
    </w:p>
    <w:p w:rsidR="00000000" w:rsidRDefault="00AB198D">
      <w:pPr>
        <w:rPr>
          <w:sz w:val="24"/>
        </w:rPr>
      </w:pPr>
    </w:p>
    <w:p w:rsidR="00000000" w:rsidRDefault="00AB198D">
      <w:pPr>
        <w:ind w:firstLine="708"/>
        <w:rPr>
          <w:sz w:val="24"/>
        </w:rPr>
      </w:pPr>
      <w:r>
        <w:rPr>
          <w:b/>
          <w:i/>
          <w:sz w:val="28"/>
        </w:rPr>
        <w:t>Metabolismo animal:</w:t>
      </w:r>
      <w:r>
        <w:rPr>
          <w:sz w:val="24"/>
        </w:rPr>
        <w:t xml:space="preserve"> Os animais são or</w:t>
      </w:r>
      <w:r>
        <w:rPr>
          <w:sz w:val="24"/>
        </w:rPr>
        <w:t>ganismos heterotróficos, isto é, que precisam obter a energia e os materiais de que necessitam a partir de compostos orgânicos de origem exterior. Um deles, de participação imprescindível, é o açúcar.</w:t>
      </w:r>
    </w:p>
    <w:p w:rsidR="00000000" w:rsidRDefault="00AB198D">
      <w:pPr>
        <w:ind w:firstLine="708"/>
        <w:rPr>
          <w:sz w:val="24"/>
        </w:rPr>
      </w:pPr>
      <w:r>
        <w:rPr>
          <w:sz w:val="24"/>
        </w:rPr>
        <w:t xml:space="preserve">O catabolismo dos açúcares apresenta uma primeira fase </w:t>
      </w:r>
      <w:r>
        <w:rPr>
          <w:sz w:val="24"/>
        </w:rPr>
        <w:t xml:space="preserve">anaeróbica (sem intervenção do oxigênio) em que a molécula com seis átomos de carbono da glicose é </w:t>
      </w:r>
      <w:proofErr w:type="spellStart"/>
      <w:r>
        <w:rPr>
          <w:sz w:val="24"/>
        </w:rPr>
        <w:t>fosforilada</w:t>
      </w:r>
      <w:proofErr w:type="spellEnd"/>
      <w:r>
        <w:rPr>
          <w:sz w:val="24"/>
        </w:rPr>
        <w:t xml:space="preserve">, ou seja, reage com um grupo fosfato do trifosfato de adenosina (ATP) e se divide em duas moléculas de ácido </w:t>
      </w:r>
      <w:proofErr w:type="spellStart"/>
      <w:r>
        <w:rPr>
          <w:sz w:val="24"/>
        </w:rPr>
        <w:t>pirúvico</w:t>
      </w:r>
      <w:proofErr w:type="spellEnd"/>
      <w:r>
        <w:rPr>
          <w:sz w:val="24"/>
        </w:rPr>
        <w:t xml:space="preserve"> (com três átomos de carbono</w:t>
      </w:r>
      <w:r>
        <w:rPr>
          <w:sz w:val="24"/>
        </w:rPr>
        <w:t xml:space="preserve">) ou, nas células musculares, em duas moléculas de ácido láctico. Essa é a fase da fermentação ou </w:t>
      </w:r>
      <w:proofErr w:type="spellStart"/>
      <w:r>
        <w:rPr>
          <w:sz w:val="24"/>
        </w:rPr>
        <w:t>glicólise</w:t>
      </w:r>
      <w:proofErr w:type="spellEnd"/>
      <w:r>
        <w:rPr>
          <w:sz w:val="24"/>
        </w:rPr>
        <w:t>, que significa, literalmente, ruptura da glicose.</w:t>
      </w:r>
    </w:p>
    <w:p w:rsidR="00000000" w:rsidRDefault="00AB198D">
      <w:pPr>
        <w:ind w:firstLine="708"/>
        <w:rPr>
          <w:sz w:val="24"/>
        </w:rPr>
      </w:pPr>
      <w:r>
        <w:rPr>
          <w:sz w:val="24"/>
        </w:rPr>
        <w:t xml:space="preserve">Na segunda etapa, cujo rendimento energético é muito superior, o ácido </w:t>
      </w:r>
      <w:proofErr w:type="spellStart"/>
      <w:r>
        <w:rPr>
          <w:sz w:val="24"/>
        </w:rPr>
        <w:t>pirúvico</w:t>
      </w:r>
      <w:proofErr w:type="spellEnd"/>
      <w:r>
        <w:rPr>
          <w:sz w:val="24"/>
        </w:rPr>
        <w:t xml:space="preserve"> se transforma em </w:t>
      </w:r>
      <w:proofErr w:type="spellStart"/>
      <w:r>
        <w:rPr>
          <w:sz w:val="24"/>
        </w:rPr>
        <w:t>a</w:t>
      </w:r>
      <w:r>
        <w:rPr>
          <w:sz w:val="24"/>
        </w:rPr>
        <w:t>cetilcoenzima</w:t>
      </w:r>
      <w:proofErr w:type="spellEnd"/>
      <w:r>
        <w:rPr>
          <w:sz w:val="24"/>
        </w:rPr>
        <w:t xml:space="preserve"> A ou </w:t>
      </w:r>
      <w:proofErr w:type="spellStart"/>
      <w:r>
        <w:rPr>
          <w:sz w:val="24"/>
        </w:rPr>
        <w:t>acetil-CoA</w:t>
      </w:r>
      <w:proofErr w:type="spellEnd"/>
      <w:r>
        <w:rPr>
          <w:sz w:val="24"/>
        </w:rPr>
        <w:t xml:space="preserve">, que tem dois átomos de carbono na molécula e participa do chamado ciclo de </w:t>
      </w:r>
      <w:proofErr w:type="spellStart"/>
      <w:r>
        <w:rPr>
          <w:sz w:val="24"/>
        </w:rPr>
        <w:t>Krebs</w:t>
      </w:r>
      <w:proofErr w:type="spellEnd"/>
      <w:r>
        <w:rPr>
          <w:sz w:val="24"/>
        </w:rPr>
        <w:t xml:space="preserve">, de importância capital em todos os processos metabólicos. Essa etapa é aeróbica e nela se produzem sucessivas </w:t>
      </w:r>
      <w:proofErr w:type="spellStart"/>
      <w:r>
        <w:rPr>
          <w:sz w:val="24"/>
        </w:rPr>
        <w:t>desidrogenações</w:t>
      </w:r>
      <w:proofErr w:type="spellEnd"/>
      <w:r>
        <w:rPr>
          <w:sz w:val="24"/>
        </w:rPr>
        <w:t xml:space="preserve"> (perdas de átomos</w:t>
      </w:r>
      <w:r>
        <w:rPr>
          <w:sz w:val="24"/>
        </w:rPr>
        <w:t xml:space="preserve"> de hidrogênio) em alguns dos compostos.</w:t>
      </w:r>
    </w:p>
    <w:p w:rsidR="00000000" w:rsidRDefault="00AB198D">
      <w:pPr>
        <w:rPr>
          <w:sz w:val="24"/>
        </w:rPr>
      </w:pPr>
      <w:r>
        <w:rPr>
          <w:sz w:val="24"/>
        </w:rPr>
        <w:t xml:space="preserve">Esse processo implica a formação de um fluxo eletrônico, em direção às moléculas das enzimas e aos compostos que constituem a chamada cadeia respiratória, em que ocorre a </w:t>
      </w:r>
      <w:proofErr w:type="spellStart"/>
      <w:r>
        <w:rPr>
          <w:sz w:val="24"/>
        </w:rPr>
        <w:t>fosforilação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oxidativa</w:t>
      </w:r>
      <w:proofErr w:type="spellEnd"/>
      <w:r>
        <w:rPr>
          <w:sz w:val="24"/>
        </w:rPr>
        <w:t>. Esse último processo</w:t>
      </w:r>
      <w:r>
        <w:rPr>
          <w:sz w:val="24"/>
        </w:rPr>
        <w:t xml:space="preserve"> consiste na produção de compostos ricos em energia -- as moléculas de ATP --que intervêm como fator de troca energética em todas as atividades do organismo.</w:t>
      </w:r>
    </w:p>
    <w:p w:rsidR="00000000" w:rsidRDefault="00AB198D">
      <w:pPr>
        <w:ind w:firstLine="708"/>
        <w:rPr>
          <w:sz w:val="24"/>
        </w:rPr>
      </w:pPr>
      <w:r>
        <w:rPr>
          <w:sz w:val="24"/>
        </w:rPr>
        <w:t>Os lipídios compreendem um grupo de substâncias química e fisiologicamente diferentes entre si, ta</w:t>
      </w:r>
      <w:r>
        <w:rPr>
          <w:sz w:val="24"/>
        </w:rPr>
        <w:t xml:space="preserve">is como as gorduras, as ceras e os lipóides, cuja principal característica é sua insolubilidade na água e solubilidade nos solventes orgânicos (éter, clorofórmio, benzeno). Se decompõem pelo processo </w:t>
      </w:r>
      <w:proofErr w:type="spellStart"/>
      <w:r>
        <w:rPr>
          <w:sz w:val="24"/>
        </w:rPr>
        <w:t>catabólico</w:t>
      </w:r>
      <w:proofErr w:type="spellEnd"/>
      <w:r>
        <w:rPr>
          <w:sz w:val="24"/>
        </w:rPr>
        <w:t xml:space="preserve"> da beta-oxidação, em que os ácidos graxos, co</w:t>
      </w:r>
      <w:r>
        <w:rPr>
          <w:sz w:val="24"/>
        </w:rPr>
        <w:t xml:space="preserve">mpostos de longas cadeias que são os principais componentes das gorduras, se fragmentam por ação seqüencial de diversas enzimas até formar resíduos de </w:t>
      </w:r>
      <w:proofErr w:type="spellStart"/>
      <w:r>
        <w:rPr>
          <w:sz w:val="24"/>
        </w:rPr>
        <w:t>acetil-CoA</w:t>
      </w:r>
      <w:proofErr w:type="spellEnd"/>
      <w:r>
        <w:rPr>
          <w:sz w:val="24"/>
        </w:rPr>
        <w:t xml:space="preserve">, que se integram ao ciclo de </w:t>
      </w:r>
      <w:proofErr w:type="spellStart"/>
      <w:r>
        <w:rPr>
          <w:sz w:val="24"/>
        </w:rPr>
        <w:t>Krebs</w:t>
      </w:r>
      <w:proofErr w:type="spellEnd"/>
      <w:r>
        <w:rPr>
          <w:sz w:val="24"/>
        </w:rPr>
        <w:t>.</w:t>
      </w:r>
    </w:p>
    <w:p w:rsidR="00000000" w:rsidRDefault="00AB198D">
      <w:pPr>
        <w:ind w:firstLine="708"/>
        <w:rPr>
          <w:sz w:val="24"/>
        </w:rPr>
      </w:pPr>
      <w:r>
        <w:rPr>
          <w:sz w:val="24"/>
        </w:rPr>
        <w:t>Processo de alto rendimento energético, a beta-oxidação pr</w:t>
      </w:r>
      <w:r>
        <w:rPr>
          <w:sz w:val="24"/>
        </w:rPr>
        <w:t>oduz grande número de moléculas de ATP. As gorduras fornecem mais que o dobro das calorias que a mesma quantidade de glicídios e proteínas. Admite-se que os glicídios podem ser convertidos em gorduras no organismo, mas esse mecanismo não está suficientemen</w:t>
      </w:r>
      <w:r>
        <w:rPr>
          <w:sz w:val="24"/>
        </w:rPr>
        <w:t>te esclarecido. O mesmo ocorreria com as proteínas, de modo indireto, por meio de certos aminoácidos que formam glicídios, que, por sua vez, sintetizam gorduras.</w:t>
      </w:r>
    </w:p>
    <w:p w:rsidR="00000000" w:rsidRDefault="00AB198D">
      <w:pPr>
        <w:ind w:firstLine="708"/>
        <w:rPr>
          <w:sz w:val="24"/>
        </w:rPr>
      </w:pPr>
      <w:r>
        <w:rPr>
          <w:sz w:val="24"/>
        </w:rPr>
        <w:t>As proteínas, fragmentadas no curso da digestão pelas enzimas proteolíticas, têm valor biológi</w:t>
      </w:r>
      <w:r>
        <w:rPr>
          <w:sz w:val="24"/>
        </w:rPr>
        <w:t>co determinado por sua riqueza em aminoácidos. Alguns destes, os mais simples, podem ser obtidos de outros mais complexos. Outros não podem ser sintetizados e são tão valiosos quanto os hormônios. É o caso dos aminoácidos essenciais, responsáveis pelo cres</w:t>
      </w:r>
      <w:r>
        <w:rPr>
          <w:sz w:val="24"/>
        </w:rPr>
        <w:t>cimento, cuja ausência causa o aparecimento dos sintomas de desnutrição ou subnutrição.</w:t>
      </w:r>
    </w:p>
    <w:p w:rsidR="00000000" w:rsidRDefault="00AB198D">
      <w:pPr>
        <w:ind w:firstLine="708"/>
        <w:rPr>
          <w:sz w:val="24"/>
        </w:rPr>
      </w:pPr>
      <w:r>
        <w:rPr>
          <w:sz w:val="24"/>
        </w:rPr>
        <w:lastRenderedPageBreak/>
        <w:t xml:space="preserve">As proteínas que os contêm são chamadas completas, como a </w:t>
      </w:r>
      <w:proofErr w:type="spellStart"/>
      <w:r>
        <w:rPr>
          <w:sz w:val="24"/>
        </w:rPr>
        <w:t>lactalbumina</w:t>
      </w:r>
      <w:proofErr w:type="spellEnd"/>
      <w:r>
        <w:rPr>
          <w:sz w:val="24"/>
        </w:rPr>
        <w:t xml:space="preserve"> e a caseína do leite, a </w:t>
      </w:r>
      <w:proofErr w:type="spellStart"/>
      <w:r>
        <w:rPr>
          <w:sz w:val="24"/>
        </w:rPr>
        <w:t>ovalbumina</w:t>
      </w:r>
      <w:proofErr w:type="spellEnd"/>
      <w:r>
        <w:rPr>
          <w:sz w:val="24"/>
        </w:rPr>
        <w:t xml:space="preserve"> e a </w:t>
      </w:r>
      <w:proofErr w:type="spellStart"/>
      <w:r>
        <w:rPr>
          <w:sz w:val="24"/>
        </w:rPr>
        <w:t>ovovitelina</w:t>
      </w:r>
      <w:proofErr w:type="spellEnd"/>
      <w:r>
        <w:rPr>
          <w:sz w:val="24"/>
        </w:rPr>
        <w:t xml:space="preserve"> do ovo. A maioria dos aminoácidos se transform</w:t>
      </w:r>
      <w:r>
        <w:rPr>
          <w:sz w:val="24"/>
        </w:rPr>
        <w:t xml:space="preserve">a em diferentes compostos do ciclo de </w:t>
      </w:r>
      <w:proofErr w:type="spellStart"/>
      <w:r>
        <w:rPr>
          <w:sz w:val="24"/>
        </w:rPr>
        <w:t>Krebs</w:t>
      </w:r>
      <w:proofErr w:type="spellEnd"/>
      <w:r>
        <w:rPr>
          <w:sz w:val="24"/>
        </w:rPr>
        <w:t xml:space="preserve">. Seus átomos de nitrogênio se separam por ação de enzimas </w:t>
      </w:r>
      <w:proofErr w:type="spellStart"/>
      <w:r>
        <w:rPr>
          <w:sz w:val="24"/>
        </w:rPr>
        <w:t>transaminases</w:t>
      </w:r>
      <w:proofErr w:type="spellEnd"/>
      <w:r>
        <w:rPr>
          <w:sz w:val="24"/>
        </w:rPr>
        <w:t xml:space="preserve"> e convertidos em amoníaco, formador da uréia (substância de refugo eliminada na urina).</w:t>
      </w:r>
    </w:p>
    <w:p w:rsidR="00000000" w:rsidRDefault="00AB198D">
      <w:pPr>
        <w:ind w:firstLine="708"/>
        <w:rPr>
          <w:sz w:val="24"/>
        </w:rPr>
      </w:pPr>
      <w:r>
        <w:rPr>
          <w:sz w:val="24"/>
        </w:rPr>
        <w:t>As vias anabólicas consistem em: (1) formação de gli</w:t>
      </w:r>
      <w:r>
        <w:rPr>
          <w:sz w:val="24"/>
        </w:rPr>
        <w:t xml:space="preserve">cose e, mais tarde, de açúcares complexos, a partir do ácido </w:t>
      </w:r>
      <w:proofErr w:type="spellStart"/>
      <w:r>
        <w:rPr>
          <w:sz w:val="24"/>
        </w:rPr>
        <w:t>pirúvico</w:t>
      </w:r>
      <w:proofErr w:type="spellEnd"/>
      <w:r>
        <w:rPr>
          <w:sz w:val="24"/>
        </w:rPr>
        <w:t xml:space="preserve">, por um processo não correspondente à inversão da </w:t>
      </w:r>
      <w:proofErr w:type="spellStart"/>
      <w:r>
        <w:rPr>
          <w:sz w:val="24"/>
        </w:rPr>
        <w:t>glicólise</w:t>
      </w:r>
      <w:proofErr w:type="spellEnd"/>
      <w:r>
        <w:rPr>
          <w:sz w:val="24"/>
        </w:rPr>
        <w:t xml:space="preserve">; (2) produção de gorduras por síntese de ácidos graxos a partir do </w:t>
      </w:r>
      <w:proofErr w:type="spellStart"/>
      <w:r>
        <w:rPr>
          <w:sz w:val="24"/>
        </w:rPr>
        <w:t>acetil-CoA</w:t>
      </w:r>
      <w:proofErr w:type="spellEnd"/>
      <w:r>
        <w:rPr>
          <w:sz w:val="24"/>
        </w:rPr>
        <w:t xml:space="preserve"> e posterior união aos álcoois e outras substânci</w:t>
      </w:r>
      <w:r>
        <w:rPr>
          <w:sz w:val="24"/>
        </w:rPr>
        <w:t>as; e (3) constituição dos aminoácidos. As proteínas são formadas por aminoácidos unidos entre si, numa seqüência específica determinada pelo código genético do organismo.</w:t>
      </w:r>
    </w:p>
    <w:p w:rsidR="00000000" w:rsidRDefault="00AB198D">
      <w:pPr>
        <w:ind w:firstLine="708"/>
        <w:rPr>
          <w:sz w:val="24"/>
        </w:rPr>
      </w:pPr>
      <w:r>
        <w:rPr>
          <w:sz w:val="24"/>
        </w:rPr>
        <w:t xml:space="preserve">Entre as alterações congênitas do metabolismo, além das assinaladas, cabe lembrar a </w:t>
      </w:r>
      <w:proofErr w:type="spellStart"/>
      <w:r>
        <w:rPr>
          <w:sz w:val="24"/>
        </w:rPr>
        <w:t>galactosemia</w:t>
      </w:r>
      <w:proofErr w:type="spellEnd"/>
      <w:r>
        <w:rPr>
          <w:sz w:val="24"/>
        </w:rPr>
        <w:t xml:space="preserve"> ou intolerância à galactose, causada pelo déficit de uma enzima que </w:t>
      </w:r>
      <w:proofErr w:type="spellStart"/>
      <w:r>
        <w:rPr>
          <w:sz w:val="24"/>
        </w:rPr>
        <w:t>metaboliza</w:t>
      </w:r>
      <w:proofErr w:type="spellEnd"/>
      <w:r>
        <w:rPr>
          <w:sz w:val="24"/>
        </w:rPr>
        <w:t xml:space="preserve"> esse açúcar do leite; e certas anomalias graves no metabolismo das proteínas, que ocasionam deficiência mental.</w:t>
      </w:r>
    </w:p>
    <w:p w:rsidR="00AB198D" w:rsidRDefault="00AB198D">
      <w:pPr>
        <w:rPr>
          <w:sz w:val="24"/>
        </w:rPr>
      </w:pPr>
    </w:p>
    <w:sectPr w:rsidR="00AB198D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1F"/>
    <w:rsid w:val="005E2B1F"/>
    <w:rsid w:val="00AB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5C231-987B-4484-A0AF-3F2C00BC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2124" w:firstLine="708"/>
      <w:outlineLvl w:val="0"/>
    </w:pPr>
    <w:rPr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1232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Metabolismo</vt:lpstr>
    </vt:vector>
  </TitlesOfParts>
  <Company>NILSON AMADEU - CURSOS (MASTERSHOP)</Company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Metabolismo</dc:title>
  <dc:subject/>
  <dc:creator>CURSOMASTER</dc:creator>
  <cp:keywords/>
  <cp:lastModifiedBy>Usuário do Windows</cp:lastModifiedBy>
  <cp:revision>2</cp:revision>
  <dcterms:created xsi:type="dcterms:W3CDTF">2018-09-21T13:08:00Z</dcterms:created>
  <dcterms:modified xsi:type="dcterms:W3CDTF">2018-09-21T13:08:00Z</dcterms:modified>
</cp:coreProperties>
</file>