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9B5739">
      <w:pPr>
        <w:pStyle w:val="NormalWeb"/>
        <w:jc w:val="center"/>
        <w:rPr>
          <w:rFonts w:ascii="Adamsky Outline SF" w:hAnsi="Adamsky Outline SF"/>
          <w:sz w:val="48"/>
          <w:szCs w:val="48"/>
        </w:rPr>
      </w:pPr>
      <w:bookmarkStart w:id="0" w:name="_GoBack"/>
      <w:bookmarkEnd w:id="0"/>
      <w:r>
        <w:rPr>
          <w:rFonts w:ascii="Adamsky Outline SF" w:hAnsi="Adamsky Outline SF"/>
          <w:sz w:val="48"/>
          <w:szCs w:val="48"/>
        </w:rPr>
        <w:t>CICLOS BIOGEOQU</w:t>
      </w:r>
      <w:r>
        <w:rPr>
          <w:rFonts w:ascii="Adamsky Outline SF" w:hAnsi="Adamsky Outline SF" w:hint="eastAsia"/>
          <w:sz w:val="48"/>
          <w:szCs w:val="48"/>
        </w:rPr>
        <w:t>Í</w:t>
      </w:r>
      <w:r>
        <w:rPr>
          <w:rFonts w:ascii="Adamsky Outline SF" w:hAnsi="Adamsky Outline SF"/>
          <w:sz w:val="48"/>
          <w:szCs w:val="48"/>
        </w:rPr>
        <w:t>MICOS</w:t>
      </w:r>
    </w:p>
    <w:p w:rsidR="00000000" w:rsidRDefault="009B5739">
      <w:pPr>
        <w:pStyle w:val="NormalWeb"/>
        <w:rPr>
          <w:sz w:val="36"/>
          <w:szCs w:val="36"/>
        </w:rPr>
      </w:pPr>
      <w:r>
        <w:rPr>
          <w:sz w:val="36"/>
          <w:szCs w:val="36"/>
        </w:rPr>
        <w:tab/>
      </w:r>
    </w:p>
    <w:p w:rsidR="00000000" w:rsidRDefault="009B5739">
      <w:pPr>
        <w:pStyle w:val="NormalWeb"/>
        <w:rPr>
          <w:sz w:val="36"/>
          <w:szCs w:val="36"/>
        </w:rPr>
      </w:pPr>
      <w:r>
        <w:rPr>
          <w:sz w:val="36"/>
          <w:szCs w:val="36"/>
        </w:rPr>
        <w:t>O fluxo de energia em um ecossistema é unidirecional e necessita de uma constante renovação de energia, que é garantida pelo Sol.</w:t>
      </w:r>
    </w:p>
    <w:p w:rsidR="00000000" w:rsidRDefault="009B5739">
      <w:pPr>
        <w:pStyle w:val="NormalWeb"/>
        <w:rPr>
          <w:sz w:val="36"/>
          <w:szCs w:val="36"/>
        </w:rPr>
      </w:pPr>
      <w:r>
        <w:rPr>
          <w:sz w:val="36"/>
          <w:szCs w:val="36"/>
        </w:rPr>
        <w:tab/>
        <w:t>Com a matéria inorgânica que participa dos ecossistemas isso não ocorre porque não necessitam de supr</w:t>
      </w:r>
      <w:r>
        <w:rPr>
          <w:sz w:val="36"/>
          <w:szCs w:val="36"/>
        </w:rPr>
        <w:t>imentos do meio externo, pelo fato de estarem sempre sendo reaproveitadas. Assim, ora são encontradas nos seres vivos, ora no meio externo.</w:t>
      </w:r>
    </w:p>
    <w:p w:rsidR="00000000" w:rsidRDefault="009B5739">
      <w:pPr>
        <w:pStyle w:val="NormalWeb"/>
        <w:rPr>
          <w:sz w:val="36"/>
          <w:szCs w:val="36"/>
        </w:rPr>
      </w:pPr>
      <w:r>
        <w:rPr>
          <w:sz w:val="36"/>
          <w:szCs w:val="36"/>
        </w:rPr>
        <w:tab/>
        <w:t>Por envolverem os seres vivos, os componentes geológicos e as substâncias químicas dos ecossistemas, são chamados d</w:t>
      </w:r>
      <w:r>
        <w:rPr>
          <w:sz w:val="36"/>
          <w:szCs w:val="36"/>
        </w:rPr>
        <w:t xml:space="preserve">e </w:t>
      </w:r>
      <w:r>
        <w:rPr>
          <w:i/>
          <w:iCs/>
          <w:sz w:val="36"/>
          <w:szCs w:val="36"/>
        </w:rPr>
        <w:t xml:space="preserve">ciclos biogeoquímicos. </w:t>
      </w:r>
      <w:r>
        <w:rPr>
          <w:sz w:val="36"/>
          <w:szCs w:val="36"/>
        </w:rPr>
        <w:t>A seguir, alguns desses ciclos encontrados na biosfera.</w:t>
      </w:r>
    </w:p>
    <w:p w:rsidR="00000000" w:rsidRDefault="009B5739">
      <w:pPr>
        <w:pStyle w:val="NormalWeb"/>
        <w:rPr>
          <w:sz w:val="36"/>
          <w:szCs w:val="36"/>
        </w:rPr>
      </w:pPr>
      <w:r>
        <w:rPr>
          <w:sz w:val="36"/>
          <w:szCs w:val="36"/>
        </w:rPr>
        <w:tab/>
      </w:r>
    </w:p>
    <w:p w:rsidR="00000000" w:rsidRDefault="009B5739">
      <w:pPr>
        <w:pStyle w:val="NormalWeb"/>
        <w:jc w:val="center"/>
        <w:rPr>
          <w:rFonts w:ascii="Adamsky Outline SF" w:hAnsi="Adamsky Outline SF"/>
          <w:sz w:val="36"/>
          <w:szCs w:val="36"/>
        </w:rPr>
      </w:pPr>
      <w:r>
        <w:rPr>
          <w:rFonts w:ascii="Adamsky Outline SF" w:hAnsi="Adamsky Outline SF"/>
          <w:sz w:val="36"/>
          <w:szCs w:val="36"/>
        </w:rPr>
        <w:t xml:space="preserve">Ciclo da </w:t>
      </w:r>
      <w:r>
        <w:rPr>
          <w:rFonts w:ascii="Adamsky Outline SF" w:hAnsi="Adamsky Outline SF" w:hint="eastAsia"/>
          <w:sz w:val="36"/>
          <w:szCs w:val="36"/>
        </w:rPr>
        <w:t>á</w:t>
      </w:r>
      <w:r>
        <w:rPr>
          <w:rFonts w:ascii="Adamsky Outline SF" w:hAnsi="Adamsky Outline SF"/>
          <w:sz w:val="36"/>
          <w:szCs w:val="36"/>
        </w:rPr>
        <w:t>gua</w:t>
      </w:r>
    </w:p>
    <w:p w:rsidR="00000000" w:rsidRDefault="009B5739">
      <w:pPr>
        <w:pStyle w:val="NormalWeb"/>
        <w:rPr>
          <w:sz w:val="36"/>
          <w:szCs w:val="36"/>
        </w:rPr>
      </w:pPr>
      <w:r>
        <w:rPr>
          <w:sz w:val="36"/>
          <w:szCs w:val="36"/>
        </w:rPr>
        <w:t>A maior parte da água do planeta fica nos oceanos. O calor do Sol faz com que a água de mares, rios e lagoas evapore constantemente. O vapor da água que fica n</w:t>
      </w:r>
      <w:r>
        <w:rPr>
          <w:sz w:val="36"/>
          <w:szCs w:val="36"/>
        </w:rPr>
        <w:t>a atmosfera se condensa na forma de nuvens, e volta à superfície sob forma de chuvas, neve ou granizo, recompondo o volume hídrico de rios, lagoas e oceanos.</w:t>
      </w:r>
    </w:p>
    <w:p w:rsidR="00000000" w:rsidRDefault="009B5739">
      <w:pPr>
        <w:pStyle w:val="NormalWeb"/>
        <w:rPr>
          <w:sz w:val="36"/>
          <w:szCs w:val="36"/>
        </w:rPr>
      </w:pPr>
      <w:r>
        <w:rPr>
          <w:sz w:val="36"/>
          <w:szCs w:val="36"/>
        </w:rPr>
        <w:t>Observações demostram que, nos oceanos, há muito mais evaporação do que chuvas. Isso ocorre porque</w:t>
      </w:r>
      <w:r>
        <w:rPr>
          <w:sz w:val="36"/>
          <w:szCs w:val="36"/>
        </w:rPr>
        <w:t xml:space="preserve"> grande parte da água evaporada dos oceanos é carregada pelo vento em </w:t>
      </w:r>
      <w:r>
        <w:rPr>
          <w:sz w:val="36"/>
          <w:szCs w:val="36"/>
        </w:rPr>
        <w:lastRenderedPageBreak/>
        <w:t xml:space="preserve">forma de nuvens até os continentes, nos quais ocorrem exatamente o fenômeno inverso: mais chuva do que evaporação. A água que cai em excesso no continente enriquecem lagos, lagoas, rios </w:t>
      </w:r>
      <w:r>
        <w:rPr>
          <w:sz w:val="36"/>
          <w:szCs w:val="36"/>
        </w:rPr>
        <w:t>e lençóis subterrâneos; no entanto fluem de volta para o oceano, fechando assim o ciclo.</w:t>
      </w:r>
    </w:p>
    <w:p w:rsidR="00000000" w:rsidRDefault="009B5739">
      <w:pPr>
        <w:pStyle w:val="NormalWeb"/>
        <w:rPr>
          <w:sz w:val="36"/>
          <w:szCs w:val="36"/>
        </w:rPr>
      </w:pPr>
      <w:r>
        <w:rPr>
          <w:sz w:val="36"/>
          <w:szCs w:val="36"/>
        </w:rPr>
        <w:t xml:space="preserve">Os seres vivos devido ao metabolismo totalmente depende da água, intervêm no ciclo. As raízes das plantas absorvem água do solo. Parte dela sobe às folhas e participa </w:t>
      </w:r>
      <w:r>
        <w:rPr>
          <w:sz w:val="36"/>
          <w:szCs w:val="36"/>
        </w:rPr>
        <w:t>da fotossíntese; outra parte volta à atmosfera pela transpiração. Sabe-se hoje que a maior parte evaporada do continente provém de transpiração da cobertura vegetal do planeta, muita mais do que da evaporação de rios ou lagoas. Os animais, inclusive o home</w:t>
      </w:r>
      <w:r>
        <w:rPr>
          <w:sz w:val="36"/>
          <w:szCs w:val="36"/>
        </w:rPr>
        <w:t>m, ingerem água diretamente ou a obtém do seu alimento. Parte dessa água é devolvida ao ciclo pela transpiração, pela urina e pelas fezes. Além disso, a respiração de todos os seres vivos fabrica água como subprodtudo, que acaba por voltar ao ciclo.</w:t>
      </w:r>
    </w:p>
    <w:p w:rsidR="00000000" w:rsidRDefault="009B5739">
      <w:pPr>
        <w:pStyle w:val="NormalWeb"/>
        <w:jc w:val="center"/>
        <w:rPr>
          <w:rFonts w:ascii="Adamsky Outline SF" w:hAnsi="Adamsky Outline SF"/>
          <w:sz w:val="36"/>
          <w:szCs w:val="36"/>
        </w:rPr>
      </w:pPr>
      <w:r>
        <w:rPr>
          <w:rFonts w:ascii="Adamsky Outline SF" w:hAnsi="Adamsky Outline SF" w:hint="eastAsia"/>
          <w:sz w:val="36"/>
          <w:szCs w:val="36"/>
        </w:rPr>
        <w:t> </w:t>
      </w:r>
    </w:p>
    <w:p w:rsidR="00000000" w:rsidRDefault="009B5739">
      <w:pPr>
        <w:pStyle w:val="NormalWeb"/>
        <w:jc w:val="center"/>
        <w:rPr>
          <w:rFonts w:ascii="Adamsky Outline SF" w:hAnsi="Adamsky Outline SF"/>
          <w:sz w:val="36"/>
          <w:szCs w:val="36"/>
        </w:rPr>
      </w:pPr>
      <w:r>
        <w:rPr>
          <w:rFonts w:ascii="Adamsky Outline SF" w:hAnsi="Adamsky Outline SF"/>
          <w:sz w:val="36"/>
          <w:szCs w:val="36"/>
        </w:rPr>
        <w:t>Cicl</w:t>
      </w:r>
      <w:r>
        <w:rPr>
          <w:rFonts w:ascii="Adamsky Outline SF" w:hAnsi="Adamsky Outline SF"/>
          <w:sz w:val="36"/>
          <w:szCs w:val="36"/>
        </w:rPr>
        <w:t>o do c</w:t>
      </w:r>
      <w:r>
        <w:rPr>
          <w:rFonts w:ascii="Adamsky Outline SF" w:hAnsi="Adamsky Outline SF" w:hint="eastAsia"/>
          <w:sz w:val="36"/>
          <w:szCs w:val="36"/>
        </w:rPr>
        <w:t>á</w:t>
      </w:r>
      <w:r>
        <w:rPr>
          <w:rFonts w:ascii="Adamsky Outline SF" w:hAnsi="Adamsky Outline SF"/>
          <w:sz w:val="36"/>
          <w:szCs w:val="36"/>
        </w:rPr>
        <w:t>lcio</w:t>
      </w:r>
    </w:p>
    <w:p w:rsidR="00000000" w:rsidRDefault="009B5739">
      <w:pPr>
        <w:pStyle w:val="NormalWeb"/>
        <w:rPr>
          <w:sz w:val="36"/>
          <w:szCs w:val="36"/>
        </w:rPr>
      </w:pPr>
      <w:r>
        <w:rPr>
          <w:sz w:val="36"/>
          <w:szCs w:val="36"/>
        </w:rPr>
        <w:tab/>
        <w:t>O cálcio é um elemento químico muito importante para os seres vivos, pois é parte constituinte dos esqueletos e conchas. Além disso, atua em processos metabólicos, como a condução dos impulsos nervosos, a contração muscular e coagulação do san</w:t>
      </w:r>
      <w:r>
        <w:rPr>
          <w:sz w:val="36"/>
          <w:szCs w:val="36"/>
        </w:rPr>
        <w:t xml:space="preserve">gue. </w:t>
      </w:r>
    </w:p>
    <w:p w:rsidR="00000000" w:rsidRDefault="009B5739">
      <w:pPr>
        <w:pStyle w:val="NormalWeb"/>
        <w:rPr>
          <w:sz w:val="36"/>
          <w:szCs w:val="36"/>
        </w:rPr>
      </w:pPr>
      <w:r>
        <w:rPr>
          <w:sz w:val="36"/>
          <w:szCs w:val="36"/>
        </w:rPr>
        <w:tab/>
        <w:t xml:space="preserve">A fonte primária do cálcio são as rochas calcárias, que sofrem ação dos agentes do </w:t>
      </w:r>
      <w:r>
        <w:rPr>
          <w:b/>
          <w:bCs/>
          <w:sz w:val="36"/>
          <w:szCs w:val="36"/>
        </w:rPr>
        <w:t>intemperismo</w:t>
      </w:r>
      <w:r>
        <w:rPr>
          <w:sz w:val="36"/>
          <w:szCs w:val="36"/>
        </w:rPr>
        <w:t xml:space="preserve">, os quais provocam a sua erosão levando os sais de cálcio para o solo. </w:t>
      </w:r>
      <w:r>
        <w:rPr>
          <w:sz w:val="36"/>
          <w:szCs w:val="36"/>
        </w:rPr>
        <w:lastRenderedPageBreak/>
        <w:t>O intemperismo é o conjunto de processos mecânicos, químicos e biológicos que ocas</w:t>
      </w:r>
      <w:r>
        <w:rPr>
          <w:sz w:val="36"/>
          <w:szCs w:val="36"/>
        </w:rPr>
        <w:t>ionam a destruição física, e composição química das rochas, formando os solos.</w:t>
      </w:r>
    </w:p>
    <w:p w:rsidR="00000000" w:rsidRDefault="009B5739">
      <w:pPr>
        <w:pStyle w:val="NormalWeb"/>
        <w:rPr>
          <w:sz w:val="36"/>
          <w:szCs w:val="36"/>
        </w:rPr>
      </w:pPr>
      <w:r>
        <w:rPr>
          <w:sz w:val="36"/>
          <w:szCs w:val="36"/>
        </w:rPr>
        <w:tab/>
        <w:t>Os vegetais absorvem do solo os sais de cálcio, e os animais o obtêm através da cadeia alimentar. Com a decomposição dos animais e vegetais mortos, o cálcio retorna ao solo. Fi</w:t>
      </w:r>
      <w:r>
        <w:rPr>
          <w:sz w:val="36"/>
          <w:szCs w:val="36"/>
        </w:rPr>
        <w:t xml:space="preserve">nalmente é carregado pelas chuvas para os rios e mares. </w:t>
      </w:r>
    </w:p>
    <w:p w:rsidR="00000000" w:rsidRDefault="009B5739">
      <w:pPr>
        <w:pStyle w:val="NormalWeb"/>
        <w:rPr>
          <w:sz w:val="36"/>
          <w:szCs w:val="36"/>
        </w:rPr>
      </w:pPr>
      <w:r>
        <w:rPr>
          <w:sz w:val="36"/>
          <w:szCs w:val="36"/>
        </w:rPr>
        <w:tab/>
        <w:t xml:space="preserve">Nos oceanos, o cálcio é absorvido pelos animais na formação dos seus esqueletos. Com a morte desses organismos seus esqueletos se depositam no fundo do mar, associam-se a outros tipos de resíduos e </w:t>
      </w:r>
      <w:r>
        <w:rPr>
          <w:sz w:val="36"/>
          <w:szCs w:val="36"/>
        </w:rPr>
        <w:t xml:space="preserve">originam uma rocha sedimentar, depois de um longo período de tempo. As mudanças lentas e graduais da crosta terrestre podem fazer com que essas rochas sedimentares alcancem a superfície, completando o ciclo. </w:t>
      </w:r>
    </w:p>
    <w:p w:rsidR="00000000" w:rsidRDefault="009B5739">
      <w:pPr>
        <w:pStyle w:val="NormalWeb"/>
        <w:rPr>
          <w:sz w:val="36"/>
          <w:szCs w:val="36"/>
        </w:rPr>
      </w:pPr>
      <w:r>
        <w:rPr>
          <w:sz w:val="36"/>
          <w:szCs w:val="36"/>
        </w:rPr>
        <w:t> </w:t>
      </w:r>
    </w:p>
    <w:p w:rsidR="00000000" w:rsidRDefault="009B5739">
      <w:pPr>
        <w:pStyle w:val="NormalWeb"/>
        <w:jc w:val="center"/>
        <w:rPr>
          <w:rFonts w:ascii="Adamsky Outline SF" w:hAnsi="Adamsky Outline SF"/>
          <w:sz w:val="36"/>
          <w:szCs w:val="36"/>
        </w:rPr>
      </w:pPr>
      <w:r>
        <w:rPr>
          <w:rFonts w:ascii="Adamsky Outline SF" w:hAnsi="Adamsky Outline SF"/>
          <w:sz w:val="36"/>
          <w:szCs w:val="36"/>
        </w:rPr>
        <w:t>Ciclo do carbono</w:t>
      </w:r>
    </w:p>
    <w:p w:rsidR="00000000" w:rsidRDefault="009B5739">
      <w:pPr>
        <w:pStyle w:val="NormalWeb"/>
        <w:rPr>
          <w:sz w:val="36"/>
          <w:szCs w:val="36"/>
        </w:rPr>
      </w:pPr>
      <w:r>
        <w:rPr>
          <w:sz w:val="36"/>
          <w:szCs w:val="36"/>
        </w:rPr>
        <w:t>O carbono existe na hidrosfe</w:t>
      </w:r>
      <w:r>
        <w:rPr>
          <w:sz w:val="36"/>
          <w:szCs w:val="36"/>
        </w:rPr>
        <w:t>ra e atmosfera sob a forma de dióxido de carbono CO2. A reserva mundial é constituída pelo gás carbônico (CO2) do ar e das águas, alimentada pela respiração animal, as fermentações, as combustões industriais, as emanações vulcânicas, e explorada pela ativi</w:t>
      </w:r>
      <w:r>
        <w:rPr>
          <w:sz w:val="36"/>
          <w:szCs w:val="36"/>
        </w:rPr>
        <w:t>dade das plantas verdes em contato com a luz.</w:t>
      </w:r>
    </w:p>
    <w:p w:rsidR="00000000" w:rsidRDefault="009B5739">
      <w:pPr>
        <w:pStyle w:val="NormalWeb"/>
        <w:rPr>
          <w:sz w:val="36"/>
          <w:szCs w:val="36"/>
        </w:rPr>
      </w:pPr>
      <w:r>
        <w:rPr>
          <w:sz w:val="36"/>
          <w:szCs w:val="36"/>
        </w:rPr>
        <w:t xml:space="preserve">Esse gás CO2 é absorvido pelas plantas clorofiladas e bactérias quimiossintetizantes e é utilizado para a formação de compostos orgânicos carbonados (amido e celulose).Parte </w:t>
      </w:r>
      <w:r>
        <w:rPr>
          <w:sz w:val="36"/>
          <w:szCs w:val="36"/>
        </w:rPr>
        <w:lastRenderedPageBreak/>
        <w:t>do CO2 volta diretamente à atmosfera</w:t>
      </w:r>
      <w:r>
        <w:rPr>
          <w:sz w:val="36"/>
          <w:szCs w:val="36"/>
        </w:rPr>
        <w:t xml:space="preserve"> pela respiração da planta.</w:t>
      </w:r>
    </w:p>
    <w:p w:rsidR="00000000" w:rsidRDefault="009B5739">
      <w:pPr>
        <w:pStyle w:val="NormalWeb"/>
        <w:rPr>
          <w:sz w:val="36"/>
          <w:szCs w:val="36"/>
        </w:rPr>
      </w:pPr>
      <w:r>
        <w:rPr>
          <w:sz w:val="36"/>
          <w:szCs w:val="36"/>
        </w:rPr>
        <w:t>As plantas são ingeridas pelos animais. Da combustão destes alimentos no organismo dos animais o gás carbônico volta à atmosfera ou, por morte dos animais, ele vai fazer parte dos detritos orgânicos que, por combustão, liberam o</w:t>
      </w:r>
      <w:r>
        <w:rPr>
          <w:sz w:val="36"/>
          <w:szCs w:val="36"/>
        </w:rPr>
        <w:t xml:space="preserve"> CO2 que vai à atmosfera. Da mesma forma por morte dos vegetais clorofilados e das bactérias formam-se detritos vegetais que, por combustão devolvem o CO2 à atmosfera.</w:t>
      </w:r>
    </w:p>
    <w:p w:rsidR="00000000" w:rsidRDefault="009B5739">
      <w:pPr>
        <w:pStyle w:val="NormalWeb"/>
        <w:rPr>
          <w:sz w:val="36"/>
          <w:szCs w:val="36"/>
        </w:rPr>
      </w:pPr>
      <w:r>
        <w:rPr>
          <w:sz w:val="36"/>
          <w:szCs w:val="36"/>
        </w:rPr>
        <w:t>Uma parte contudo escapa do ciclo dando sedimentos e finalmente rochas calcárias (12% de</w:t>
      </w:r>
      <w:r>
        <w:rPr>
          <w:sz w:val="36"/>
          <w:szCs w:val="36"/>
        </w:rPr>
        <w:t xml:space="preserve"> carbono no peso). O carvão e o petróleo só são repostos no circuito graças à intervenção humana.</w:t>
      </w:r>
    </w:p>
    <w:p w:rsidR="00000000" w:rsidRDefault="009B5739">
      <w:pPr>
        <w:pStyle w:val="NormalWeb"/>
        <w:rPr>
          <w:sz w:val="36"/>
          <w:szCs w:val="36"/>
        </w:rPr>
      </w:pPr>
      <w:r>
        <w:rPr>
          <w:sz w:val="36"/>
          <w:szCs w:val="36"/>
        </w:rPr>
        <w:t> </w:t>
      </w:r>
    </w:p>
    <w:p w:rsidR="00000000" w:rsidRDefault="009B5739">
      <w:pPr>
        <w:pStyle w:val="NormalWeb"/>
        <w:jc w:val="center"/>
        <w:rPr>
          <w:rFonts w:ascii="Adamsky Outline SF" w:hAnsi="Adamsky Outline SF"/>
          <w:sz w:val="36"/>
          <w:szCs w:val="36"/>
        </w:rPr>
      </w:pPr>
      <w:r>
        <w:rPr>
          <w:rFonts w:ascii="Adamsky Outline SF" w:hAnsi="Adamsky Outline SF"/>
          <w:sz w:val="36"/>
          <w:szCs w:val="36"/>
        </w:rPr>
        <w:t>Ciclo do f</w:t>
      </w:r>
      <w:r>
        <w:rPr>
          <w:rFonts w:ascii="Adamsky Outline SF" w:hAnsi="Adamsky Outline SF" w:hint="eastAsia"/>
          <w:sz w:val="36"/>
          <w:szCs w:val="36"/>
        </w:rPr>
        <w:t>ó</w:t>
      </w:r>
      <w:r>
        <w:rPr>
          <w:rFonts w:ascii="Adamsky Outline SF" w:hAnsi="Adamsky Outline SF"/>
          <w:sz w:val="36"/>
          <w:szCs w:val="36"/>
        </w:rPr>
        <w:t>sforo</w:t>
      </w:r>
    </w:p>
    <w:p w:rsidR="00000000" w:rsidRDefault="009B5739">
      <w:pPr>
        <w:pStyle w:val="NormalWeb"/>
        <w:rPr>
          <w:sz w:val="36"/>
          <w:szCs w:val="36"/>
        </w:rPr>
      </w:pPr>
      <w:r>
        <w:rPr>
          <w:sz w:val="36"/>
          <w:szCs w:val="36"/>
        </w:rPr>
        <w:t>O fósforo é encontrado na natureza sob a forma de fosfatos. As rochas ricas em sais minerais de fosfatos são chamadas rochas fosfatadas. Ta</w:t>
      </w:r>
      <w:r>
        <w:rPr>
          <w:sz w:val="36"/>
          <w:szCs w:val="36"/>
        </w:rPr>
        <w:t>is rochas sofrem erosão e liberam esses compostos para o solo. Os vegetais absorvem esses sais e os utilizam para a produção de ATP, ácidos nucléicos e outras substancias vitais. Através da cadeia alimentar os fosfatos passam para os animais adquirindo ass</w:t>
      </w:r>
      <w:r>
        <w:rPr>
          <w:sz w:val="36"/>
          <w:szCs w:val="36"/>
        </w:rPr>
        <w:t>im as mesmas funções que desempenhavam nos vegetais. Pela decomposição, esse elemento retorna ao solo, sendo carregado pelas águas e conduzido para os oceanos. Uma pequena parte é utilizada pelos organismos marinhos e o restante permanece sedimentado no fu</w:t>
      </w:r>
      <w:r>
        <w:rPr>
          <w:sz w:val="36"/>
          <w:szCs w:val="36"/>
        </w:rPr>
        <w:t>ndo dos mares, sem que seja aproveitado.</w:t>
      </w:r>
    </w:p>
    <w:p w:rsidR="00000000" w:rsidRDefault="009B5739">
      <w:pPr>
        <w:pStyle w:val="NormalWeb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O fosfato absorvido pelas algas marinhas é transmitido para os peixes e destes para as aves marinhas, através da cadeia alimentar. Essas aves eliminam uma grande quantidade de fosfato através dos excrementos que se </w:t>
      </w:r>
      <w:r>
        <w:rPr>
          <w:sz w:val="36"/>
          <w:szCs w:val="36"/>
        </w:rPr>
        <w:t xml:space="preserve">depositam sobre as rochas litorâneas e formam o </w:t>
      </w:r>
      <w:r>
        <w:rPr>
          <w:b/>
          <w:bCs/>
          <w:sz w:val="36"/>
          <w:szCs w:val="36"/>
        </w:rPr>
        <w:t>guano</w:t>
      </w:r>
      <w:r>
        <w:rPr>
          <w:sz w:val="36"/>
          <w:szCs w:val="36"/>
        </w:rPr>
        <w:t xml:space="preserve"> (acumulação de fosfato de cálcio resultante de excremento de aves marinhas).</w:t>
      </w:r>
    </w:p>
    <w:p w:rsidR="00000000" w:rsidRDefault="009B5739">
      <w:pPr>
        <w:pStyle w:val="NormalWeb"/>
        <w:rPr>
          <w:sz w:val="36"/>
          <w:szCs w:val="36"/>
        </w:rPr>
      </w:pPr>
      <w:r>
        <w:rPr>
          <w:sz w:val="36"/>
          <w:szCs w:val="36"/>
        </w:rPr>
        <w:t> </w:t>
      </w:r>
    </w:p>
    <w:p w:rsidR="00000000" w:rsidRDefault="009B5739">
      <w:pPr>
        <w:pStyle w:val="NormalWeb"/>
        <w:jc w:val="center"/>
        <w:rPr>
          <w:rFonts w:ascii="Adamsky Outline SF" w:hAnsi="Adamsky Outline SF"/>
          <w:sz w:val="36"/>
          <w:szCs w:val="36"/>
        </w:rPr>
      </w:pPr>
      <w:r>
        <w:rPr>
          <w:rFonts w:ascii="Adamsky Outline SF" w:hAnsi="Adamsky Outline SF"/>
          <w:sz w:val="36"/>
          <w:szCs w:val="36"/>
        </w:rPr>
        <w:t>Ciclo do nitrog</w:t>
      </w:r>
      <w:r>
        <w:rPr>
          <w:rFonts w:ascii="Adamsky Outline SF" w:hAnsi="Adamsky Outline SF" w:hint="eastAsia"/>
          <w:sz w:val="36"/>
          <w:szCs w:val="36"/>
        </w:rPr>
        <w:t>ê</w:t>
      </w:r>
      <w:r>
        <w:rPr>
          <w:rFonts w:ascii="Adamsky Outline SF" w:hAnsi="Adamsky Outline SF"/>
          <w:sz w:val="36"/>
          <w:szCs w:val="36"/>
        </w:rPr>
        <w:t>nio</w:t>
      </w:r>
    </w:p>
    <w:p w:rsidR="00000000" w:rsidRDefault="009B5739">
      <w:pPr>
        <w:pStyle w:val="NormalWeb"/>
        <w:rPr>
          <w:sz w:val="36"/>
          <w:szCs w:val="36"/>
        </w:rPr>
      </w:pPr>
      <w:r>
        <w:rPr>
          <w:sz w:val="36"/>
          <w:szCs w:val="36"/>
        </w:rPr>
        <w:t>Os organismos vivos decompõem-se e o nitrogênio resultante da decomposição vai à atmosfera. Este nitrog</w:t>
      </w:r>
      <w:r>
        <w:rPr>
          <w:sz w:val="36"/>
          <w:szCs w:val="36"/>
        </w:rPr>
        <w:t>ênio molecular é absorvido por bactérias de vida livre que vivem no solo e por outras que vivem em simbiose nos nódulos de raízes de plantas leguminosas. O nitrogênio molecular é transformado em nitritos (NO2) e em nitratos (NO3). O nitrogênio agora incorp</w:t>
      </w:r>
      <w:r>
        <w:rPr>
          <w:sz w:val="36"/>
          <w:szCs w:val="36"/>
        </w:rPr>
        <w:t>orado ao solo constitui a fonte de nitrogênio para os vegetais superiores.</w:t>
      </w:r>
    </w:p>
    <w:p w:rsidR="00000000" w:rsidRDefault="009B5739">
      <w:pPr>
        <w:pStyle w:val="NormalWeb"/>
        <w:rPr>
          <w:sz w:val="36"/>
          <w:szCs w:val="36"/>
        </w:rPr>
      </w:pPr>
      <w:r>
        <w:rPr>
          <w:sz w:val="36"/>
          <w:szCs w:val="36"/>
        </w:rPr>
        <w:t>Para atividade metabólica da planta os nitratos convertem-se em proteínas e outros compostos complexos que são consumidos em parte como alimentos pelos animais. Uma parte do nitrogê</w:t>
      </w:r>
      <w:r>
        <w:rPr>
          <w:sz w:val="36"/>
          <w:szCs w:val="36"/>
        </w:rPr>
        <w:t>nio volta à terra como produtos de excreção ou em forma de compostos derivados de tecidos animais mortos.</w:t>
      </w:r>
    </w:p>
    <w:p w:rsidR="00000000" w:rsidRDefault="009B5739">
      <w:pPr>
        <w:pStyle w:val="NormalWeb"/>
        <w:rPr>
          <w:sz w:val="36"/>
          <w:szCs w:val="36"/>
        </w:rPr>
      </w:pPr>
      <w:r>
        <w:rPr>
          <w:sz w:val="36"/>
          <w:szCs w:val="36"/>
        </w:rPr>
        <w:t>Uma vez transformado em compostos nitrogenados por atividade bacteriana o nitrogênio torna-se novamente aproveitável pelas plantas fechando-se o seu c</w:t>
      </w:r>
      <w:r>
        <w:rPr>
          <w:sz w:val="36"/>
          <w:szCs w:val="36"/>
        </w:rPr>
        <w:t>iclo bioquímico.</w:t>
      </w:r>
    </w:p>
    <w:p w:rsidR="00000000" w:rsidRDefault="009B5739">
      <w:pPr>
        <w:pStyle w:val="NormalWeb"/>
        <w:rPr>
          <w:sz w:val="36"/>
          <w:szCs w:val="36"/>
        </w:rPr>
      </w:pPr>
      <w:r>
        <w:rPr>
          <w:sz w:val="36"/>
          <w:szCs w:val="36"/>
        </w:rPr>
        <w:t> </w:t>
      </w:r>
    </w:p>
    <w:p w:rsidR="00000000" w:rsidRDefault="009B5739">
      <w:pPr>
        <w:pStyle w:val="NormalWeb"/>
        <w:jc w:val="center"/>
        <w:rPr>
          <w:rFonts w:ascii="Adamsky Outline SF" w:hAnsi="Adamsky Outline SF"/>
          <w:sz w:val="36"/>
          <w:szCs w:val="36"/>
        </w:rPr>
      </w:pPr>
      <w:r>
        <w:rPr>
          <w:rFonts w:ascii="Adamsky Outline SF" w:hAnsi="Adamsky Outline SF"/>
          <w:sz w:val="36"/>
          <w:szCs w:val="36"/>
        </w:rPr>
        <w:lastRenderedPageBreak/>
        <w:t>Ciclo do oxig</w:t>
      </w:r>
      <w:r>
        <w:rPr>
          <w:rFonts w:ascii="Adamsky Outline SF" w:hAnsi="Adamsky Outline SF" w:hint="eastAsia"/>
          <w:sz w:val="36"/>
          <w:szCs w:val="36"/>
        </w:rPr>
        <w:t>ê</w:t>
      </w:r>
      <w:r>
        <w:rPr>
          <w:rFonts w:ascii="Adamsky Outline SF" w:hAnsi="Adamsky Outline SF"/>
          <w:sz w:val="36"/>
          <w:szCs w:val="36"/>
        </w:rPr>
        <w:t>nio</w:t>
      </w:r>
    </w:p>
    <w:p w:rsidR="00000000" w:rsidRDefault="009B5739">
      <w:pPr>
        <w:pStyle w:val="NormalWeb"/>
        <w:rPr>
          <w:sz w:val="36"/>
          <w:szCs w:val="36"/>
        </w:rPr>
      </w:pPr>
      <w:r>
        <w:rPr>
          <w:sz w:val="36"/>
          <w:szCs w:val="36"/>
        </w:rPr>
        <w:t>O oxigênio participa de todos os ciclos anteriores e é um dos elementos mais comuns na atmosfera, representando 21% da composição total do ar.</w:t>
      </w:r>
    </w:p>
    <w:p w:rsidR="00000000" w:rsidRDefault="009B5739">
      <w:pPr>
        <w:pStyle w:val="NormalWeb"/>
        <w:rPr>
          <w:sz w:val="36"/>
          <w:szCs w:val="36"/>
        </w:rPr>
      </w:pPr>
      <w:r>
        <w:rPr>
          <w:sz w:val="36"/>
          <w:szCs w:val="36"/>
        </w:rPr>
        <w:tab/>
        <w:t>O oxigênio é absorvido pelos seres vivos através da respiração, quando é ut</w:t>
      </w:r>
      <w:r>
        <w:rPr>
          <w:sz w:val="36"/>
          <w:szCs w:val="36"/>
        </w:rPr>
        <w:t>ilizado na metabolização dos açúcares. O oxigênio circula pelo meio, ligado a vários elementos, como o carbono (CO2), o nitrogênio (NO2 e NO3) e o hidrogênio (H2), fazendo parte de seus ciclos.</w:t>
      </w:r>
    </w:p>
    <w:p w:rsidR="00000000" w:rsidRDefault="009B5739">
      <w:pPr>
        <w:pStyle w:val="NormalWeb"/>
        <w:rPr>
          <w:sz w:val="36"/>
          <w:szCs w:val="36"/>
        </w:rPr>
      </w:pPr>
      <w:r>
        <w:rPr>
          <w:sz w:val="36"/>
          <w:szCs w:val="36"/>
        </w:rPr>
        <w:tab/>
        <w:t>A fonte primaria de oxigênio para a atmosfera é a fotossíntes</w:t>
      </w:r>
      <w:r>
        <w:rPr>
          <w:sz w:val="36"/>
          <w:szCs w:val="36"/>
        </w:rPr>
        <w:t>e. Nesse processo, realizado pelos vegetais clorofilados, o oxigênio é liberado para o meio a partir da quebra de moléculas de água.</w:t>
      </w:r>
    </w:p>
    <w:p w:rsidR="00000000" w:rsidRDefault="009B5739">
      <w:pPr>
        <w:pStyle w:val="NormalWeb"/>
        <w:rPr>
          <w:sz w:val="36"/>
          <w:szCs w:val="36"/>
        </w:rPr>
      </w:pPr>
      <w:r>
        <w:rPr>
          <w:sz w:val="36"/>
          <w:szCs w:val="36"/>
        </w:rPr>
        <w:tab/>
        <w:t xml:space="preserve">A maior parte do oxigênio atmosférico provém da fotossíntese das algas marinhas, já que os oceanos ocupam ¾ da superfície </w:t>
      </w:r>
      <w:r>
        <w:rPr>
          <w:sz w:val="36"/>
          <w:szCs w:val="36"/>
        </w:rPr>
        <w:t xml:space="preserve">terrestre. </w:t>
      </w:r>
    </w:p>
    <w:p w:rsidR="00000000" w:rsidRDefault="009B5739">
      <w:pPr>
        <w:pStyle w:val="NormalWeb"/>
        <w:rPr>
          <w:sz w:val="36"/>
          <w:szCs w:val="36"/>
        </w:rPr>
      </w:pPr>
      <w:r>
        <w:rPr>
          <w:sz w:val="36"/>
          <w:szCs w:val="36"/>
        </w:rPr>
        <w:t> </w:t>
      </w:r>
    </w:p>
    <w:p w:rsidR="00000000" w:rsidRDefault="009B5739">
      <w:pPr>
        <w:pStyle w:val="NormalWeb"/>
        <w:rPr>
          <w:sz w:val="36"/>
          <w:szCs w:val="36"/>
        </w:rPr>
      </w:pPr>
      <w:r>
        <w:rPr>
          <w:sz w:val="36"/>
          <w:szCs w:val="36"/>
        </w:rPr>
        <w:t> </w:t>
      </w:r>
    </w:p>
    <w:p w:rsidR="00000000" w:rsidRDefault="009B5739">
      <w:pPr>
        <w:pStyle w:val="NormalWeb"/>
        <w:rPr>
          <w:sz w:val="36"/>
          <w:szCs w:val="36"/>
        </w:rPr>
      </w:pPr>
      <w:r>
        <w:rPr>
          <w:sz w:val="36"/>
          <w:szCs w:val="36"/>
        </w:rPr>
        <w:t> </w:t>
      </w:r>
    </w:p>
    <w:p w:rsidR="00000000" w:rsidRDefault="009B5739">
      <w:pPr>
        <w:pStyle w:val="NormalWeb"/>
        <w:rPr>
          <w:sz w:val="36"/>
          <w:szCs w:val="36"/>
        </w:rPr>
      </w:pPr>
      <w:r>
        <w:rPr>
          <w:sz w:val="36"/>
          <w:szCs w:val="36"/>
        </w:rPr>
        <w:t> </w:t>
      </w:r>
    </w:p>
    <w:p w:rsidR="00000000" w:rsidRDefault="009B5739">
      <w:pPr>
        <w:pStyle w:val="NormalWeb"/>
        <w:rPr>
          <w:sz w:val="36"/>
          <w:szCs w:val="36"/>
        </w:rPr>
      </w:pPr>
      <w:r>
        <w:rPr>
          <w:sz w:val="36"/>
          <w:szCs w:val="36"/>
        </w:rPr>
        <w:t> </w:t>
      </w:r>
    </w:p>
    <w:p w:rsidR="00000000" w:rsidRDefault="009B5739">
      <w:pPr>
        <w:pStyle w:val="NormalWeb"/>
        <w:rPr>
          <w:sz w:val="36"/>
          <w:szCs w:val="36"/>
        </w:rPr>
      </w:pPr>
      <w:r>
        <w:rPr>
          <w:sz w:val="36"/>
          <w:szCs w:val="36"/>
        </w:rPr>
        <w:t> </w:t>
      </w:r>
    </w:p>
    <w:p w:rsidR="00000000" w:rsidRDefault="009B5739">
      <w:pPr>
        <w:pStyle w:val="NormalWeb"/>
        <w:rPr>
          <w:sz w:val="36"/>
          <w:szCs w:val="36"/>
        </w:rPr>
      </w:pPr>
      <w:r>
        <w:rPr>
          <w:sz w:val="36"/>
          <w:szCs w:val="36"/>
        </w:rPr>
        <w:t> </w:t>
      </w:r>
    </w:p>
    <w:p w:rsidR="00000000" w:rsidRDefault="009B5739">
      <w:pPr>
        <w:pStyle w:val="NormalWeb"/>
        <w:rPr>
          <w:sz w:val="36"/>
          <w:szCs w:val="36"/>
        </w:rPr>
      </w:pPr>
      <w:r>
        <w:rPr>
          <w:sz w:val="36"/>
          <w:szCs w:val="36"/>
        </w:rPr>
        <w:lastRenderedPageBreak/>
        <w:t> </w:t>
      </w:r>
    </w:p>
    <w:p w:rsidR="00000000" w:rsidRDefault="009B5739">
      <w:pPr>
        <w:pStyle w:val="NormalWeb"/>
        <w:rPr>
          <w:sz w:val="36"/>
          <w:szCs w:val="36"/>
        </w:rPr>
      </w:pPr>
      <w:r>
        <w:rPr>
          <w:sz w:val="36"/>
          <w:szCs w:val="36"/>
        </w:rPr>
        <w:t> </w:t>
      </w:r>
    </w:p>
    <w:p w:rsidR="00000000" w:rsidRDefault="009B5739">
      <w:pPr>
        <w:pStyle w:val="NormalWeb"/>
        <w:rPr>
          <w:sz w:val="36"/>
          <w:szCs w:val="36"/>
        </w:rPr>
      </w:pPr>
      <w:r>
        <w:rPr>
          <w:sz w:val="36"/>
          <w:szCs w:val="36"/>
        </w:rPr>
        <w:t> </w:t>
      </w:r>
    </w:p>
    <w:p w:rsidR="00000000" w:rsidRDefault="009B5739">
      <w:pPr>
        <w:pStyle w:val="NormalWeb"/>
        <w:rPr>
          <w:sz w:val="36"/>
          <w:szCs w:val="36"/>
        </w:rPr>
      </w:pPr>
      <w:r>
        <w:rPr>
          <w:sz w:val="36"/>
          <w:szCs w:val="36"/>
        </w:rPr>
        <w:t> </w:t>
      </w:r>
    </w:p>
    <w:p w:rsidR="009B5739" w:rsidRDefault="009B5739">
      <w:pPr>
        <w:pStyle w:val="NormalWeb"/>
        <w:rPr>
          <w:sz w:val="36"/>
          <w:szCs w:val="36"/>
        </w:rPr>
      </w:pPr>
      <w:r>
        <w:rPr>
          <w:sz w:val="36"/>
          <w:szCs w:val="36"/>
        </w:rPr>
        <w:t> </w:t>
      </w:r>
    </w:p>
    <w:sectPr w:rsidR="009B573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amsky Outline S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A0"/>
    <w:rsid w:val="00570FA0"/>
    <w:rsid w:val="009B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826858-DB29-4CCB-891F-0A15AD20D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1125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CICLOS BIOGEOQUÍMICOS</vt:lpstr>
    </vt:vector>
  </TitlesOfParts>
  <Company>NILSON AMADEU - CURSOS (MASTERSHOP)</Company>
  <LinksUpToDate>false</LinksUpToDate>
  <CharactersWithSpaces>7190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CICLOS BIOGEOQUÍMICOS</dc:title>
  <dc:subject/>
  <dc:creator>CURSOMASTER</dc:creator>
  <cp:keywords/>
  <dc:description/>
  <cp:lastModifiedBy>Usuário do Windows</cp:lastModifiedBy>
  <cp:revision>2</cp:revision>
  <dcterms:created xsi:type="dcterms:W3CDTF">2018-09-13T13:52:00Z</dcterms:created>
  <dcterms:modified xsi:type="dcterms:W3CDTF">2018-09-13T13:52:00Z</dcterms:modified>
</cp:coreProperties>
</file>