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E4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:rsidR="00E64074" w:rsidRDefault="00E64074">
            <w:pPr>
              <w:jc w:val="center"/>
            </w:pPr>
            <w:r>
              <w:fldChar w:fldCharType="begin"/>
            </w:r>
            <w:r>
              <w:instrText>PRIVATE</w:instrText>
            </w:r>
            <w:r w:rsidR="007E361A">
              <w:rPr>
                <w:sz w:val="20"/>
                <w:szCs w:val="20"/>
              </w:rPr>
            </w:r>
            <w:r>
              <w:fldChar w:fldCharType="end"/>
            </w:r>
            <w:r>
              <w:fldChar w:fldCharType="begin"/>
            </w:r>
            <w:r>
              <w:instrText>PRIVATE "TYPE=PICT;ALT=Sala de Aula"</w:instrText>
            </w:r>
            <w:r>
              <w:fldChar w:fldCharType="end"/>
            </w:r>
          </w:p>
          <w:p w:rsidR="00E64074" w:rsidRDefault="00E64074">
            <w:pPr>
              <w:jc w:val="center"/>
            </w:pPr>
            <w:r>
              <w:rPr>
                <w:rStyle w:val="Typewriter"/>
                <w:b/>
                <w:bCs/>
                <w:color w:val="000080"/>
              </w:rPr>
              <w:t>BIOLOGIA</w:t>
            </w:r>
          </w:p>
          <w:p w:rsidR="00E64074" w:rsidRDefault="00E64074">
            <w:pPr>
              <w:pStyle w:val="H3"/>
              <w:jc w:val="center"/>
            </w:pPr>
            <w:r>
              <w:t>POLUIÇÃO</w:t>
            </w:r>
          </w:p>
          <w:p w:rsidR="00E64074" w:rsidRDefault="00E64074">
            <w:r>
              <w:rPr>
                <w:b/>
                <w:bCs/>
              </w:rPr>
              <w:t>Poluição do Ar</w:t>
            </w:r>
            <w:r>
              <w:t xml:space="preserve"> </w:t>
            </w:r>
          </w:p>
          <w:p w:rsidR="00E64074" w:rsidRDefault="00E64074">
            <w:r>
              <w:rPr>
                <w:b/>
                <w:bCs/>
              </w:rPr>
              <w:t>Química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Intensisficação do Efeito Estufa:</w:t>
            </w:r>
            <w:r>
              <w:t xml:space="preserve"> Alguns gases como o metano e o CO</w:t>
            </w:r>
            <w:r>
              <w:rPr>
                <w:vertAlign w:val="subscript"/>
              </w:rPr>
              <w:t>2</w:t>
            </w:r>
            <w:r>
              <w:t xml:space="preserve"> apresentam uma interessante propriedade: deixam a luz do sol penetrar na atmosfera, mas não deixam o calor ser disperso para o exterior da Terra.</w:t>
            </w:r>
            <w:r>
              <w:rPr>
                <w:i/>
                <w:iCs/>
              </w:rPr>
              <w:t>Causa:</w:t>
            </w:r>
            <w:r>
              <w:t xml:space="preserve"> a principal causa do efeito estufa é a queima de combustíveis fósseis (como o carvão e o petróleo) e não a devastação das florestas tropicais, como muitas pessoas acreditam. Lembre que as florestas são ecossistemas em clímax, em que o consumo e a produção de CO</w:t>
            </w:r>
            <w:r>
              <w:rPr>
                <w:vertAlign w:val="subscript"/>
              </w:rPr>
              <w:t xml:space="preserve">2 </w:t>
            </w:r>
            <w:r>
              <w:t>se equivalem. No máximo, as queimadas, pela combustão de biomassa, podem elevar o lançamento de CO</w:t>
            </w:r>
            <w:r>
              <w:rPr>
                <w:vertAlign w:val="subscript"/>
              </w:rPr>
              <w:t>2</w:t>
            </w:r>
            <w:r>
              <w:t xml:space="preserve"> na atmosfera. Entretanto, a destruição de florestas tropicais pode acarretar graves alterações climáticas, já que o fenômeno de evapotranspiração regula o clima mundial. </w:t>
            </w:r>
          </w:p>
          <w:p w:rsidR="00E64074" w:rsidRDefault="00E64074">
            <w:r>
              <w:rPr>
                <w:i/>
                <w:iCs/>
              </w:rPr>
              <w:t>Conseqüências:</w:t>
            </w:r>
            <w:r>
              <w:t xml:space="preserve"> o aumento do teor de CO</w:t>
            </w:r>
            <w:r>
              <w:rPr>
                <w:vertAlign w:val="subscript"/>
              </w:rPr>
              <w:t xml:space="preserve">2 </w:t>
            </w:r>
            <w:r>
              <w:t>na atmosfera vem acarretando o aumento da temperatura da Terra. Uma das principais mudanças causadas por esse aumento é a mudança da flora característica de várias regiões do mundo (as plantas têm "preferências" climáticas). Um outro fenômeno, mais catastrófico, seria a elevação do nível do mar, devido ao derretimento das calotas polares. Existe uma vertente de biólogos que especula que a elevação do nível de CO</w:t>
            </w:r>
            <w:r>
              <w:rPr>
                <w:vertAlign w:val="subscript"/>
              </w:rPr>
              <w:t xml:space="preserve">2 </w:t>
            </w:r>
            <w:r>
              <w:t xml:space="preserve">poderia aumentar a taxa de fotossíntese mundial, talvez, até, aumentando a produtividade agrícola. </w:t>
            </w:r>
          </w:p>
          <w:p w:rsidR="00E64074" w:rsidRDefault="00E64074"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Destruição da Camada de Ozônio:</w:t>
            </w:r>
            <w:r>
              <w:t xml:space="preserve"> Há cerca de 30 km de altitude se situa uma fina camada de gás ozônio (O</w:t>
            </w:r>
            <w:r>
              <w:rPr>
                <w:vertAlign w:val="subscript"/>
              </w:rPr>
              <w:t>3</w:t>
            </w:r>
            <w:r>
              <w:t>). Esta camada desempenha um papel importante ao atuar como um filtro que barra a entrada de radiação ultravioleta, a qual intensa atividade mutagênica. Os cloro-fluor-carbonos (CFCs), usados como refrigerantes (geladeiras e condicionadores de ar), expansores de isopor, etc., atuam destruindo a camada de ozônio, aumentando a penetração da radiação ultra-violeta.</w:t>
            </w:r>
          </w:p>
          <w:p w:rsidR="00E64074" w:rsidRDefault="00E64074">
            <w:r>
              <w:rPr>
                <w:i/>
                <w:iCs/>
              </w:rPr>
              <w:t>Conseqüências:</w:t>
            </w:r>
            <w:r>
              <w:t xml:space="preserve"> o aumento da incidência de radiação U.V. aumentaria a taxa de mutações nos seres vivos, atingindo especialmente o fitoplâncton. Para o homem, haveria aumento do índice de câncer (especialmente de pele) e de cataratas.</w:t>
            </w:r>
            <w:r>
              <w:br/>
            </w:r>
            <w:r>
              <w:rPr>
                <w:b/>
                <w:bCs/>
              </w:rPr>
              <w:t>Chuva Ácida:</w:t>
            </w:r>
            <w:r>
              <w:t xml:space="preserve"> </w:t>
            </w:r>
          </w:p>
        </w:tc>
      </w:tr>
    </w:tbl>
    <w:p w:rsidR="00E64074" w:rsidRDefault="00E64074">
      <w:r>
        <w:fldChar w:fldCharType="begin"/>
      </w:r>
      <w:r>
        <w:instrText>PRIVATE</w:instrText>
      </w:r>
      <w:r w:rsidR="007E361A">
        <w:rPr>
          <w:sz w:val="20"/>
          <w:szCs w:val="20"/>
        </w:rPr>
      </w:r>
      <w:r>
        <w:fldChar w:fldCharType="end"/>
      </w:r>
      <w:r>
        <w:t>Nos gases produzidos por fábricas e motores (em especial quando há queima de carvão mineral) são liberados para a atmosfera óxidos de enxofre (SO</w:t>
      </w:r>
      <w:r>
        <w:rPr>
          <w:vertAlign w:val="subscript"/>
        </w:rPr>
        <w:t>2</w:t>
      </w:r>
      <w:r>
        <w:t>) os quais reagem com o vapor da água produzindo ácido sulfúrico (H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), que é diluído na água da chuva e dando origem a uma chuva com pH muito ácido. A chuva ácida gera um desequilíbrio nos sais minerais dissolvidos nos solos rios e lagos levando a morte de árvores e outros organismos terrestres e aquáticos. </w:t>
      </w:r>
    </w:p>
    <w:p w:rsidR="00E64074" w:rsidRDefault="00E6407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4E4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74" w:rsidRDefault="00E64074">
            <w:r>
              <w:lastRenderedPageBreak/>
              <w:t xml:space="preserve">No Brasil, a mata atlântica é extremamente afetada pela chuva ácida, uma vez que muitos centros urbanos e industriais se localizam próximos ao litoral. Em Cubatão (São Paulo) vários programas de reflorestamento têm acontecido nos últimos anos, a fim de proteger as encostas cuja vegetação foi destruída. </w:t>
            </w:r>
          </w:p>
          <w:p w:rsidR="00E64074" w:rsidRDefault="00E64074">
            <w:r>
              <w:t xml:space="preserve">Além desses efeitos, as indústrias químicas e os motores a explosão, lançam diariamente toneladas de gases tóxicos, metais pesados e outras substâncias no ar. Exemplos: </w:t>
            </w:r>
            <w:r>
              <w:br/>
              <w:t xml:space="preserve">- chumbo: é assimilado pela respiração. Possui efeitos mutagênicos e atinge o sistema nervoso central. </w:t>
            </w:r>
            <w:r>
              <w:br/>
              <w:t>- CO: o monóxido de carbono atua inutilizando a hemoglobina e diminuindo a capacidade de transporte de O</w:t>
            </w:r>
            <w:r>
              <w:rPr>
                <w:vertAlign w:val="subscript"/>
              </w:rPr>
              <w:t>2.</w:t>
            </w:r>
            <w:r>
              <w:t xml:space="preserve">. </w:t>
            </w:r>
            <w:r>
              <w:br/>
            </w:r>
          </w:p>
        </w:tc>
      </w:tr>
      <w:tr w:rsidR="00E64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74" w:rsidRDefault="00E64074">
            <w:r>
              <w:fldChar w:fldCharType="begin"/>
            </w:r>
            <w:r>
              <w:instrText>PRIVATE</w:instrText>
            </w:r>
            <w:r w:rsidR="007E361A">
              <w:rPr>
                <w:sz w:val="20"/>
                <w:szCs w:val="20"/>
              </w:rPr>
            </w:r>
            <w:r>
              <w:fldChar w:fldCharType="end"/>
            </w:r>
          </w:p>
          <w:p w:rsidR="00E64074" w:rsidRDefault="00E640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Colégio-Curso pH</w:t>
            </w:r>
          </w:p>
          <w:p w:rsidR="00E64074" w:rsidRDefault="00E64074"/>
          <w:p w:rsidR="00E64074" w:rsidRDefault="00E64074">
            <w:r>
              <w:rPr>
                <w:b/>
                <w:bCs/>
              </w:rPr>
              <w:t>Inversão Térmica:</w:t>
            </w:r>
            <w:r>
              <w:t xml:space="preserve"> Em condições normais, existe um gradiente de diminuição de temperatura do ar com o aumento da altitude (o ar é mais frio em lugares mais altos). Ao longo do dia, o ar frio tende a descer (por que é mais denso) e o ar quente tende a subir (pois é menos denso), criando correntes de convecção que renovam o ar junto ao solo. Em algumas ocasiões e locais (especialmente junto a encostas de montanhas ou em vales) ocorre uma inversão: uma camada de ar frio se interpõe entre duas camadas de ar quente, evitando que as correntes de convecção se formem. </w:t>
            </w:r>
            <w:r>
              <w:br/>
              <w:t xml:space="preserve">Dessa forma, o ar junto ao solo fica estagnado e não sofre renovação. Se houver uma cidade nessa região, haverá acúmulo de poluentes no ar, em concentrações que podem levar a efeitos danosos. Um exemplo de cidade brasileira que sofre com a inversão térmica é São Paulo. </w:t>
            </w:r>
          </w:p>
          <w:p w:rsidR="00E64074" w:rsidRDefault="00E64074">
            <w:r>
              <w:br/>
            </w:r>
            <w:r>
              <w:br/>
            </w:r>
            <w:r>
              <w:rPr>
                <w:b/>
                <w:bCs/>
              </w:rPr>
              <w:t>Poluição do Solo</w:t>
            </w:r>
            <w:r>
              <w:t xml:space="preserve"> </w:t>
            </w:r>
          </w:p>
          <w:p w:rsidR="00E64074" w:rsidRDefault="00E64074">
            <w:r>
              <w:rPr>
                <w:b/>
                <w:bCs/>
              </w:rPr>
              <w:t>Remoção da Cobertura Vegetal:</w:t>
            </w:r>
            <w:r>
              <w:t xml:space="preserve"> A remoção da cobertura vegetal promove a exposição do solo às intempéries. A camada de húmus (terra rica em matéria orgânica em decomposição), que é mais ou menos fina, de acordo com a comunidade, é, então, facilmente removida - no processo chamado lixiviação. O solo fica, dessa forma, estéril, inviabilizando a renovação da vegetação removida. Isso fica extremamente evidente no caso da Amazônia, onde a camada de húmus não ultrapassa 3 cm de espessura e as chuvas são abundantes. </w:t>
            </w:r>
          </w:p>
          <w:p w:rsidR="00E64074" w:rsidRDefault="00E64074">
            <w:r>
              <w:t xml:space="preserve">A ausência de vegetação acelera, ainda, o processo de erosão do solo. A chuva arrasta o solo desprotegido em direção ao leito dos rios, formando enormes crateras (as voçorocas) e levando ao assoreamento dos rios. Nas encostas, a situação pode provocar deslizamentos com graves conseqüências para o homem. </w:t>
            </w:r>
            <w:r>
              <w:br/>
            </w:r>
          </w:p>
        </w:tc>
      </w:tr>
    </w:tbl>
    <w:p w:rsidR="00E64074" w:rsidRDefault="00E6407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E64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74" w:rsidRDefault="00E64074">
            <w:r>
              <w:lastRenderedPageBreak/>
              <w:fldChar w:fldCharType="begin"/>
            </w:r>
            <w:r>
              <w:instrText>PRIVATE</w:instrText>
            </w:r>
            <w:r w:rsidR="007E361A">
              <w:rPr>
                <w:sz w:val="20"/>
                <w:szCs w:val="20"/>
              </w:rPr>
            </w:r>
            <w:r>
              <w:fldChar w:fldCharType="end"/>
            </w:r>
            <w:r w:rsidR="00C53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152400</wp:posOffset>
                      </wp:positionV>
                      <wp:extent cx="1783080" cy="635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3080" cy="6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tl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7378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pt" to="304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8GWAIAALEEAAAOAAAAZHJzL2Uyb0RvYy54bWysVE2P2jAQvVfqf7B8hyQQPjYirCoCvdAu&#10;Elv1bGyHWHVsyzYEVPW/d2w+WrqXqmqQIjsev3nz5g2z51Mr0ZFbJ7QqcdZPMeKKaibUvsRfXle9&#10;KUbOE8WI1IqX+Mwdfp6/fzfrTMEHutGScYsARLmiMyVuvDdFkjja8Ja4vjZcwWGtbUs8bO0+YZZ0&#10;gN7KZJCm46TTlhmrKXcOvlaXQzyP+HXNqX+pa8c9kiUGbj6+bXzvwjuZz0ixt8Q0gl5pkH9g0RKh&#10;IOkdqiKeoIMVb6BaQa12uvZ9qttE17WgPNYA1WTpH9VsG2J4rAXEceYuk/t/sPTzcWORYCXOMVKk&#10;hRatheJoEJTpjCsgYKE2NtRGT2pr1pp+c0jpRUPUnkeGr2cD17JwI3m4EjbOAP6u+6QZxJCD11Gm&#10;U23bAAkCoFPsxvneDX7yiMLHbDIdplNoGoWz8XAU8Ulxu2qs8x+5blFYlFgC6whNjmvnAxVS3EJC&#10;JqVXQsrYbqlQV+IBPKN4w2kpWDgNcc7udwtp0ZGAY6o8/K6JH8KsPigW0RpO2PK69kTIyxqySxXw&#10;eDQhUIrlHjy324Z1iIlAOhtMUiiQCXBkNgY/w4MRkXuYJS8xstp/Fb6JKgd93hCcgkAg0aVcfUOP&#10;xT8kBk2vFIK60Zjfn9Kn5XQ5zXv5YLzs5WlV9T6sFnlvvMomo2pYLRZV9iOkzPKiEYxxFTS6DUmW&#10;/50Jr+N6sfd9TO7dSB7RL8xPIBYIeCMdTRV8dHHkTrPzxoaSg79gLmLwdYbD4P2+j1G//mnmPwEA&#10;AP//AwBQSwMEFAAGAAgAAAAhAGLJF23fAAAACQEAAA8AAABkcnMvZG93bnJldi54bWxMj8FOwzAM&#10;hu9Ie4fIk7ixtGUqU2k6AYITXCiTELesSZtqiVM1aVd4erwTHG1/+v395X5xls16DL1HAekmAaax&#10;8arHTsDh4+VmByxEiUpaj1rAtw6wr1ZXpSyUP+O7nuvYMQrBUEgBJsah4Dw0RjsZNn7QSLfWj05G&#10;GseOq1GeKdxZniVJzp3skT4YOegno5tTPTkBn+njtLy25nAKX4N9dnX79pPOQlyvl4d7YFEv8Q+G&#10;iz6pQ0VORz+hCswKuM3uckIFZFvqRECe7LbAjpdFCrwq+f8G1S8AAAD//wMAUEsBAi0AFAAGAAgA&#10;AAAhALaDOJL+AAAA4QEAABMAAAAAAAAAAAAAAAAAAAAAAFtDb250ZW50X1R5cGVzXS54bWxQSwEC&#10;LQAUAAYACAAAACEAOP0h/9YAAACUAQAACwAAAAAAAAAAAAAAAAAvAQAAX3JlbHMvLnJlbHNQSwEC&#10;LQAUAAYACAAAACEA/iJfBlgCAACxBAAADgAAAAAAAAAAAAAAAAAuAgAAZHJzL2Uyb0RvYy54bWxQ&#10;SwECLQAUAAYACAAAACEAYskXbd8AAAAJAQAADwAAAAAAAAAAAAAAAACyBAAAZHJzL2Rvd25yZXYu&#10;eG1sUEsFBgAAAAAEAAQA8wAAAL4FAAAAAA==&#10;" o:allowincell="f" strokecolor="#d4d4d4" strokeweight="1.75pt">
                      <v:shadow on="t" origin="-.5,-.5" offset="0,-1pt"/>
                    </v:line>
                  </w:pict>
                </mc:Fallback>
              </mc:AlternateContent>
            </w:r>
          </w:p>
          <w:p w:rsidR="00E64074" w:rsidRDefault="00E640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Colégio-Curso pH</w:t>
            </w:r>
          </w:p>
          <w:p w:rsidR="00E64074" w:rsidRDefault="00C53D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152400</wp:posOffset>
                      </wp:positionV>
                      <wp:extent cx="1783080" cy="63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3080" cy="6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tl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03FE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pt" to="304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XnWAIAALEEAAAOAAAAZHJzL2Uyb0RvYy54bWysVE2P2jAQvVfqf7B8hyQQPjYirCoCvdAu&#10;Elv1bGyHWHVsyzYEVPW/d2w+WrqXqmqQIjsev3nz5g2z51Mr0ZFbJ7QqcdZPMeKKaibUvsRfXle9&#10;KUbOE8WI1IqX+Mwdfp6/fzfrTMEHutGScYsARLmiMyVuvDdFkjja8Ja4vjZcwWGtbUs8bO0+YZZ0&#10;gN7KZJCm46TTlhmrKXcOvlaXQzyP+HXNqX+pa8c9kiUGbj6+bXzvwjuZz0ixt8Q0gl5pkH9g0RKh&#10;IOkdqiKeoIMVb6BaQa12uvZ9qttE17WgPNYA1WTpH9VsG2J4rAXEceYuk/t/sPTzcWORYCUeYqRI&#10;Cy1aC8XRMCjTGVdAwEJtbKiNntTWrDX95pDSi4aoPY8MX88GrmXhRvJwJWycAfxd90kziCEHr6NM&#10;p9q2ARIEQKfYjfO9G/zkEYWP2WQ6TKfQNApn4+Eo4pPidtVY5z9y3aKwKLEE1hGaHNfOByqkuIWE&#10;TEqvhJSx3VKhrsQDeEbxhtNSsHAa4pzd7xbSoiMBx1R5+F0TP4RZfVAsojWcsOV17YmQlzVklyrg&#10;8WhCoBTLPXhutw3rEBOBdDaYpFAgE+DIbAx+hgcjIvcwS15iZLX/KnwTVQ76vCE4BYFAoku5+oYe&#10;i39IDJpeKQR1ozG/P6VPy+lymvfywXjZy9Oq6n1YLfLeeJVNRtWwWiyq7EdImeVFIxjjKmh0G5Is&#10;/zsTXsf1Yu/7mNy7kTyiX5ifQCwQ8EY6mir46OLInWbnjQ0lB3/BXMTg6wyHwft9H6N+/dPMfwIA&#10;AP//AwBQSwMEFAAGAAgAAAAhAGLJF23fAAAACQEAAA8AAABkcnMvZG93bnJldi54bWxMj8FOwzAM&#10;hu9Ie4fIk7ixtGUqU2k6AYITXCiTELesSZtqiVM1aVd4erwTHG1/+v395X5xls16DL1HAekmAaax&#10;8arHTsDh4+VmByxEiUpaj1rAtw6wr1ZXpSyUP+O7nuvYMQrBUEgBJsah4Dw0RjsZNn7QSLfWj05G&#10;GseOq1GeKdxZniVJzp3skT4YOegno5tTPTkBn+njtLy25nAKX4N9dnX79pPOQlyvl4d7YFEv8Q+G&#10;iz6pQ0VORz+hCswKuM3uckIFZFvqRECe7LbAjpdFCrwq+f8G1S8AAAD//wMAUEsBAi0AFAAGAAgA&#10;AAAhALaDOJL+AAAA4QEAABMAAAAAAAAAAAAAAAAAAAAAAFtDb250ZW50X1R5cGVzXS54bWxQSwEC&#10;LQAUAAYACAAAACEAOP0h/9YAAACUAQAACwAAAAAAAAAAAAAAAAAvAQAAX3JlbHMvLnJlbHNQSwEC&#10;LQAUAAYACAAAACEAyFZV51gCAACxBAAADgAAAAAAAAAAAAAAAAAuAgAAZHJzL2Uyb0RvYy54bWxQ&#10;SwECLQAUAAYACAAAACEAYskXbd8AAAAJAQAADwAAAAAAAAAAAAAAAACyBAAAZHJzL2Rvd25yZXYu&#10;eG1sUEsFBgAAAAAEAAQA8wAAAL4FAAAAAA==&#10;" o:allowincell="f" strokecolor="#d4d4d4" strokeweight="1.75pt">
                      <v:shadow on="t" origin="-.5,-.5" offset="0,-1pt"/>
                    </v:line>
                  </w:pict>
                </mc:Fallback>
              </mc:AlternateContent>
            </w:r>
          </w:p>
          <w:p w:rsidR="00E64074" w:rsidRDefault="00E64074">
            <w:r>
              <w:rPr>
                <w:b/>
                <w:bCs/>
              </w:rPr>
              <w:t>Aterros Sanitários:</w:t>
            </w:r>
            <w:r>
              <w:t xml:space="preserve"> O lixo urbano constitui um dos principais problemas ecológicos atuais. Na sua maioria, o lixo é composto por matérias orgânicas biodegradáveis, oriundas de restos de alimentos. Além disso, há substâncias não biodegradáveis presentes no lixo, como plásticos e vidros. O lixo atrai ratos, moscas e baratas. Muitos desses animais, especialmente os ratos e suas pulgas, são vetores (transmissores) de várias doenças, como a peste bubônica e a leptospirose. Outro inconveniente do lixo é o de sofrer um processo de liquefação quando decomposto, formando um caldo escuro e ácido, denominado </w:t>
            </w:r>
            <w:r>
              <w:rPr>
                <w:i/>
                <w:iCs/>
              </w:rPr>
              <w:t>chorume</w:t>
            </w:r>
            <w:r>
              <w:t>. Nos grandes lixões e aterros sanitários esse líquido se infiltra pelo solo, podendo atingir o lençol freático, contaminando lagos, rios ou mesmo ou mar. No Rio de Janeiro, os depósitos de lixo da Baixada Fluminense e do Caju lançam toneladas de chorume na baía de Guanabara.</w:t>
            </w:r>
          </w:p>
          <w:p w:rsidR="00E64074" w:rsidRDefault="00E64074">
            <w:r>
              <w:br/>
            </w:r>
            <w:r>
              <w:br/>
            </w:r>
            <w:r>
              <w:rPr>
                <w:b/>
                <w:bCs/>
              </w:rPr>
              <w:t>Poluição por Substâncias Radioativas</w:t>
            </w:r>
            <w:r>
              <w:t xml:space="preserve"> </w:t>
            </w:r>
          </w:p>
          <w:p w:rsidR="00E64074" w:rsidRDefault="00E64074">
            <w:r>
              <w:t>Atualmente existe uma enorme preocupação com relação às substâncias radioativas. Além dos possíveis acidentes nucleares, o lixo radioativo constitui-se de um enorme problema. Muito frequentemente dejetos radioativos são acondicionados em containers e lançados no mar, em suas regiões mais profundas. Existe, porém, risco de vazamento de substâncias radioativas para o meio. A radiação é muito perigosa, como todos sabem, devido ao seu alto poder mutagênico. Além disso, a percepção da contaminação é difícil, uma vez que ela não tem cheiro, cor ou gosto.</w:t>
            </w:r>
            <w:r>
              <w:br/>
            </w:r>
          </w:p>
        </w:tc>
      </w:tr>
    </w:tbl>
    <w:p w:rsidR="00E64074" w:rsidRDefault="00E6407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E64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074" w:rsidRDefault="00E64074">
            <w:r>
              <w:fldChar w:fldCharType="begin"/>
            </w:r>
            <w:r>
              <w:instrText>PRIVATE</w:instrText>
            </w:r>
            <w:r w:rsidR="007E361A">
              <w:rPr>
                <w:sz w:val="20"/>
                <w:szCs w:val="20"/>
              </w:rPr>
            </w:r>
            <w:r>
              <w:fldChar w:fldCharType="end"/>
            </w:r>
            <w:r w:rsidR="00C53D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152400</wp:posOffset>
                      </wp:positionV>
                      <wp:extent cx="1783080" cy="635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3080" cy="6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tl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8404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pt" to="304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vvVwIAALEEAAAOAAAAZHJzL2Uyb0RvYy54bWysVE2P2jAQvVfqf7B8hyQQPjYirCoCvdAu&#10;Elv1bGyHWHVsyzYEVPW/d2w+WrqXqmqQIjsev3nz5g2z51Mr0ZFbJ7QqcdZPMeKKaibUvsRfXle9&#10;KUbOE8WI1IqX+Mwdfp6/fzfrTMEHutGScYsARLmiMyVuvDdFkjja8Ja4vjZcwWGtbUs8bO0+YZZ0&#10;gN7KZJCm46TTlhmrKXcOvlaXQzyP+HXNqX+pa8c9kiUGbj6+bXzvwjuZz0ixt8Q0gl5pkH9g0RKh&#10;IOkdqiKeoIMVb6BaQa12uvZ9qttE17WgPNYA1WTpH9VsG2J4rAXEceYuk/t/sPTzcWORYCUeYKRI&#10;Cy1aC8VRHpTpjCsgYKE2NtRGT2pr1pp+c0jpRUPUnkeGr2cD17JwI3m4EjbOAP6u+6QZxJCD11Gm&#10;U23bAAkCoFPsxvneDX7yiMLHbDIdplNoGoWz8XAU8Ulxu2qs8x+5blFYlFgC6whNjmvnAxVS3EJC&#10;JqVXQsrYbqlQB/XCM4o3nJaChdMQ5+x+t5AWHQk4psrD75r4Iczqg2IRreGELa9rT4S8rCG7VAGP&#10;RxMCpVjuwXO7bViHmAiks8EkhQKZAEdmY/AzPBgRuYdZ8hIjq/1X4ZuoctDnDcEpCAQSXcrVN/RY&#10;/ENi0PRKIagbjfn9KX1aTpfTvJcPxstenlZV78NqkffGq2wyqobVYlFlP0LKLC8awRhXQaPbkGT5&#10;35nwOq4Xe9/H5N6N5BH9wvwEYoGAN9LRVMFHF0fuNDtvbCg5+AvmIgZfZzgM3u/7GPXrn2b+EwAA&#10;//8DAFBLAwQUAAYACAAAACEAYskXbd8AAAAJAQAADwAAAGRycy9kb3ducmV2LnhtbEyPwU7DMAyG&#10;70h7h8iTuLG0ZSpTaToBghNcKJMQt6xJm2qJUzVpV3h6vBMcbX/6/f3lfnGWzXoMvUcB6SYBprHx&#10;qsdOwOHj5WYHLESJSlqPWsC3DrCvVlelLJQ/47ue69gxCsFQSAEmxqHgPDRGOxk2ftBIt9aPTkYa&#10;x46rUZ4p3FmeJUnOneyRPhg56Cejm1M9OQGf6eO0vLbmcApfg312dfv2k85CXK+Xh3tgUS/xD4aL&#10;PqlDRU5HP6EKzAq4ze5yQgVkW+pEQJ7stsCOl0UKvCr5/wbVLwAAAP//AwBQSwECLQAUAAYACAAA&#10;ACEAtoM4kv4AAADhAQAAEwAAAAAAAAAAAAAAAAAAAAAAW0NvbnRlbnRfVHlwZXNdLnhtbFBLAQIt&#10;ABQABgAIAAAAIQA4/SH/1gAAAJQBAAALAAAAAAAAAAAAAAAAAC8BAABfcmVscy8ucmVsc1BLAQIt&#10;ABQABgAIAAAAIQC80wvvVwIAALEEAAAOAAAAAAAAAAAAAAAAAC4CAABkcnMvZTJvRG9jLnhtbFBL&#10;AQItABQABgAIAAAAIQBiyRdt3wAAAAkBAAAPAAAAAAAAAAAAAAAAALEEAABkcnMvZG93bnJldi54&#10;bWxQSwUGAAAAAAQABADzAAAAvQUAAAAA&#10;" o:allowincell="f" strokecolor="#d4d4d4" strokeweight="1.75pt">
                      <v:shadow on="t" origin="-.5,-.5" offset="0,-1pt"/>
                    </v:line>
                  </w:pict>
                </mc:Fallback>
              </mc:AlternateContent>
            </w:r>
          </w:p>
          <w:p w:rsidR="00E64074" w:rsidRDefault="00E640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Colégio-Curso pH</w:t>
            </w:r>
          </w:p>
          <w:p w:rsidR="00E64074" w:rsidRDefault="00C53D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152400</wp:posOffset>
                      </wp:positionV>
                      <wp:extent cx="1783080" cy="635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3080" cy="63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D4D4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2700" dir="16200000" algn="tl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878A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pt" to="304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ZcWQIAALEEAAAOAAAAZHJzL2Uyb0RvYy54bWysVE2P2yAQvVfqf0DcE9uJ87FWnFUVJ72k&#10;baRs1TMBHKNiQEDiRFX/ewfy0U33UlW1JQRmeLz3Zsaz51Mr0ZFbJ7QqcdZPMeKKaibUvsRfX1a9&#10;KUbOE8WI1IqX+Mwdfp6/fzfrTMEHutGScYsARLmiMyVuvDdFkjja8Ja4vjZcwWatbUs8LO0+YZZ0&#10;gN7KZJCm46TTlhmrKXcOvlaXTTyP+HXNqf9S1457JEsM3HwcbRx3YUzmM1LsLTGNoFca5B9YtEQo&#10;uPQOVRFP0MGKN1CtoFY7Xfs+1W2i61pQHjWAmiz9Q822IYZHLWCOM3eb3P+DpZ+PG4sEg9xhpEgL&#10;KVoLxdEoONMZV0DAQm1s0EZPamvWmn53SOlFQ9SeR4YvZwPHsnAieTgSFs4A/q77pBnEkIPX0aZT&#10;bdsACQagU8zG+Z4NfvKIwsdsMh2mU0gahb3xMDJKSHE7aqzzH7luUZiUWALrCE2Oa+cDFVLcQsJN&#10;Sq+ElDHdUqGuxAN4RvGE01KwsBvinN3vFtKiI4GKqfLwRmGw8zrM6oNiEa3hhC2vc0+EvMzhdqkC&#10;Ho9FCJSi3IPndtuwDjERSGeDSQoCmYCKzMZQz/BgROQeeslLjKz234RvosvBnzcEp2AQWHSRq2/o&#10;UfzDxeDplUJwNxbmj6f0aTldTvNePhgve3laVb0Pq0XeG6+yyagaVotFlf0MV2Z50QjGuAoe3Zok&#10;y/+uCK/teinve5vcs5E8ol+Yn8AsMPBGOhZVqKNLRe40O29skBzqC/oiBl97ODTe63WM+v2nmf8C&#10;AAD//wMAUEsDBBQABgAIAAAAIQBiyRdt3wAAAAkBAAAPAAAAZHJzL2Rvd25yZXYueG1sTI/BTsMw&#10;DIbvSHuHyJO4sbRlKlNpOgGCE1wokxC3rEmbaolTNWlXeHq8Exxtf/r9/eV+cZbNegy9RwHpJgGm&#10;sfGqx07A4ePlZgcsRIlKWo9awLcOsK9WV6UslD/ju57r2DEKwVBIASbGoeA8NEY7GTZ+0Ei31o9O&#10;RhrHjqtRnincWZ4lSc6d7JE+GDnoJ6ObUz05AZ/p47S8tuZwCl+DfXZ1+/aTzkJcr5eHe2BRL/EP&#10;hos+qUNFTkc/oQrMCrjN7nJCBWRb6kRAnuy2wI6XRQq8Kvn/BtUvAAAA//8DAFBLAQItABQABgAI&#10;AAAAIQC2gziS/gAAAOEBAAATAAAAAAAAAAAAAAAAAAAAAABbQ29udGVudF9UeXBlc10ueG1sUEsB&#10;Ai0AFAAGAAgAAAAhADj9If/WAAAAlAEAAAsAAAAAAAAAAAAAAAAALwEAAF9yZWxzLy5yZWxzUEsB&#10;Ai0AFAAGAAgAAAAhAG6Z1lxZAgAAsQQAAA4AAAAAAAAAAAAAAAAALgIAAGRycy9lMm9Eb2MueG1s&#10;UEsBAi0AFAAGAAgAAAAhAGLJF23fAAAACQEAAA8AAAAAAAAAAAAAAAAAswQAAGRycy9kb3ducmV2&#10;LnhtbFBLBQYAAAAABAAEAPMAAAC/BQAAAAA=&#10;" o:allowincell="f" strokecolor="#d4d4d4" strokeweight="1.75pt">
                      <v:shadow on="t" origin="-.5,-.5" offset="0,-1pt"/>
                    </v:line>
                  </w:pict>
                </mc:Fallback>
              </mc:AlternateContent>
            </w:r>
          </w:p>
          <w:p w:rsidR="00E64074" w:rsidRDefault="00E64074">
            <w:r>
              <w:br/>
            </w:r>
            <w:r>
              <w:br/>
            </w:r>
            <w:r>
              <w:rPr>
                <w:b/>
                <w:bCs/>
              </w:rPr>
              <w:t>Poluição Biológica</w:t>
            </w:r>
            <w:r>
              <w:t xml:space="preserve"> </w:t>
            </w:r>
          </w:p>
          <w:p w:rsidR="00E64074" w:rsidRDefault="00E64074">
            <w:r>
              <w:t xml:space="preserve">A intervenção do homem nos ecossistemas naturais vem também causando o descontrole nos equilíbrios populacionais. Inúmeros exemplos, como o uso de defensivos agrícolas (que exterminam predadores naturais e selecionam espécies resistentes), a introdução de espécies em ecossistemas isolados (a Austrália é um bom exemplo). As atividades humanas estão reduzindo enormemente a diversidade de espécies de organismos vivos encontrados em nosso planeta (chamada de </w:t>
            </w:r>
            <w:r>
              <w:rPr>
                <w:i/>
                <w:iCs/>
              </w:rPr>
              <w:t>biodiversidade</w:t>
            </w:r>
            <w:r>
              <w:t xml:space="preserve">). Milhares de espécies de animais, plantas e outros seres vivos já foram extintos pela ação direta ou indireta do ser humano. Mais importante do que a </w:t>
            </w:r>
            <w:r>
              <w:lastRenderedPageBreak/>
              <w:t xml:space="preserve">ação predatória direta do homem, é a destruição dos ecossistemas naturais, substituídos por pastagens e lavouras, que leva inúmeras espécies de macro e microorganismos à extinção. Isso representa não só uma perda de valores espirituais, estéticos e turísticos, mas também ao desaparecimento de fontes de novos remédios, substancias químicas e alimentos produzidos por esses organismos, os quais são destruídos antes mesmo de serem conhecidos e utilizados pelo ser humano. O estabelecimento de reservas, áreas de preservação e uso mais racional dos ecossistemas é fundamental para a preservação da biodiversidade. </w:t>
            </w:r>
          </w:p>
          <w:p w:rsidR="00E64074" w:rsidRDefault="00E64074">
            <w:r>
              <w:rPr>
                <w:b/>
                <w:bCs/>
                <w:i/>
                <w:iCs/>
              </w:rPr>
              <w:t>Profª Heloísa Cecília Agudo Simões</w:t>
            </w:r>
            <w:r>
              <w:t xml:space="preserve"> </w:t>
            </w:r>
          </w:p>
          <w:p w:rsidR="00E64074" w:rsidRDefault="00E64074">
            <w:r>
              <w:rPr>
                <w:b/>
                <w:bCs/>
              </w:rPr>
              <w:t>Conheça um pouco mais sobre o assunto:</w:t>
            </w:r>
            <w:r>
              <w:rPr>
                <w:b/>
                <w:bCs/>
              </w:rPr>
              <w:br/>
            </w:r>
            <w:hyperlink r:id="rId4" w:history="1">
              <w:r>
                <w:rPr>
                  <w:rStyle w:val="Hyperlink"/>
                </w:rPr>
                <w:t>Estrutura dos cromossomos</w:t>
              </w:r>
            </w:hyperlink>
            <w:r>
              <w:br/>
            </w:r>
            <w:hyperlink r:id="rId5" w:history="1">
              <w:r>
                <w:rPr>
                  <w:rStyle w:val="Hyperlink"/>
                </w:rPr>
                <w:t>MendelWeb - Página sobre Mendel</w:t>
              </w:r>
            </w:hyperlink>
            <w:r>
              <w:br/>
            </w:r>
            <w:hyperlink r:id="rId6" w:history="1">
              <w:r>
                <w:rPr>
                  <w:rStyle w:val="Hyperlink"/>
                </w:rPr>
                <w:t>Genetics WWW Resources</w:t>
              </w:r>
            </w:hyperlink>
            <w:r>
              <w:br/>
            </w:r>
            <w:hyperlink r:id="rId7" w:history="1">
              <w:r>
                <w:rPr>
                  <w:rStyle w:val="Hyperlink"/>
                </w:rPr>
                <w:t>On The Origin Of Species ... by Charles Darwin</w:t>
              </w:r>
            </w:hyperlink>
            <w:r>
              <w:t xml:space="preserve"> </w:t>
            </w:r>
          </w:p>
          <w:p w:rsidR="00E64074" w:rsidRDefault="00E64074">
            <w:pPr>
              <w:jc w:val="center"/>
            </w:pPr>
          </w:p>
        </w:tc>
      </w:tr>
    </w:tbl>
    <w:p w:rsidR="00E64074" w:rsidRDefault="00E64074" w:rsidP="00622331"/>
    <w:sectPr w:rsidR="00E64074">
      <w:pgSz w:w="12240" w:h="15840"/>
      <w:pgMar w:top="1417" w:right="1440" w:bottom="1417" w:left="1440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D7"/>
    <w:rsid w:val="001D07D7"/>
    <w:rsid w:val="004E4288"/>
    <w:rsid w:val="00622331"/>
    <w:rsid w:val="007E361A"/>
    <w:rsid w:val="00C53D4D"/>
    <w:rsid w:val="00E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BAF931-CE5A-4B79-ACB8-2FBD62E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after="10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basedOn w:val="Normal"/>
    <w:next w:val="Normal"/>
    <w:uiPriority w:val="99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i/>
      <w:iCs/>
    </w:rPr>
  </w:style>
  <w:style w:type="character" w:styleId="Hyperlink">
    <w:name w:val="Hyperlink"/>
    <w:basedOn w:val="Fontepargpadro"/>
    <w:uiPriority w:val="99"/>
    <w:rPr>
      <w:color w:val="000080"/>
      <w:u w:val="single"/>
    </w:rPr>
  </w:style>
  <w:style w:type="character" w:styleId="HiperlinkVisitado">
    <w:name w:val="FollowedHyperlink"/>
    <w:basedOn w:val="Fontepargpadro"/>
    <w:uiPriority w:val="99"/>
    <w:rPr>
      <w:color w:val="008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hidden/>
    <w:uiPriority w:val="99"/>
    <w:pPr>
      <w:widowControl w:val="0"/>
      <w:pBdr>
        <w:top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pPr>
      <w:widowControl w:val="0"/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Forte">
    <w:name w:val="Strong"/>
    <w:basedOn w:val="Fontepargpadro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tisoft.earthlink.net/origspe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.cam.ac.uk/Library/geneticswww.html" TargetMode="External"/><Relationship Id="rId5" Type="http://schemas.openxmlformats.org/officeDocument/2006/relationships/hyperlink" Target="http://www.netspace.org/MendelWeb/" TargetMode="External"/><Relationship Id="rId4" Type="http://schemas.openxmlformats.org/officeDocument/2006/relationships/hyperlink" Target="http://www.epm.br/ge/genetic/htm/ESTRUCR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6957</Characters>
  <Application>Microsoft Office Word</Application>
  <DocSecurity>0</DocSecurity>
  <Lines>57</Lines>
  <Paragraphs>16</Paragraphs>
  <ScaleCrop>false</ScaleCrop>
  <Company>***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POLUIÇÃO</dc:title>
  <dc:subject/>
  <dc:creator>Ricardo Figueiredo Ramos Padua Soares</dc:creator>
  <cp:keywords/>
  <dc:description/>
  <cp:lastModifiedBy>Usuário do Windows</cp:lastModifiedBy>
  <cp:revision>2</cp:revision>
  <dcterms:created xsi:type="dcterms:W3CDTF">2018-09-21T13:15:00Z</dcterms:created>
  <dcterms:modified xsi:type="dcterms:W3CDTF">2018-09-21T13:15:00Z</dcterms:modified>
</cp:coreProperties>
</file>