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75A7">
      <w:pPr>
        <w:pStyle w:val="Ttulo1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Formação das monarquias nacionais:</w:t>
      </w:r>
    </w:p>
    <w:p w:rsidR="00000000" w:rsidRDefault="007175A7">
      <w:pPr>
        <w:pStyle w:val="Ttulo1"/>
        <w:rPr>
          <w:rFonts w:ascii="Book Antiqua" w:hAnsi="Book Antiqua"/>
        </w:rPr>
      </w:pPr>
      <w:r>
        <w:rPr>
          <w:rFonts w:ascii="Book Antiqua" w:hAnsi="Book Antiqua"/>
        </w:rPr>
        <w:t>absolutismo e mercantilismo</w:t>
      </w:r>
    </w:p>
    <w:p w:rsidR="00000000" w:rsidRDefault="007175A7">
      <w:pPr>
        <w:jc w:val="center"/>
        <w:rPr>
          <w:rFonts w:ascii="Book Antiqua" w:hAnsi="Book Antiqua"/>
          <w:b/>
          <w:sz w:val="24"/>
        </w:rPr>
      </w:pPr>
    </w:p>
    <w:p w:rsidR="00000000" w:rsidRDefault="007175A7">
      <w:pPr>
        <w:jc w:val="center"/>
        <w:rPr>
          <w:rFonts w:ascii="Book Antiqua" w:hAnsi="Book Antiqua"/>
          <w:b/>
          <w:sz w:val="24"/>
        </w:rPr>
      </w:pP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 No final da Idade Média a economia auto-suficiente e o poder descentralizado típicos do feudalismo foram gradualmente substituídos por uma economia comercial e pelo poder centralizador dos </w:t>
      </w:r>
      <w:r>
        <w:rPr>
          <w:rFonts w:ascii="Book Antiqua" w:hAnsi="Book Antiqua"/>
          <w:sz w:val="24"/>
        </w:rPr>
        <w:t>soberanos, originando as monarquias nacionais centralizadas, para atender aos interesses dos reis e da burguesia em ascensão.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Com as contradições da estrutura feudal, que não era mais capaz de atender às necessidades dos europeus, houveram várias revoltas</w:t>
      </w:r>
      <w:r>
        <w:rPr>
          <w:rFonts w:ascii="Book Antiqua" w:hAnsi="Book Antiqua"/>
          <w:sz w:val="24"/>
        </w:rPr>
        <w:t xml:space="preserve"> camponesas, sendo necessária a centralização do poder para contê-las. Também a favor da centralização estavam os burgueses, surgidos no final da Idade Média com o desenvolvimento do comércio, e que eram prejudicados pelas leis do sistema feudal.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Os burgu</w:t>
      </w:r>
      <w:r>
        <w:rPr>
          <w:rFonts w:ascii="Book Antiqua" w:hAnsi="Book Antiqua"/>
          <w:sz w:val="24"/>
        </w:rPr>
        <w:t>eses possuíam muito capital acumulado, mas não tinham prestígio político para centralizar o poder. Sendo assim, aliaram-se aos reis, que também estavam interessados em fortalecer seu poder, mas não podiam contar com a nobreza para defender seus interesses,</w:t>
      </w:r>
      <w:r>
        <w:rPr>
          <w:rFonts w:ascii="Book Antiqua" w:hAnsi="Book Antiqua"/>
          <w:sz w:val="24"/>
        </w:rPr>
        <w:t xml:space="preserve"> porque desta forma essa sairia prejudicada.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Com a mudança do sistema político foram formuladas teorias renascentistas, que eram difundidas pela imprensa e que justificavam a centralização do poder real, enfraquecendo a influência da Igreja nos assuntos p</w:t>
      </w:r>
      <w:r>
        <w:rPr>
          <w:rFonts w:ascii="Book Antiqua" w:hAnsi="Book Antiqua"/>
          <w:sz w:val="24"/>
        </w:rPr>
        <w:t>olíticos. O renascimento cultural e a reforma protestante, através das igrejas nacionais, fizeram com que a Igreja se colocasse sob a autoridade dos reis.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 Guerra dos Cem Anos foi uma disputa entre Inglaterra e França pela região de Flandres, na pretensã</w:t>
      </w:r>
      <w:r>
        <w:rPr>
          <w:rFonts w:ascii="Book Antiqua" w:hAnsi="Book Antiqua"/>
          <w:sz w:val="24"/>
        </w:rPr>
        <w:t>o do rei inglês Eduardo III ao trono da França. A guerra enfraqueceu a nobreza francesa, fortalecendo o poder real francês e, principalmente, desenvolveu um sentimento nacional, lançando a idéia de nação.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Outro fator que enfraqueceu a nobreza feudal, favo</w:t>
      </w:r>
      <w:r>
        <w:rPr>
          <w:rFonts w:ascii="Book Antiqua" w:hAnsi="Book Antiqua"/>
          <w:sz w:val="24"/>
        </w:rPr>
        <w:t>recendo o fortalecimento do poder real foi a Guerra das Duas Rosas. Essa foi uma guerra civil ocorrida no século XV na Inglaterra, entre a Dinastia Lancaster (rosa vermelha), representando os interesses da velha nobreza feudal e a Dinastia York (rosa branc</w:t>
      </w:r>
      <w:r>
        <w:rPr>
          <w:rFonts w:ascii="Book Antiqua" w:hAnsi="Book Antiqua"/>
          <w:sz w:val="24"/>
        </w:rPr>
        <w:t>a), representando a nova nobreza inglesa aliada à burguesia. Ao fim da guerra as duas dinastias foram unidas com o casamento entre Henrique Tudor, descendente dos Lancaster, e Elizabeth de York, o que deu início ao absolutismo inglês.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No século XV, na m</w:t>
      </w:r>
      <w:r>
        <w:rPr>
          <w:rFonts w:ascii="Book Antiqua" w:hAnsi="Book Antiqua"/>
          <w:sz w:val="24"/>
        </w:rPr>
        <w:t xml:space="preserve">aior parte do território europeu, o poder político já não estava nas mãos dos senhores feudais. A unificação lingüística, o respeito para com o rei e a idéia de pertencer a um país, e não mais a uma região, fortaleceram o sentimento nacionalista. 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O Estad</w:t>
      </w:r>
      <w:r>
        <w:rPr>
          <w:rFonts w:ascii="Book Antiqua" w:hAnsi="Book Antiqua"/>
          <w:sz w:val="24"/>
        </w:rPr>
        <w:t>o nacional tinha poder absoluto, que foi imposto através de três recursos: um corpo de funcionários treinados obedientes ao rei, a criação de uma capital e de um exército nacional fiel ao rei, que serviu para consolidar o Estado moderno.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O rei sustentava </w:t>
      </w:r>
      <w:r>
        <w:rPr>
          <w:rFonts w:ascii="Book Antiqua" w:hAnsi="Book Antiqua"/>
          <w:sz w:val="24"/>
        </w:rPr>
        <w:t>seu poder através do direito romano e de alguns resquícios do sistema feudal, e governava de acordo com sua religião, mas sem se subordinar à Igreja.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As normas nas monarquias nacionais eram rígidas e limitavam a liberdade dos indivíduos à vida cotidiana. </w:t>
      </w:r>
      <w:r>
        <w:rPr>
          <w:rFonts w:ascii="Book Antiqua" w:hAnsi="Book Antiqua"/>
          <w:sz w:val="24"/>
        </w:rPr>
        <w:t>A Idade Moderna lançou a idéia do lucro e da riqueza e abominava tudo que fosse contra isso; a liberdade era garantida de acordo com a riqueza, todos deveriam saber o seu lugar e os mais pobres e miseráveis eram excluídos da sociedade.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Dessa forma, estava</w:t>
      </w:r>
      <w:r>
        <w:rPr>
          <w:rFonts w:ascii="Book Antiqua" w:hAnsi="Book Antiqua"/>
          <w:sz w:val="24"/>
        </w:rPr>
        <w:t xml:space="preserve"> formada a monarquia nacional ou estados modernos em toda a Europa, exceto nas atuais Alemanha e Itália. Os nobres feudais tornaram-se dependentes de favores reais e a burguesia dominante se enobreceu.</w:t>
      </w:r>
    </w:p>
    <w:p w:rsidR="00000000" w:rsidRDefault="007175A7">
      <w:pPr>
        <w:jc w:val="both"/>
        <w:rPr>
          <w:rFonts w:ascii="Book Antiqua" w:hAnsi="Book Antiqua"/>
          <w:sz w:val="24"/>
        </w:rPr>
      </w:pP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O Estado absolutista, adotado na maior parte dos paí</w:t>
      </w:r>
      <w:r>
        <w:rPr>
          <w:rFonts w:ascii="Book Antiqua" w:hAnsi="Book Antiqua"/>
          <w:sz w:val="24"/>
        </w:rPr>
        <w:t xml:space="preserve">ses da Europa na idade moderna, foi o ápice do Estado moderno. Nele, o poder político estava concentrado nas mãos dos reis e era legitimado através de Deus. Além disso, alguns pensadores justificavam o Estado absolutista através de livros, como Maquiavel, </w:t>
      </w:r>
      <w:r>
        <w:rPr>
          <w:rFonts w:ascii="Book Antiqua" w:hAnsi="Book Antiqua"/>
          <w:sz w:val="24"/>
        </w:rPr>
        <w:t xml:space="preserve">com </w:t>
      </w:r>
      <w:r>
        <w:rPr>
          <w:rFonts w:ascii="Book Antiqua" w:hAnsi="Book Antiqua"/>
          <w:i/>
          <w:sz w:val="24"/>
        </w:rPr>
        <w:t>O Príncipe</w:t>
      </w:r>
      <w:r>
        <w:rPr>
          <w:rFonts w:ascii="Book Antiqua" w:hAnsi="Book Antiqua"/>
          <w:sz w:val="24"/>
        </w:rPr>
        <w:t xml:space="preserve">, que dizia que os fins justificavam os meios, e Thomas Hobbes com </w:t>
      </w:r>
      <w:r>
        <w:rPr>
          <w:rFonts w:ascii="Book Antiqua" w:hAnsi="Book Antiqua"/>
          <w:i/>
          <w:sz w:val="24"/>
        </w:rPr>
        <w:t>O Leviatã</w:t>
      </w:r>
      <w:r>
        <w:rPr>
          <w:rFonts w:ascii="Book Antiqua" w:hAnsi="Book Antiqua"/>
          <w:sz w:val="24"/>
        </w:rPr>
        <w:t>.</w:t>
      </w:r>
    </w:p>
    <w:p w:rsidR="00000000" w:rsidRDefault="007175A7">
      <w:pPr>
        <w:jc w:val="both"/>
        <w:rPr>
          <w:rFonts w:ascii="Book Antiqua" w:hAnsi="Book Antiqua"/>
          <w:sz w:val="24"/>
        </w:rPr>
      </w:pP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ab/>
        <w:t>Algumas características feudais ainda eram mantidas nos Estados absolutistas, como por exemplo, a nobreza era a camada dominante, sendo levada em consideração a t</w:t>
      </w:r>
      <w:r>
        <w:rPr>
          <w:rFonts w:ascii="Book Antiqua" w:hAnsi="Book Antiqua"/>
          <w:sz w:val="24"/>
        </w:rPr>
        <w:t>radição do indivíduo. A servidão e o pagamento de impostos ainda eram mantidos em algumas propriedades. As camadas sociais estavam divididas com o clero na primeira ordem, a nobreza na segunda, e a burguesia e as camadas populares na terceira, com o rei ac</w:t>
      </w:r>
      <w:r>
        <w:rPr>
          <w:rFonts w:ascii="Book Antiqua" w:hAnsi="Book Antiqua"/>
          <w:sz w:val="24"/>
        </w:rPr>
        <w:t>ima de todos.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No plano econômico o absolutismo marcou a transição do feudalismo ao capitalismo. Já no plano político, marcou a centralização do poder nas mãos dos reis, possibilitando o controle das massas camponesas e adequando-se ao surgimento da burgue</w:t>
      </w:r>
      <w:r>
        <w:rPr>
          <w:rFonts w:ascii="Book Antiqua" w:hAnsi="Book Antiqua"/>
          <w:sz w:val="24"/>
        </w:rPr>
        <w:t>sia. Para controlar os nobres o rei buscou o apoio da burguesia, concedendo a essa monopólios comerciais.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Todos submetiam-se ao Estado. Os nobres, para tentar manter seu padrão de vida; e os burgueses, para garantirem o lucro através da expansão marítima </w:t>
      </w:r>
      <w:r>
        <w:rPr>
          <w:rFonts w:ascii="Book Antiqua" w:hAnsi="Book Antiqua"/>
          <w:sz w:val="24"/>
        </w:rPr>
        <w:t>e da exploração de colônias.</w:t>
      </w:r>
    </w:p>
    <w:p w:rsidR="00000000" w:rsidRDefault="007175A7">
      <w:pPr>
        <w:jc w:val="both"/>
        <w:rPr>
          <w:rFonts w:ascii="Book Antiqua" w:hAnsi="Book Antiqua"/>
          <w:sz w:val="24"/>
        </w:rPr>
      </w:pP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Na Baixa Idade Média, surgiram as Corporações de Ofício, que regulamentavam a economia, definindo os preços, a qualidade dos produtos e os salários pagos, já que a Igreja pregava que ninguém deveria ganhar mais do que o neces</w:t>
      </w:r>
      <w:r>
        <w:rPr>
          <w:rFonts w:ascii="Book Antiqua" w:hAnsi="Book Antiqua"/>
          <w:sz w:val="24"/>
        </w:rPr>
        <w:t xml:space="preserve">sário para sustentar sua família. À política de intervenção das cidades medievais na economia, dá-se o nome de mercantilismo. </w:t>
      </w:r>
    </w:p>
    <w:p w:rsidR="00000000" w:rsidRDefault="007175A7">
      <w:pPr>
        <w:pStyle w:val="Corpodetexto"/>
        <w:rPr>
          <w:rFonts w:ascii="Book Antiqua" w:hAnsi="Book Antiqua"/>
        </w:rPr>
      </w:pPr>
      <w:r>
        <w:rPr>
          <w:rFonts w:ascii="Book Antiqua" w:hAnsi="Book Antiqua"/>
        </w:rPr>
        <w:t xml:space="preserve">          O mercantilismo tinha como objetivo básico o fortalecimento do Estado nacional e caracterizou a busca de poder e riquez</w:t>
      </w:r>
      <w:r>
        <w:rPr>
          <w:rFonts w:ascii="Book Antiqua" w:hAnsi="Book Antiqua"/>
        </w:rPr>
        <w:t>a pelo mesmo. Seus principais defensores foram os comerciantes e os manufatureiros. Enquanto defendiam o fortalecimento do Estado, seus interesses também eram defendidos. O mercantilismo era a aliança entre a burguesia e os reis, a fim de unificar e desenv</w:t>
      </w:r>
      <w:r>
        <w:rPr>
          <w:rFonts w:ascii="Book Antiqua" w:hAnsi="Book Antiqua"/>
        </w:rPr>
        <w:t>olver o poderio nacional, cada qual com sua razão e interesse próprio.</w:t>
      </w:r>
    </w:p>
    <w:p w:rsidR="00000000" w:rsidRDefault="007175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Apesar das variações de Estado para Estado e de época para época, houve uma série de princípios comuns que orientaram a política mercantilista. O metalismo incentivava o acúmulo de our</w:t>
      </w:r>
      <w:r>
        <w:rPr>
          <w:rFonts w:ascii="Book Antiqua" w:hAnsi="Book Antiqua"/>
          <w:sz w:val="24"/>
        </w:rPr>
        <w:t xml:space="preserve">o e prata, com o objetivo de facilitar a circulação de mercadorias. Era fundamental para os países arranjar novos mercados consumidores para poderem comprar a baixos custos e vender os produtos a preços mais altos. Assim, uma balança de comércio favorável </w:t>
      </w:r>
      <w:r>
        <w:rPr>
          <w:rFonts w:ascii="Book Antiqua" w:hAnsi="Book Antiqua"/>
          <w:sz w:val="24"/>
        </w:rPr>
        <w:t>era indispensável à política econômica mercantilista. Para conseguir isso, restringia-se a importação de manufaturas, através do protecionismo. A única maneira de realizar grandes empreendimentos era a formação de monopólios, onde os capitais eram unidos p</w:t>
      </w:r>
      <w:r>
        <w:rPr>
          <w:rFonts w:ascii="Book Antiqua" w:hAnsi="Book Antiqua"/>
          <w:sz w:val="24"/>
        </w:rPr>
        <w:t>ara monopolizar um ramo da produção manufatureira. O monopólio pertencia ao Estado absolutista, e era transferido aos burgueses em troca de pagamento. No intervencionismo estatal o Estado intervinha na economia de acordo com os seus interesses, visando o f</w:t>
      </w:r>
      <w:r>
        <w:rPr>
          <w:rFonts w:ascii="Book Antiqua" w:hAnsi="Book Antiqua"/>
          <w:sz w:val="24"/>
        </w:rPr>
        <w:t>ortalecimento do poder nacional.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 Pacto ou Sistema Colonial foi a aplicação prática da formação de monopólios, que garantiam uma balança comercial favorável. As metrópoles tinham exclusividade sobre as colônias, que produziam matérias-primas e produtos ag</w:t>
      </w:r>
      <w:r>
        <w:rPr>
          <w:rFonts w:ascii="Book Antiqua" w:hAnsi="Book Antiqua"/>
          <w:sz w:val="24"/>
        </w:rPr>
        <w:t>rícolas tropicais vendidos a baixos custos e compravam produtos manufaturados das metrópoles a elevados preços.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Nos países europeus o mercantilismo era adaptado de acordo com os recursos naturais disponíveis em cada um.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 mercantilismo espanhol, no sécul</w:t>
      </w:r>
      <w:r>
        <w:rPr>
          <w:rFonts w:ascii="Book Antiqua" w:hAnsi="Book Antiqua"/>
          <w:sz w:val="24"/>
        </w:rPr>
        <w:t>o XVI não foram muito desenvolvidos o comércio e a manufatura, já que à Espanha o ouro e a prata bastavam. Até mesmo suas colônias eram abastecidas por manufaturas estrangeiras. O rápido esgotamento dos minérios gerou a desvalorização da moeda, e conseqüen</w:t>
      </w:r>
      <w:r>
        <w:rPr>
          <w:rFonts w:ascii="Book Antiqua" w:hAnsi="Book Antiqua"/>
          <w:sz w:val="24"/>
        </w:rPr>
        <w:t>temente, uma grande inflação, que prejudicou a classe mais pobre (assalariada) mas beneficiou a burguesia de toda a Europa.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 mercantilismo inglês era fundamentalmente industrial e agrícola. A política econômica inglesa era sempre bem planejada. O governo </w:t>
      </w:r>
      <w:r>
        <w:rPr>
          <w:rFonts w:ascii="Book Antiqua" w:hAnsi="Book Antiqua"/>
          <w:sz w:val="24"/>
        </w:rPr>
        <w:t xml:space="preserve">incentivava a produção manufatureira, protegendo-a da concorrência estrangeira por meio de uma rígida </w:t>
      </w:r>
      <w:r>
        <w:rPr>
          <w:rFonts w:ascii="Book Antiqua" w:hAnsi="Book Antiqua"/>
          <w:sz w:val="24"/>
        </w:rPr>
        <w:lastRenderedPageBreak/>
        <w:t>política alfandegária. Houve a formação de uma burguesia industrial, que empregava o trabalho assalariado e era dona dos meios de produção (máquinas, galp</w:t>
      </w:r>
      <w:r>
        <w:rPr>
          <w:rFonts w:ascii="Book Antiqua" w:hAnsi="Book Antiqua"/>
          <w:sz w:val="24"/>
        </w:rPr>
        <w:t>ões, equipamentos).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 absolutismo atingiu sua maior força na França, onde o Estado intervinha na economia de forma autoritária. O desenvolvimento da marinha, das companhias de comércio e das manufaturas mantinham a balança comercial favorável. O mercantili</w:t>
      </w:r>
      <w:r>
        <w:rPr>
          <w:rFonts w:ascii="Book Antiqua" w:hAnsi="Book Antiqua"/>
          <w:sz w:val="24"/>
        </w:rPr>
        <w:t>smo francês atingiu seu ápice com o rei Luís XIV. Era um país essencialmente agrícola, com o preço de seus produtos mantidos baixos para que os trabalhadores pudessem se alimentar e não reclamar dos baixos salários, o que era favorável para os manufatureir</w:t>
      </w:r>
      <w:r>
        <w:rPr>
          <w:rFonts w:ascii="Book Antiqua" w:hAnsi="Book Antiqua"/>
          <w:sz w:val="24"/>
        </w:rPr>
        <w:t>os. Mesmo com o incentivo e intervenção estatais, a França enfrentava uma forte concorrência com a Inglaterra e a Holanda.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 exemplar mercantilismo holandês atraiu muitos estrangeiros, que abandonavam seus países devido às perseguições e com seus capitais </w:t>
      </w:r>
      <w:r>
        <w:rPr>
          <w:rFonts w:ascii="Book Antiqua" w:hAnsi="Book Antiqua"/>
          <w:sz w:val="24"/>
        </w:rPr>
        <w:t>favoreceram o crescimento da Holanda, modelo de país capitalista no começo do século XVII. Era dominada pelas grandes companhias comerciais, tendo o poder central muito fraco, e desenvolvendo as manufaturas e o comércio interno e externo. Além disso, o int</w:t>
      </w:r>
      <w:r>
        <w:rPr>
          <w:rFonts w:ascii="Book Antiqua" w:hAnsi="Book Antiqua"/>
          <w:sz w:val="24"/>
        </w:rPr>
        <w:t>ervencionismo estatal não existia neste país. Foram organizadas nesse país duas grandes companhias monopolistas holandesas, com o objetivo de colonizar e explorar as possessões espanholas na Ásia e luso-espanholas na América: a Companhia das Índias Orienta</w:t>
      </w:r>
      <w:r>
        <w:rPr>
          <w:rFonts w:ascii="Book Antiqua" w:hAnsi="Book Antiqua"/>
          <w:sz w:val="24"/>
        </w:rPr>
        <w:t>is (Ásia) e a Companhia das Índias Ocidentais (América). Através do desenvolvimento das manufaturas e do poderio dessas companhias, durante o século XVII a Holanda conseguiu acumular um grande capital.</w:t>
      </w:r>
    </w:p>
    <w:p w:rsidR="00000000" w:rsidRDefault="007175A7">
      <w:pPr>
        <w:ind w:firstLine="708"/>
        <w:jc w:val="both"/>
        <w:rPr>
          <w:rFonts w:ascii="Book Antiqua" w:hAnsi="Book Antiqua"/>
          <w:sz w:val="24"/>
        </w:rPr>
      </w:pPr>
    </w:p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/>
    <w:p w:rsidR="00000000" w:rsidRDefault="007175A7">
      <w:pPr>
        <w:pStyle w:val="Ttulo1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Referênci</w:t>
      </w:r>
      <w:r>
        <w:rPr>
          <w:rFonts w:ascii="Book Antiqua" w:hAnsi="Book Antiqua"/>
        </w:rPr>
        <w:t>a Bibliográfica</w:t>
      </w:r>
    </w:p>
    <w:p w:rsidR="00000000" w:rsidRDefault="007175A7">
      <w:pPr>
        <w:jc w:val="center"/>
        <w:rPr>
          <w:rFonts w:ascii="Book Antiqua" w:hAnsi="Book Antiqua"/>
          <w:b/>
          <w:sz w:val="24"/>
        </w:rPr>
      </w:pPr>
    </w:p>
    <w:p w:rsidR="00000000" w:rsidRDefault="007175A7">
      <w:pPr>
        <w:jc w:val="center"/>
        <w:rPr>
          <w:rFonts w:ascii="Book Antiqua" w:hAnsi="Book Antiqua"/>
          <w:b/>
          <w:sz w:val="24"/>
        </w:rPr>
      </w:pPr>
    </w:p>
    <w:p w:rsidR="00000000" w:rsidRDefault="007175A7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CÁCERES, Florival. </w:t>
      </w:r>
      <w:r>
        <w:rPr>
          <w:rFonts w:ascii="Book Antiqua" w:hAnsi="Book Antiqua"/>
          <w:i/>
          <w:sz w:val="24"/>
        </w:rPr>
        <w:t>História Geral.</w:t>
      </w:r>
      <w:r>
        <w:rPr>
          <w:rFonts w:ascii="Book Antiqua" w:hAnsi="Book Antiqua"/>
          <w:sz w:val="24"/>
        </w:rPr>
        <w:t xml:space="preserve"> São Paulo, Moderna, 1949, 4ª ed., 1996.</w:t>
      </w:r>
    </w:p>
    <w:p w:rsidR="007175A7" w:rsidRDefault="007175A7"/>
    <w:sectPr w:rsidR="007175A7">
      <w:pgSz w:w="12247" w:h="18711" w:code="1"/>
      <w:pgMar w:top="851" w:right="14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EE"/>
    <w:rsid w:val="007175A7"/>
    <w:rsid w:val="008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26C51-792F-46AD-9A1A-F7FD118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das monarquias nacionais:</vt:lpstr>
    </vt:vector>
  </TitlesOfParts>
  <Company>PARTICULAR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das monarquias nacionais:</dc:title>
  <dc:subject/>
  <dc:creator>CURSOMASTER</dc:creator>
  <cp:keywords/>
  <cp:lastModifiedBy>Usuário do Windows</cp:lastModifiedBy>
  <cp:revision>2</cp:revision>
  <dcterms:created xsi:type="dcterms:W3CDTF">2018-09-26T18:09:00Z</dcterms:created>
  <dcterms:modified xsi:type="dcterms:W3CDTF">2018-09-26T18:09:00Z</dcterms:modified>
</cp:coreProperties>
</file>