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F97591">
      <w:pPr>
        <w:jc w:val="both"/>
        <w:rPr>
          <w:rFonts w:ascii="Verdana" w:hAnsi="Verdana"/>
          <w:sz w:val="20"/>
        </w:rPr>
      </w:pPr>
      <w:bookmarkStart w:id="0" w:name="_GoBack"/>
      <w:bookmarkEnd w:id="0"/>
      <w:r>
        <w:rPr>
          <w:rFonts w:ascii="Verdana" w:hAnsi="Verdana"/>
          <w:sz w:val="20"/>
        </w:rPr>
        <w:t>Berlim</w:t>
      </w:r>
    </w:p>
    <w:p w:rsidR="00000000" w:rsidRDefault="00F97591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Capital da corte prussiana e, durante séculos, destacado centro cultural e econômico da Alemanha, Berlim voltou a ser a capital do país em 1991, trinta anos depois da construção do sombrio muro que a separava em duas partes. Ainda assim, Bonn contin</w:t>
      </w:r>
      <w:r>
        <w:rPr>
          <w:rFonts w:ascii="Verdana" w:hAnsi="Verdana"/>
          <w:sz w:val="20"/>
        </w:rPr>
        <w:t>uou a abrigar, temporariamente, as instituições centrais do estado.</w:t>
      </w:r>
    </w:p>
    <w:p w:rsidR="00000000" w:rsidRDefault="00F97591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História. Berlim nasceu da união parcial, no século XIII, de dois encraves conquistados aos eslavos pelos alemães: o que lhe deu o nome, na margem direita do Spree, e o de Kölln, sobre uma</w:t>
      </w:r>
      <w:r>
        <w:rPr>
          <w:rFonts w:ascii="Verdana" w:hAnsi="Verdana"/>
          <w:sz w:val="20"/>
        </w:rPr>
        <w:t xml:space="preserve"> ilha desse rio. Essa união não tardou a obter franquias municipais e a ser dotada de um conselho, mais tarde abolido, quando passou a depender diretamente da Dieta (assembléia do Sacro Império Romano-Germânico). No século XIV, Berlim e Kölln se integraram</w:t>
      </w:r>
      <w:r>
        <w:rPr>
          <w:rFonts w:ascii="Verdana" w:hAnsi="Verdana"/>
          <w:sz w:val="20"/>
        </w:rPr>
        <w:t xml:space="preserve"> à Liga Hanseática e no XV passaram a fazer parte da província de Brandemburgo, convertendo-se em capital do eleitorado quando a casa de Hohenzollern fixou sua residência na cidade, no final do século.</w:t>
      </w:r>
    </w:p>
    <w:p w:rsidR="00000000" w:rsidRDefault="00F97591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Durante a guerra dos trinta anos, Berlim foi sitiada r</w:t>
      </w:r>
      <w:r>
        <w:rPr>
          <w:rFonts w:ascii="Verdana" w:hAnsi="Verdana"/>
          <w:sz w:val="20"/>
        </w:rPr>
        <w:t>epetidamente pelas diferentes facções em contenda, sobretudo pelos imperiais e pelos suecos. A prosperidade renasceu durante o governo de Frederico Guilherme, o Grande Eleitor, que reedificou e embelezou a cidade, dotando-a do canal que une o Spree ao Oder</w:t>
      </w:r>
      <w:r>
        <w:rPr>
          <w:rFonts w:ascii="Verdana" w:hAnsi="Verdana"/>
          <w:sz w:val="20"/>
        </w:rPr>
        <w:t xml:space="preserve"> e transformando-a em grande centro comercial. A revogação do Edito de Nantes na França (1685) atraiu para Berlim grande número de huguenotes (protestantes) franceses, que se estabeleceram na cidade, contribuindo para aumentar-lhe a prosperidade com suas a</w:t>
      </w:r>
      <w:r>
        <w:rPr>
          <w:rFonts w:ascii="Verdana" w:hAnsi="Verdana"/>
          <w:sz w:val="20"/>
        </w:rPr>
        <w:t>tividades mercantis.</w:t>
      </w:r>
    </w:p>
    <w:p w:rsidR="00000000" w:rsidRDefault="00F97591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Frederico I da Prússia unificou Berlim e Kölln em um só município e construiu a Academia de Ciências. Durante a guerra dos sete anos, Berlim sofreu a sucessiva ocupação de austríacos (1757) e russos (1760). Reconquistada por Frederico </w:t>
      </w:r>
      <w:r>
        <w:rPr>
          <w:rFonts w:ascii="Verdana" w:hAnsi="Verdana"/>
          <w:sz w:val="20"/>
        </w:rPr>
        <w:t xml:space="preserve">II o Grande, este outorgou-lhe uma nova constituição. Também o espírito bélico do Diretório napoleônico fez-se sentir sobre a cidade, que foi ocupada pelos franceses </w:t>
      </w:r>
      <w:proofErr w:type="gramStart"/>
      <w:r>
        <w:rPr>
          <w:rFonts w:ascii="Verdana" w:hAnsi="Verdana"/>
          <w:sz w:val="20"/>
        </w:rPr>
        <w:t>entre</w:t>
      </w:r>
      <w:proofErr w:type="gramEnd"/>
      <w:r>
        <w:rPr>
          <w:rFonts w:ascii="Verdana" w:hAnsi="Verdana"/>
          <w:sz w:val="20"/>
        </w:rPr>
        <w:t xml:space="preserve"> 1806 e 1808, ano em que retornou a corte prussiana. Sua universidade foi inaugurada </w:t>
      </w:r>
      <w:r>
        <w:rPr>
          <w:rFonts w:ascii="Verdana" w:hAnsi="Verdana"/>
          <w:sz w:val="20"/>
        </w:rPr>
        <w:t>dois anos mais tarde.</w:t>
      </w:r>
    </w:p>
    <w:p w:rsidR="00000000" w:rsidRDefault="00F97591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Ao longo do século XIX, Berlim foi-se convertendo no centro econômico da Alemanha. Já antes da unificação do país, a indústria berlinense contribuíra para integrar o mercado nacional, graças ao privilegiado sistema de comunicações flu</w:t>
      </w:r>
      <w:r>
        <w:rPr>
          <w:rFonts w:ascii="Verdana" w:hAnsi="Verdana"/>
          <w:sz w:val="20"/>
        </w:rPr>
        <w:t>viais da cidade. A princípio se estabeleceram fundamentalmente indústrias leves (têxteis, produtos alimentícios), mas depois se instalaram grandes complexos industriais dedicados à fabricação de maquinaria, produtos elétricos e químicos.</w:t>
      </w:r>
    </w:p>
    <w:p w:rsidR="00000000" w:rsidRDefault="00F97591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 segunda guerra m</w:t>
      </w:r>
      <w:r>
        <w:rPr>
          <w:rFonts w:ascii="Verdana" w:hAnsi="Verdana"/>
          <w:sz w:val="20"/>
        </w:rPr>
        <w:t>undial causou grande destruição na cidade, especialmente com os bombardeios da aviação aliada e o assalto do exército soviético. Em junho de 1945, Berlim foi dividida em quatro setores, ocupados por franceses, britânicos, americanos e soviéticos. Toda a ár</w:t>
      </w:r>
      <w:r>
        <w:rPr>
          <w:rFonts w:ascii="Verdana" w:hAnsi="Verdana"/>
          <w:sz w:val="20"/>
        </w:rPr>
        <w:t>ea urbana de Berlim ficou dentro da zona de ocupação soviética da Alemanha. A comunicação com as zonas ocidentais realizava-se exclusivamente por um corredor aéreo de 32km de largura e por outro terrestre.</w:t>
      </w:r>
    </w:p>
    <w:p w:rsidR="00000000" w:rsidRDefault="00F97591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Essa situação especial foi motivo de inumeráveis i</w:t>
      </w:r>
      <w:r>
        <w:rPr>
          <w:rFonts w:ascii="Verdana" w:hAnsi="Verdana"/>
          <w:sz w:val="20"/>
        </w:rPr>
        <w:t>ncidentes, dos quais o mais importante ocorreu em junho de 1948, ao ser a cidade bloqueada pelas forças soviéticas de ocupação. Uma ponte aérea mantida pelos americanos até 3 de setembro do ano seguinte permitiu a Berlim ocidental resistir ao bloqueio. A 7</w:t>
      </w:r>
      <w:r>
        <w:rPr>
          <w:rFonts w:ascii="Verdana" w:hAnsi="Verdana"/>
          <w:sz w:val="20"/>
        </w:rPr>
        <w:t xml:space="preserve"> de novembro de 1958, a União Soviética voltou a questionar a situação de Berlim. Considerou nulos os direitos de ocupação dos aliados e propôs que a cidade fosse declarada livre e desmilitarizada. Com o objetivo de procurar uma solução para o problema, os</w:t>
      </w:r>
      <w:r>
        <w:rPr>
          <w:rFonts w:ascii="Verdana" w:hAnsi="Verdana"/>
          <w:sz w:val="20"/>
        </w:rPr>
        <w:t xml:space="preserve"> "quatro grandes" reuniram-se na Conferência de Genebra, em 1959, sem que se alcançassem resultados positivos.</w:t>
      </w:r>
    </w:p>
    <w:p w:rsidR="00000000" w:rsidRDefault="00F97591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 fracasso da posterior Conferência de Paris, em maio de 1960, agravou o problema berlinense, intensificando-se as restrições comerciais da Repúb</w:t>
      </w:r>
      <w:r>
        <w:rPr>
          <w:rFonts w:ascii="Verdana" w:hAnsi="Verdana"/>
          <w:sz w:val="20"/>
        </w:rPr>
        <w:t>lica Democrática Alemã na parte ocidental da cidade, com as graves repercussões do fechamento de suas fronteiras, em julho de 1961, e da construção do muro, em agosto desse mesmo ano, pelas autoridades alemãs-orientais. A princípio realizaram-se fugas nume</w:t>
      </w:r>
      <w:r>
        <w:rPr>
          <w:rFonts w:ascii="Verdana" w:hAnsi="Verdana"/>
          <w:sz w:val="20"/>
        </w:rPr>
        <w:t xml:space="preserve">rosas e espetaculares pelo muro, mas com o tempo estas se foram reduzindo. Em 1989, </w:t>
      </w:r>
      <w:r>
        <w:rPr>
          <w:rFonts w:ascii="Verdana" w:hAnsi="Verdana"/>
          <w:sz w:val="20"/>
        </w:rPr>
        <w:lastRenderedPageBreak/>
        <w:t>permitiu-se a livre saída dos cidadãos alemães-orientais e começou-se a derrubar o muro. Em 3 de outubro de 1990 atos solenes marcaram a reunificação alemã.</w:t>
      </w:r>
    </w:p>
    <w:p w:rsidR="00000000" w:rsidRDefault="00F97591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 Berlim reunif</w:t>
      </w:r>
      <w:r>
        <w:rPr>
          <w:rFonts w:ascii="Verdana" w:hAnsi="Verdana"/>
          <w:sz w:val="20"/>
        </w:rPr>
        <w:t>icada. A unificação alemã de 1990 provocou o desaparecimento político dos dois setores de Berlim. Não obstante, a divisão se manteve em certos aspectos formais e administrativos. A partir do fim da segunda guerra mundial, o antigo setor ocidental passou po</w:t>
      </w:r>
      <w:r>
        <w:rPr>
          <w:rFonts w:ascii="Verdana" w:hAnsi="Verdana"/>
          <w:sz w:val="20"/>
        </w:rPr>
        <w:t>r pujante desenvolvimento, tanto no aspecto urbanístico, quanto no industrial e demográfico, mantendo um estatuto político especial com relação ao Parlamento federal. Sua população, ampliada com a imigração de trabalhadores do sul da Europa, refugiados ale</w:t>
      </w:r>
      <w:r>
        <w:rPr>
          <w:rFonts w:ascii="Verdana" w:hAnsi="Verdana"/>
          <w:sz w:val="20"/>
        </w:rPr>
        <w:t>mães-orientais e tchecoslovacos, apresentava em fins do século XX uma das taxas de natalidade mais baixas do mundo. Suas indústrias principais são as de artigos elétricos, alimentos, máquinas e produtos químicos.</w:t>
      </w:r>
    </w:p>
    <w:p w:rsidR="00000000" w:rsidRDefault="00F97591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Berlim possuía duas universidades, uma livr</w:t>
      </w:r>
      <w:r>
        <w:rPr>
          <w:rFonts w:ascii="Verdana" w:hAnsi="Verdana"/>
          <w:sz w:val="20"/>
        </w:rPr>
        <w:t>e, outra técnica. Entre seus edifícios mais notáveis cabe citar o Reichstag, o castelo de Charlottenburg -- em que se conservam numerosas pinturas dos séculos XIX e XX, além da coleção de Frederico o Grande --, o castelo de Bellevue e o Pavilhão de Congres</w:t>
      </w:r>
      <w:r>
        <w:rPr>
          <w:rFonts w:ascii="Verdana" w:hAnsi="Verdana"/>
          <w:sz w:val="20"/>
        </w:rPr>
        <w:t>sos.</w:t>
      </w:r>
    </w:p>
    <w:p w:rsidR="00000000" w:rsidRDefault="00F97591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 antiga Berlim oriental era a capital da República Democrática Alemã e constituía um Bezirk ou distrito daquele país. Sua reconstrução foi mais lenta do que a do setor ocidental, embora também haja passado por importante desenvolvimento econômico (in</w:t>
      </w:r>
      <w:r>
        <w:rPr>
          <w:rFonts w:ascii="Verdana" w:hAnsi="Verdana"/>
          <w:sz w:val="20"/>
        </w:rPr>
        <w:t>dústrias elétricas, químicas, têxteis). Essa parte da cidade herdou a maior parte das instituições e edifícios históricos, como a Universidade de Berlim, hoje chamada Humboldt, a Academia Alemã de Ciências, a Biblioteca Nacional, a Ópera, o Altar de Pérgam</w:t>
      </w:r>
      <w:r>
        <w:rPr>
          <w:rFonts w:ascii="Verdana" w:hAnsi="Verdana"/>
          <w:sz w:val="20"/>
        </w:rPr>
        <w:t>o, a igreja de Santa Maria e a porta de Brandemburgo.</w:t>
      </w:r>
    </w:p>
    <w:p w:rsidR="00000000" w:rsidRDefault="00F97591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Em 1991, o Budestag (Câmara dos Deputados) aprovou a transferência da capital, de Bonn para Berlim, que assim recuperava sua histórica posição na Alemanha e em toda a Europa. </w:t>
      </w:r>
    </w:p>
    <w:p w:rsidR="00000000" w:rsidRDefault="00F97591">
      <w:pPr>
        <w:jc w:val="both"/>
        <w:rPr>
          <w:rFonts w:ascii="Verdana" w:hAnsi="Verdana"/>
          <w:sz w:val="20"/>
        </w:rPr>
      </w:pPr>
    </w:p>
    <w:p w:rsidR="00000000" w:rsidRDefault="00F97591">
      <w:pPr>
        <w:jc w:val="both"/>
        <w:rPr>
          <w:rFonts w:ascii="Verdana" w:hAnsi="Verdana"/>
          <w:sz w:val="20"/>
        </w:rPr>
      </w:pPr>
    </w:p>
    <w:p w:rsidR="00000000" w:rsidRDefault="00F97591">
      <w:pPr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------------------------</w:t>
      </w:r>
      <w:r>
        <w:rPr>
          <w:rFonts w:ascii="Verdana" w:hAnsi="Verdana"/>
          <w:sz w:val="20"/>
        </w:rPr>
        <w:t>-----------------------</w:t>
      </w:r>
    </w:p>
    <w:p w:rsidR="00000000" w:rsidRDefault="00F97591">
      <w:pPr>
        <w:jc w:val="center"/>
        <w:rPr>
          <w:rFonts w:ascii="Verdana" w:hAnsi="Verdana"/>
          <w:sz w:val="20"/>
        </w:rPr>
      </w:pPr>
      <w:hyperlink r:id="rId4" w:history="1">
        <w:r>
          <w:rPr>
            <w:rStyle w:val="Hyperlink"/>
            <w:rFonts w:ascii="Verdana" w:hAnsi="Verdana"/>
            <w:sz w:val="20"/>
          </w:rPr>
          <w:t>www.enciclopediaescolar.hpg.com.br</w:t>
        </w:r>
      </w:hyperlink>
    </w:p>
    <w:p w:rsidR="00000000" w:rsidRDefault="00F97591">
      <w:pPr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 sua enciclopédia na internet!</w:t>
      </w:r>
    </w:p>
    <w:p w:rsidR="00F97591" w:rsidRDefault="00F97591">
      <w:pPr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-----------------------------------------------</w:t>
      </w:r>
    </w:p>
    <w:sectPr w:rsidR="00F9759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52A"/>
    <w:rsid w:val="0002352A"/>
    <w:rsid w:val="00F9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53260-F18B-42F0-83C5-F1F73C7F9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nciclopediaescolar.hpg.com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990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Berlim</vt:lpstr>
    </vt:vector>
  </TitlesOfParts>
  <Company/>
  <LinksUpToDate>false</LinksUpToDate>
  <CharactersWithSpaces>6330</CharactersWithSpaces>
  <SharedDoc>false</SharedDoc>
  <HLinks>
    <vt:vector size="6" baseType="variant">
      <vt:variant>
        <vt:i4>7929968</vt:i4>
      </vt:variant>
      <vt:variant>
        <vt:i4>0</vt:i4>
      </vt:variant>
      <vt:variant>
        <vt:i4>0</vt:i4>
      </vt:variant>
      <vt:variant>
        <vt:i4>5</vt:i4>
      </vt:variant>
      <vt:variant>
        <vt:lpwstr>http://www.enciclopediaescolar.hpg.com.br/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Berlim</dc:title>
  <dc:subject/>
  <dc:creator>CURSOMASTER</dc:creator>
  <cp:keywords/>
  <dc:description/>
  <cp:lastModifiedBy>Usuário do Windows</cp:lastModifiedBy>
  <cp:revision>2</cp:revision>
  <dcterms:created xsi:type="dcterms:W3CDTF">2018-09-01T13:27:00Z</dcterms:created>
  <dcterms:modified xsi:type="dcterms:W3CDTF">2018-09-01T13:27:00Z</dcterms:modified>
</cp:coreProperties>
</file>