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12D23">
      <w:pPr>
        <w:pStyle w:val="Ttulo"/>
      </w:pPr>
      <w:bookmarkStart w:id="0" w:name="_GoBack"/>
      <w:bookmarkEnd w:id="0"/>
      <w:r>
        <w:t>Trabalho de Química</w:t>
      </w:r>
    </w:p>
    <w:p w:rsidR="00000000" w:rsidRDefault="00112D23"/>
    <w:p w:rsidR="00000000" w:rsidRDefault="00112D23">
      <w:pPr>
        <w:rPr>
          <w:sz w:val="32"/>
        </w:rPr>
      </w:pPr>
    </w:p>
    <w:p w:rsidR="00000000" w:rsidRDefault="00112D23"/>
    <w:p w:rsidR="00000000" w:rsidRDefault="00112D23"/>
    <w:p w:rsidR="00000000" w:rsidRDefault="00112D23"/>
    <w:p w:rsidR="00000000" w:rsidRDefault="00112D23"/>
    <w:p w:rsidR="00000000" w:rsidRDefault="00112D23"/>
    <w:p w:rsidR="00000000" w:rsidRDefault="00112D23"/>
    <w:p w:rsidR="00000000" w:rsidRDefault="00112D23"/>
    <w:p w:rsidR="00000000" w:rsidRDefault="00112D23"/>
    <w:p w:rsidR="00000000" w:rsidRDefault="00112D23"/>
    <w:p w:rsidR="00000000" w:rsidRDefault="00112D23"/>
    <w:p w:rsidR="00000000" w:rsidRDefault="00112D23"/>
    <w:p w:rsidR="00000000" w:rsidRDefault="00112D23"/>
    <w:p w:rsidR="00000000" w:rsidRDefault="00112D23"/>
    <w:p w:rsidR="00000000" w:rsidRDefault="00112D23"/>
    <w:p w:rsidR="00000000" w:rsidRDefault="00112D23">
      <w:pPr>
        <w:pStyle w:val="Ttulo"/>
      </w:pPr>
      <w:r>
        <w:t xml:space="preserve">São Mateus – </w:t>
      </w:r>
      <w:proofErr w:type="gramStart"/>
      <w:r>
        <w:t>Setembro</w:t>
      </w:r>
      <w:proofErr w:type="gramEnd"/>
      <w:r>
        <w:t xml:space="preserve"> de 1999 – Nacional</w:t>
      </w:r>
    </w:p>
    <w:p w:rsidR="00000000" w:rsidRDefault="00112D23">
      <w:pPr>
        <w:pStyle w:val="Ttulo"/>
        <w:rPr>
          <w:rFonts w:ascii="Lucida Handwriting" w:hAnsi="Lucida Handwriting"/>
        </w:rPr>
      </w:pPr>
      <w:r>
        <w:rPr>
          <w:rFonts w:ascii="Lucida Handwriting" w:hAnsi="Lucida Handwriting"/>
        </w:rPr>
        <w:t>Chuva Ácida</w:t>
      </w:r>
    </w:p>
    <w:p w:rsidR="00000000" w:rsidRDefault="00112D23">
      <w:pPr>
        <w:ind w:firstLine="709"/>
        <w:jc w:val="both"/>
        <w:rPr>
          <w:rFonts w:ascii="Lucida Handwriting" w:hAnsi="Lucida Handwriting"/>
          <w:sz w:val="24"/>
        </w:rPr>
      </w:pPr>
    </w:p>
    <w:p w:rsidR="00000000" w:rsidRDefault="00112D23">
      <w:pPr>
        <w:pStyle w:val="Recuodecorpodetex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A chuva ácida é um fenômeno que surgiu com a </w:t>
      </w:r>
      <w:proofErr w:type="gramStart"/>
      <w:r>
        <w:rPr>
          <w:rFonts w:ascii="Lucida Handwriting" w:hAnsi="Lucida Handwriting"/>
        </w:rPr>
        <w:t>crescente</w:t>
      </w:r>
      <w:proofErr w:type="gramEnd"/>
      <w:r>
        <w:rPr>
          <w:rFonts w:ascii="Lucida Handwriting" w:hAnsi="Lucida Handwriting"/>
        </w:rPr>
        <w:t xml:space="preserve"> industrialização do mundo, em relação direta com a poluição do ar, manifestando-se com maior intensidade e maio</w:t>
      </w:r>
      <w:r>
        <w:rPr>
          <w:rFonts w:ascii="Lucida Handwriting" w:hAnsi="Lucida Handwriting"/>
        </w:rPr>
        <w:t>r abrangência nos países desenvolvidos. Não obstante, tal fenômeno começa a manifestar-se também em pontos isolados, em países como o Brasil.</w:t>
      </w:r>
    </w:p>
    <w:p w:rsidR="00000000" w:rsidRDefault="00112D23">
      <w:pPr>
        <w:ind w:firstLine="709"/>
        <w:jc w:val="both"/>
        <w:rPr>
          <w:rFonts w:ascii="Lucida Handwriting" w:hAnsi="Lucida Handwriting"/>
          <w:sz w:val="24"/>
        </w:rPr>
      </w:pPr>
    </w:p>
    <w:p w:rsidR="00000000" w:rsidRDefault="00112D23">
      <w:pPr>
        <w:ind w:firstLine="709"/>
        <w:jc w:val="both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As emissões de fumaça das usinas termelétricas à base de carvão, das industrias de celulose, das refinarias, dos </w:t>
      </w:r>
      <w:r>
        <w:rPr>
          <w:rFonts w:ascii="Lucida Handwriting" w:hAnsi="Lucida Handwriting"/>
          <w:sz w:val="24"/>
        </w:rPr>
        <w:t xml:space="preserve">veículos automotores, assim como qualquer poluente gasoso lançado na atmosfera, contribuem para a formação de chuva ácida. Compostos de enxofre e nitrogênio são os principais componentes desta chuva, que pode se manifestar tanto no local de origem, como a </w:t>
      </w:r>
      <w:r>
        <w:rPr>
          <w:rFonts w:ascii="Lucida Handwriting" w:hAnsi="Lucida Handwriting"/>
          <w:sz w:val="24"/>
        </w:rPr>
        <w:t xml:space="preserve">centenas de quilômetros de distância. Um exemplo </w:t>
      </w:r>
      <w:proofErr w:type="gramStart"/>
      <w:r>
        <w:rPr>
          <w:rFonts w:ascii="Lucida Handwriting" w:hAnsi="Lucida Handwriting"/>
          <w:sz w:val="24"/>
        </w:rPr>
        <w:t>disto ;é</w:t>
      </w:r>
      <w:proofErr w:type="gramEnd"/>
      <w:r>
        <w:rPr>
          <w:rFonts w:ascii="Lucida Handwriting" w:hAnsi="Lucida Handwriting"/>
          <w:sz w:val="24"/>
        </w:rPr>
        <w:t xml:space="preserve"> a mineração de carvão em Criciúma, em Santa Catarina, que é responsável pela chuva acidificada pelo enxofre emanado do carvão depositado, que se mistura às formações de nuvens, em suspensão no ar. E</w:t>
      </w:r>
      <w:r>
        <w:rPr>
          <w:rFonts w:ascii="Lucida Handwriting" w:hAnsi="Lucida Handwriting"/>
          <w:sz w:val="24"/>
        </w:rPr>
        <w:t>sta chuva quando transportada pelos ventos vai cair, por exemplo, no parque nacional de São Joaquim, também em Santa Catarina, situado a muitos quilômetros de distancia.</w:t>
      </w:r>
    </w:p>
    <w:p w:rsidR="00000000" w:rsidRDefault="00112D23">
      <w:pPr>
        <w:ind w:firstLine="709"/>
        <w:jc w:val="both"/>
        <w:rPr>
          <w:rFonts w:ascii="Lucida Handwriting" w:hAnsi="Lucida Handwriting"/>
          <w:sz w:val="24"/>
        </w:rPr>
      </w:pPr>
    </w:p>
    <w:p w:rsidR="00000000" w:rsidRDefault="00112D23">
      <w:pPr>
        <w:ind w:firstLine="709"/>
        <w:jc w:val="both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lastRenderedPageBreak/>
        <w:t>Nos gases produzidos por fábricas e motores (em especial quando há queima de carvão m</w:t>
      </w:r>
      <w:r>
        <w:rPr>
          <w:rFonts w:ascii="Lucida Handwriting" w:hAnsi="Lucida Handwriting"/>
          <w:sz w:val="24"/>
        </w:rPr>
        <w:t>ineral) são liberados para a atmosfera óxidos de enxofre (SO2) os quais reagem com o vapor da água produzindo ácido sulfúrico (H2SO4), que é diluído na água da chuva e dando origem a chuva ácida, com pH muito ácido.</w:t>
      </w:r>
    </w:p>
    <w:p w:rsidR="00000000" w:rsidRDefault="00112D23">
      <w:pPr>
        <w:ind w:firstLine="709"/>
        <w:jc w:val="both"/>
        <w:rPr>
          <w:rFonts w:ascii="Lucida Handwriting" w:hAnsi="Lucida Handwriting"/>
          <w:sz w:val="24"/>
        </w:rPr>
      </w:pPr>
    </w:p>
    <w:p w:rsidR="00000000" w:rsidRDefault="00112D23">
      <w:pPr>
        <w:ind w:firstLine="709"/>
        <w:jc w:val="both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O pH (índice utilizado para medir </w:t>
      </w:r>
      <w:proofErr w:type="gramStart"/>
      <w:r>
        <w:rPr>
          <w:rFonts w:ascii="Lucida Handwriting" w:hAnsi="Lucida Handwriting"/>
          <w:sz w:val="24"/>
        </w:rPr>
        <w:t>acide</w:t>
      </w:r>
      <w:r>
        <w:rPr>
          <w:rFonts w:ascii="Lucida Handwriting" w:hAnsi="Lucida Handwriting"/>
          <w:sz w:val="24"/>
        </w:rPr>
        <w:t>z :</w:t>
      </w:r>
      <w:proofErr w:type="gramEnd"/>
      <w:r>
        <w:rPr>
          <w:rFonts w:ascii="Lucida Handwriting" w:hAnsi="Lucida Handwriting"/>
          <w:sz w:val="24"/>
        </w:rPr>
        <w:t xml:space="preserve"> quanto menor mais ácido), medido para a maioria das chuvas ácidas, assume valores inferiores a 4,5 ( o pH de uma chuva normal é de 5,0).</w:t>
      </w:r>
    </w:p>
    <w:p w:rsidR="00000000" w:rsidRDefault="00112D23">
      <w:pPr>
        <w:ind w:firstLine="709"/>
        <w:jc w:val="both"/>
        <w:rPr>
          <w:rFonts w:ascii="Lucida Handwriting" w:hAnsi="Lucida Handwriting"/>
          <w:sz w:val="24"/>
        </w:rPr>
      </w:pPr>
    </w:p>
    <w:p w:rsidR="00000000" w:rsidRDefault="00112D23">
      <w:pPr>
        <w:pStyle w:val="Recuodecorpodetexto"/>
        <w:rPr>
          <w:rFonts w:ascii="Lucida Handwriting" w:hAnsi="Lucida Handwriting"/>
        </w:rPr>
      </w:pPr>
      <w:r>
        <w:rPr>
          <w:rFonts w:ascii="Lucida Handwriting" w:hAnsi="Lucida Handwriting"/>
        </w:rPr>
        <w:t>Este tipo de chuva, quando freqüente provoca acidificação do solo, prejudicando também plantas e animais, a vida d</w:t>
      </w:r>
      <w:r>
        <w:rPr>
          <w:rFonts w:ascii="Lucida Handwriting" w:hAnsi="Lucida Handwriting"/>
        </w:rPr>
        <w:t>os rios e florestas. Da mesma forma as edificações presentes na área são afetadas. Um lago que tem seu pH reduzido a 4,5, por doses repetidas de chuva ácida, impossibilita condições de vida para vários organismos. Um pH 2,0, iguala-se ao pH do suco de limã</w:t>
      </w:r>
      <w:r>
        <w:rPr>
          <w:rFonts w:ascii="Lucida Handwriting" w:hAnsi="Lucida Handwriting"/>
        </w:rPr>
        <w:t>o.</w:t>
      </w:r>
    </w:p>
    <w:p w:rsidR="00000000" w:rsidRDefault="00112D23">
      <w:pPr>
        <w:ind w:firstLine="709"/>
        <w:jc w:val="both"/>
        <w:rPr>
          <w:rFonts w:ascii="Lucida Handwriting" w:hAnsi="Lucida Handwriting"/>
          <w:sz w:val="24"/>
        </w:rPr>
      </w:pPr>
    </w:p>
    <w:p w:rsidR="00000000" w:rsidRDefault="00112D23">
      <w:pPr>
        <w:ind w:firstLine="709"/>
        <w:jc w:val="both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O excesso de nitrogênio lançado pela chuva ácida em determinados lagos também pode causar crescimento excessivo de algas, e consequentemente perda de oxig6enio, provocando um significativo empobrecimento da vida aquática.</w:t>
      </w:r>
    </w:p>
    <w:p w:rsidR="00000000" w:rsidRDefault="00112D23">
      <w:pPr>
        <w:ind w:firstLine="709"/>
        <w:jc w:val="both"/>
        <w:rPr>
          <w:rFonts w:ascii="Lucida Handwriting" w:hAnsi="Lucida Handwriting"/>
          <w:sz w:val="24"/>
        </w:rPr>
      </w:pPr>
    </w:p>
    <w:p w:rsidR="00000000" w:rsidRDefault="00112D23">
      <w:pPr>
        <w:ind w:firstLine="709"/>
        <w:jc w:val="both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A ingestão de água potável ac</w:t>
      </w:r>
      <w:r>
        <w:rPr>
          <w:rFonts w:ascii="Lucida Handwriting" w:hAnsi="Lucida Handwriting"/>
          <w:sz w:val="24"/>
        </w:rPr>
        <w:t xml:space="preserve">idificada, por longos períodos, pode causar a doença de Parkinson e de Alzheimer, a hipertensão, problemas renais </w:t>
      </w:r>
      <w:proofErr w:type="gramStart"/>
      <w:r>
        <w:rPr>
          <w:rFonts w:ascii="Lucida Handwriting" w:hAnsi="Lucida Handwriting"/>
          <w:sz w:val="24"/>
        </w:rPr>
        <w:t>e ,</w:t>
      </w:r>
      <w:proofErr w:type="gramEnd"/>
      <w:r>
        <w:rPr>
          <w:rFonts w:ascii="Lucida Handwriting" w:hAnsi="Lucida Handwriting"/>
          <w:sz w:val="24"/>
        </w:rPr>
        <w:t xml:space="preserve"> principalmente em crianças, danos ao cérebro. Estima-se que nos </w:t>
      </w:r>
      <w:proofErr w:type="spellStart"/>
      <w:r>
        <w:rPr>
          <w:rFonts w:ascii="Lucida Handwriting" w:hAnsi="Lucida Handwriting"/>
          <w:sz w:val="24"/>
        </w:rPr>
        <w:t>E.U.A.</w:t>
      </w:r>
      <w:proofErr w:type="spellEnd"/>
      <w:r>
        <w:rPr>
          <w:rFonts w:ascii="Lucida Handwriting" w:hAnsi="Lucida Handwriting"/>
          <w:sz w:val="24"/>
        </w:rPr>
        <w:t xml:space="preserve"> a chuva ácida é a terceira maior causa de doenças pulmonares.</w:t>
      </w:r>
    </w:p>
    <w:p w:rsidR="00000000" w:rsidRDefault="00112D23">
      <w:pPr>
        <w:ind w:firstLine="709"/>
        <w:jc w:val="both"/>
        <w:rPr>
          <w:rFonts w:ascii="Lucida Handwriting" w:hAnsi="Lucida Handwriting"/>
          <w:sz w:val="24"/>
        </w:rPr>
      </w:pPr>
    </w:p>
    <w:p w:rsidR="00000000" w:rsidRDefault="00112D23">
      <w:pPr>
        <w:ind w:firstLine="709"/>
        <w:jc w:val="both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Cont</w:t>
      </w:r>
      <w:r>
        <w:rPr>
          <w:rFonts w:ascii="Lucida Handwriting" w:hAnsi="Lucida Handwriting"/>
          <w:sz w:val="24"/>
        </w:rPr>
        <w:t>inuando no ritmo atual de poluição do ar, nos próximos 30 anos a chuva ácida causará maiores alterações na química dos solos do que as florestas tropicais poderiam suportar. Este fenômeno pode ser reduzido pela instalação de equipamentos que evitem as emis</w:t>
      </w:r>
      <w:r>
        <w:rPr>
          <w:rFonts w:ascii="Lucida Handwriting" w:hAnsi="Lucida Handwriting"/>
          <w:sz w:val="24"/>
        </w:rPr>
        <w:t>sões gasosas, principalmente de compostos de enxofre e nitrogênio.</w:t>
      </w:r>
    </w:p>
    <w:p w:rsidR="00000000" w:rsidRDefault="00112D23">
      <w:pPr>
        <w:ind w:firstLine="709"/>
        <w:jc w:val="both"/>
        <w:rPr>
          <w:rFonts w:ascii="Lucida Handwriting" w:hAnsi="Lucida Handwriting"/>
          <w:sz w:val="24"/>
        </w:rPr>
      </w:pPr>
    </w:p>
    <w:p w:rsidR="00112D23" w:rsidRDefault="00112D23">
      <w:pPr>
        <w:ind w:firstLine="709"/>
        <w:jc w:val="both"/>
        <w:rPr>
          <w:rFonts w:ascii="Lucida Handwriting" w:hAnsi="Lucida Handwriting"/>
          <w:sz w:val="28"/>
        </w:rPr>
      </w:pPr>
      <w:r>
        <w:rPr>
          <w:rFonts w:ascii="Lucida Handwriting" w:hAnsi="Lucida Handwriting"/>
          <w:sz w:val="24"/>
        </w:rPr>
        <w:t xml:space="preserve">No Brasil, a mata atlântica é extremamente afetada pela chuva ácida, uma vez que muitos centros urbanos e industriais </w:t>
      </w:r>
      <w:r>
        <w:rPr>
          <w:rFonts w:ascii="Lucida Handwriting" w:hAnsi="Lucida Handwriting"/>
          <w:sz w:val="24"/>
        </w:rPr>
        <w:lastRenderedPageBreak/>
        <w:t>se localizam próximos ao litoral. Em Cubatão (São Paulo) vários progra</w:t>
      </w:r>
      <w:r>
        <w:rPr>
          <w:rFonts w:ascii="Lucida Handwriting" w:hAnsi="Lucida Handwriting"/>
          <w:sz w:val="24"/>
        </w:rPr>
        <w:t>mas de reflorestamento têm acontecido nos últimos anos, a fim de proteger as encostas cuja vegetação foi destruída.</w:t>
      </w:r>
    </w:p>
    <w:sectPr w:rsidR="00112D23">
      <w:pgSz w:w="11907" w:h="16840" w:code="9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A"/>
    <w:rsid w:val="00112D23"/>
    <w:rsid w:val="0064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3650B-308C-435D-8B23-2C549982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firstLine="709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chuva ácida é um fenômeno que surgiu com a crescente industrialização do mundo, em relação direta com a poluição do ar, manifestando-se com maior intensidade e maior abrangência nos países desenvolvidos</vt:lpstr>
    </vt:vector>
  </TitlesOfParts>
  <Company>NILSON AMADEU - CURSOS (MASTERSHOP)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chuva ácida é um fenômeno que surgiu com a crescente industrialização do mundo, em relação direta com a poluição do ar, manifestando-se com maior intensidade e maior abrangência nos países desenvolvidos</dc:title>
  <dc:subject/>
  <dc:creator>CURSOMASTER</dc:creator>
  <cp:keywords/>
  <cp:lastModifiedBy>Usuário do Windows</cp:lastModifiedBy>
  <cp:revision>2</cp:revision>
  <cp:lastPrinted>1999-09-15T22:51:00Z</cp:lastPrinted>
  <dcterms:created xsi:type="dcterms:W3CDTF">2018-08-17T19:32:00Z</dcterms:created>
  <dcterms:modified xsi:type="dcterms:W3CDTF">2018-08-17T19:32:00Z</dcterms:modified>
</cp:coreProperties>
</file>