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0EF5">
      <w:pPr>
        <w:pStyle w:val="Ttulo4"/>
      </w:pPr>
      <w:bookmarkStart w:id="0" w:name="_GoBack"/>
      <w:bookmarkEnd w:id="0"/>
      <w:r>
        <w:t>Capítulo 11 Brasil: o primeiro reinado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5"/>
      </w:pPr>
      <w:r>
        <w:t>Primeira constituição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6"/>
      </w:pPr>
      <w:r>
        <w:t>As disputas para decidir quem mandaria no Brasil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No dia 3 de junho de 1822 (D. Pedro ainda governava o Brasil como príncipe regente), foi convocada uma assembléia para elaborar a primeira </w:t>
      </w:r>
      <w:r>
        <w:rPr>
          <w:b/>
          <w:sz w:val="24"/>
        </w:rPr>
        <w:t>Cons</w:t>
      </w:r>
      <w:r>
        <w:rPr>
          <w:b/>
          <w:sz w:val="24"/>
        </w:rPr>
        <w:t xml:space="preserve">tituição </w:t>
      </w:r>
      <w:r>
        <w:rPr>
          <w:sz w:val="24"/>
        </w:rPr>
        <w:t>brasileira.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constituinte das elites rurais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Recuodecorpodetexto"/>
      </w:pPr>
      <w:r>
        <w:t>O projeto de constituição elaborado pela Assembléia Constituinte em 1823 tinha três características: o anticolonialismo, o antiabsolutismo e o classismo.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Anticolonialismo: </w:t>
      </w:r>
      <w:r>
        <w:rPr>
          <w:sz w:val="24"/>
        </w:rPr>
        <w:t>firme oposição aos portugue</w:t>
      </w:r>
      <w:r>
        <w:rPr>
          <w:sz w:val="24"/>
        </w:rPr>
        <w:t>ses (comerciantes e militares) que ainda ameaçavam a independência brasileira e de</w:t>
      </w:r>
      <w:r>
        <w:rPr>
          <w:sz w:val="24"/>
        </w:rPr>
        <w:softHyphen/>
        <w:t>sejavam a recolonização do país.</w:t>
      </w:r>
    </w:p>
    <w:p w:rsidR="00000000" w:rsidRDefault="00610EF5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Antiabsolutismo: </w:t>
      </w:r>
      <w:r>
        <w:rPr>
          <w:sz w:val="24"/>
        </w:rPr>
        <w:t>preocupação de limitar e re</w:t>
      </w:r>
      <w:r>
        <w:rPr>
          <w:sz w:val="24"/>
        </w:rPr>
        <w:softHyphen/>
        <w:t>duzir os poderes do imperador e valorizar e ampliar os poderes do Legislativo.</w:t>
      </w:r>
    </w:p>
    <w:p w:rsidR="00000000" w:rsidRDefault="00610EF5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Classismo:</w:t>
      </w:r>
      <w:r>
        <w:rPr>
          <w:sz w:val="24"/>
        </w:rPr>
        <w:t xml:space="preserve"> inten</w:t>
      </w:r>
      <w:r>
        <w:rPr>
          <w:sz w:val="24"/>
        </w:rPr>
        <w:t>ção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de reservar o poder Político praticamente </w:t>
      </w:r>
      <w:r>
        <w:rPr>
          <w:b/>
          <w:sz w:val="24"/>
        </w:rPr>
        <w:t>para a classe dos grandes proprietários rurais.</w:t>
      </w:r>
      <w:r>
        <w:rPr>
          <w:sz w:val="24"/>
        </w:rPr>
        <w:t xml:space="preserve"> A maioria do povo não era considerado </w:t>
      </w:r>
      <w:r>
        <w:rPr>
          <w:b/>
          <w:sz w:val="24"/>
        </w:rPr>
        <w:t>cidadão</w:t>
      </w:r>
      <w:r>
        <w:rPr>
          <w:sz w:val="24"/>
        </w:rPr>
        <w:t xml:space="preserve"> e não tinha o direito de votar nem de ser votado. O projeto estabelecia que o eleitor precisava ter renda mínima por</w:t>
      </w:r>
      <w:r>
        <w:rPr>
          <w:sz w:val="24"/>
        </w:rPr>
        <w:t xml:space="preserve"> ano equivalente a </w:t>
      </w:r>
      <w:r>
        <w:rPr>
          <w:i/>
          <w:sz w:val="24"/>
        </w:rPr>
        <w:t xml:space="preserve">150 </w:t>
      </w:r>
      <w:r>
        <w:rPr>
          <w:sz w:val="24"/>
        </w:rPr>
        <w:t>alqueires de farinha de mandioca. Por isso, o projeto ficou conhecido, popularmente, como Constituição da Mandioca.</w:t>
      </w:r>
    </w:p>
    <w:p w:rsidR="00000000" w:rsidRDefault="00610EF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610EF5">
      <w:pPr>
        <w:pStyle w:val="Ttulo2"/>
      </w:pPr>
      <w:r>
        <w:t>A ira do imperador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jc w:val="both"/>
        <w:rPr>
          <w:sz w:val="24"/>
        </w:rPr>
      </w:pPr>
      <w:r>
        <w:rPr>
          <w:sz w:val="24"/>
        </w:rPr>
        <w:t>D. Pedro I ficou bastante irritado com essa constituição que limitava e diminuía seus pode</w:t>
      </w:r>
      <w:r>
        <w:rPr>
          <w:sz w:val="24"/>
        </w:rPr>
        <w:softHyphen/>
        <w:t>res.</w:t>
      </w:r>
      <w:r>
        <w:rPr>
          <w:sz w:val="24"/>
        </w:rPr>
        <w:t xml:space="preserve"> Com o apoio das tropas imperiais, decretou a dissolução da Assembléia, no dia 12 de novembro de 1823.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constituição de 1824 imposta por D. Pedro I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Ao fechar a Assembléia Constituinte, D. Pedro provocou a reação dos representantes do chamado partido bra</w:t>
      </w:r>
      <w:r>
        <w:rPr>
          <w:sz w:val="24"/>
        </w:rPr>
        <w:t>sileiro, grupo formado por proprietários de terras do centro-sul que tinham apoiado e dirigido o processo de independência do Brasil.</w:t>
      </w:r>
    </w:p>
    <w:p w:rsidR="00000000" w:rsidRDefault="00610EF5">
      <w:pPr>
        <w:pStyle w:val="Recuodecorpodetexto"/>
      </w:pPr>
      <w:r>
        <w:t>Para acalmar os ânimos, o imperador no</w:t>
      </w:r>
      <w:r>
        <w:softHyphen/>
        <w:t>meou uma comissão de dez brasileiros natos e a incumbiu de elaborar uma nova consti</w:t>
      </w:r>
      <w:r>
        <w:t>tuição para o país, no prazo de quarenta dias.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Concluído o trabalho, no dia 25 de março de 1824, D. Pedro outorgou, isto é, impôs à na</w:t>
      </w:r>
      <w:r>
        <w:rPr>
          <w:sz w:val="24"/>
        </w:rPr>
        <w:softHyphen/>
        <w:t>ção a nova constituição.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O poder arbitrário e absoluto do imperador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constituição imposta por D. Pedro estabelecia a e</w:t>
      </w:r>
      <w:r>
        <w:rPr>
          <w:sz w:val="24"/>
        </w:rPr>
        <w:t>xistência de quatro poderes de Estado: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Poder Judiciário:</w:t>
      </w:r>
      <w:r>
        <w:rPr>
          <w:sz w:val="24"/>
        </w:rPr>
        <w:t xml:space="preserve"> composto pelos juizes e tribunais. O órgão máximo desse Poder era o Supremo Tribunal de Justiça, com magistrados nomeados diretamente pelo imperador.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lastRenderedPageBreak/>
        <w:t>Poder Legislativo:</w:t>
      </w:r>
      <w:r>
        <w:rPr>
          <w:sz w:val="24"/>
        </w:rPr>
        <w:t xml:space="preserve"> composto pelos senadores e d</w:t>
      </w:r>
      <w:r>
        <w:rPr>
          <w:sz w:val="24"/>
        </w:rPr>
        <w:t xml:space="preserve">eputados, encarregados de elaborar as leis do império. </w:t>
      </w:r>
    </w:p>
    <w:p w:rsidR="00000000" w:rsidRDefault="00610EF5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>Poder Executivo:</w:t>
      </w:r>
      <w:r>
        <w:rPr>
          <w:sz w:val="24"/>
        </w:rPr>
        <w:t xml:space="preserve"> exercido pelo imperador (chefe do Executivo) e seus ministros de Estado.</w:t>
      </w:r>
    </w:p>
    <w:p w:rsidR="00000000" w:rsidRDefault="00610EF5">
      <w:pPr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Poder Moderador:</w:t>
      </w:r>
      <w:r>
        <w:rPr>
          <w:sz w:val="24"/>
        </w:rPr>
        <w:t xml:space="preserve"> exclusivo do imperador e definido pela constituição como a "chave-mestra de toda a organizaçã</w:t>
      </w:r>
      <w:r>
        <w:rPr>
          <w:sz w:val="24"/>
        </w:rPr>
        <w:t>o política". O Poder Moderador tornou-se pessoal do imperador; a expressão máxima do seu poder arbitrário e absoluto.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Recuodecorpodetexto"/>
      </w:pPr>
      <w:r>
        <w:t>Também fazia parte da estrutura de poder do império o Conselho de Estado, órgão de aconselhamento político direto do imperador.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Eleiçõe</w:t>
      </w:r>
      <w:r>
        <w:t>s: o afastamento do povo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A constituição outorgada afastou totalmente a grande maioria do povo da vida política que, assim, não tinha cidadania plena. De que maneira? Condicionou o direito eleitoral a certos níveis de renda, que a maior parte da população </w:t>
      </w:r>
      <w:r>
        <w:rPr>
          <w:sz w:val="24"/>
        </w:rPr>
        <w:t>não tinha (voto censitário). Para votar, a pessoa precisava ter renda anual de, pelo menos, 100 mil réis. Para ser candidato a deputado, a renda anual deveria ser de 400 mil réis, para senador a renda deveria ser maior: 800 mil réis. Só os ricos podiam vot</w:t>
      </w:r>
      <w:r>
        <w:rPr>
          <w:sz w:val="24"/>
        </w:rPr>
        <w:t>ar e ser eleitos.</w:t>
      </w:r>
    </w:p>
    <w:p w:rsidR="00000000" w:rsidRDefault="00610EF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610EF5">
      <w:pPr>
        <w:jc w:val="both"/>
        <w:rPr>
          <w:b/>
          <w:sz w:val="24"/>
        </w:rPr>
      </w:pPr>
      <w:r>
        <w:rPr>
          <w:b/>
          <w:sz w:val="24"/>
        </w:rPr>
        <w:t>A submissão da Igreja ao imperador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A constituição de 1824 declarou o catolicismo religião oficial do Brasil. A relação entre a Igreja Católica e o Estado era regulada pelo regime do </w:t>
      </w:r>
      <w:r>
        <w:rPr>
          <w:b/>
          <w:sz w:val="24"/>
        </w:rPr>
        <w:t>padroado.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membros da Igreja recebiam ordenado do g</w:t>
      </w:r>
      <w:r>
        <w:rPr>
          <w:sz w:val="24"/>
        </w:rPr>
        <w:t>overno sendo quase considerados funcionários públicos, e o imperador nomeava os sacerdotes para os diversos cargos eclesiásticos.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1"/>
        <w:rPr>
          <w:sz w:val="36"/>
        </w:rPr>
      </w:pPr>
      <w:r>
        <w:rPr>
          <w:sz w:val="36"/>
        </w:rPr>
        <w:t>A confederação do Equador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6"/>
      </w:pPr>
      <w:r>
        <w:t>A tentativa de formar um estado republicano no nordeste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Recuodecorpodetexto"/>
      </w:pPr>
      <w:r>
        <w:t>Os homens de pensamento liberal foram fic</w:t>
      </w:r>
      <w:r>
        <w:t>ando cada vez mais revoltados com as atitudes autoritárias de D. Pedro I.</w:t>
      </w:r>
    </w:p>
    <w:p w:rsidR="00000000" w:rsidRDefault="00610EF5">
      <w:pPr>
        <w:pStyle w:val="Recuodecorpodetexto"/>
      </w:pPr>
      <w:r>
        <w:t>Eram citados como exemplo dessas atitudes o fechamento da Assembléia Constituinte, a expu1ção de deputados, a censura à imprensa, a outorga (imposição) da constituição de 1824 e a in</w:t>
      </w:r>
      <w:r>
        <w:t>stituição do Poder Moderador, considerado um instrumento de opressão e tirania.</w:t>
      </w:r>
    </w:p>
    <w:p w:rsidR="00000000" w:rsidRDefault="00610EF5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A resposta mais enérgica dos liberais às atitudes autoritárias de D. Pedro I explodiu no nordeste, em julho de 1824, liderada pela província de Pernambuco. Era a </w:t>
      </w:r>
      <w:r>
        <w:rPr>
          <w:b/>
          <w:sz w:val="24"/>
        </w:rPr>
        <w:t>Confederação d</w:t>
      </w:r>
      <w:r>
        <w:rPr>
          <w:b/>
          <w:sz w:val="24"/>
        </w:rPr>
        <w:t>o Equador.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As elites e o povo revoltam-se contra D. Pedro I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revolta estourou quando D. Pedro I nomeou um novo presidente para Pernambuco, contrariando o desejo das forças políticas locais. Lidera</w:t>
      </w:r>
      <w:r>
        <w:rPr>
          <w:sz w:val="24"/>
        </w:rPr>
        <w:softHyphen/>
        <w:t xml:space="preserve">dos por </w:t>
      </w:r>
      <w:r>
        <w:rPr>
          <w:b/>
          <w:sz w:val="24"/>
        </w:rPr>
        <w:t xml:space="preserve">Manuel Pais de Andrade </w:t>
      </w:r>
      <w:r>
        <w:rPr>
          <w:sz w:val="24"/>
        </w:rPr>
        <w:t>(presidente da província)</w:t>
      </w:r>
      <w:r>
        <w:rPr>
          <w:sz w:val="24"/>
        </w:rPr>
        <w:t xml:space="preserve">, os revoltosos desejavam formar a Confederação do Equador, que </w:t>
      </w:r>
      <w:r>
        <w:rPr>
          <w:sz w:val="24"/>
        </w:rPr>
        <w:lastRenderedPageBreak/>
        <w:t xml:space="preserve">seria um novo Estado, reunindo as províncias do Nordeste sob o </w:t>
      </w:r>
      <w:r>
        <w:rPr>
          <w:b/>
          <w:sz w:val="24"/>
        </w:rPr>
        <w:t xml:space="preserve">regime republicano e federalista </w:t>
      </w:r>
      <w:r>
        <w:rPr>
          <w:sz w:val="24"/>
        </w:rPr>
        <w:t>(isto é, respeitando-se a autonomia de cada província).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As elites abandonam o movimento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líd</w:t>
      </w:r>
      <w:r>
        <w:rPr>
          <w:sz w:val="24"/>
        </w:rPr>
        <w:t>eres mais democráticos da Confederação do Equador defendiam a extinção do tráfico negreiro e mais igualdade social para a maioria do povo. Essas idéias assustaram os grandes proprietários de terras que, temendo uma revolução popular, decidiram se afastar d</w:t>
      </w:r>
      <w:r>
        <w:rPr>
          <w:sz w:val="24"/>
        </w:rPr>
        <w:t>a Confederação do Equador.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Abandonado pelas elites, o movimento enfraqueceu e não conseguiu resistir à violenta pressão que foi organizada pelo governo imperial.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Com dinheiro emprestado da Inglaterra, D. Pedro I contratou a esquadra naval do mercenário Lor</w:t>
      </w:r>
      <w:r>
        <w:rPr>
          <w:sz w:val="24"/>
        </w:rPr>
        <w:t>de Cochrane para esmagar a Confedera</w:t>
      </w:r>
      <w:r>
        <w:rPr>
          <w:sz w:val="24"/>
        </w:rPr>
        <w:softHyphen/>
        <w:t>ção além disso, marchou para o nordeste uma força terrestre comandada pelo brigadeiro Francisco de Lima e Silva.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“Como nos tempos coloniais, o impera</w:t>
      </w:r>
      <w:r>
        <w:rPr>
          <w:sz w:val="24"/>
        </w:rPr>
        <w:softHyphen/>
        <w:t>r D. Pedro l usava de brutal violência com aqueles que lutavam por u</w:t>
      </w:r>
      <w:r>
        <w:rPr>
          <w:sz w:val="24"/>
        </w:rPr>
        <w:t>m país mais livre e mais justo”.</w:t>
      </w:r>
    </w:p>
    <w:p w:rsidR="00000000" w:rsidRDefault="00610EF5">
      <w:pPr>
        <w:rPr>
          <w:sz w:val="24"/>
        </w:rPr>
      </w:pPr>
    </w:p>
    <w:p w:rsidR="00000000" w:rsidRDefault="00610EF5">
      <w:pPr>
        <w:pStyle w:val="Ttulo7"/>
      </w:pPr>
      <w:r>
        <w:t>O fim do primeiro império</w:t>
      </w:r>
    </w:p>
    <w:p w:rsidR="00000000" w:rsidRDefault="00610EF5">
      <w:pPr>
        <w:rPr>
          <w:sz w:val="24"/>
        </w:rPr>
      </w:pPr>
    </w:p>
    <w:p w:rsidR="00000000" w:rsidRDefault="00610EF5">
      <w:pPr>
        <w:pStyle w:val="Ttulo8"/>
      </w:pPr>
      <w:r>
        <w:t>As fases da crise que levou a abdicação de D. Pedro I</w:t>
      </w:r>
    </w:p>
    <w:p w:rsidR="00000000" w:rsidRDefault="00610EF5">
      <w:pPr>
        <w:rPr>
          <w:sz w:val="24"/>
        </w:rPr>
      </w:pPr>
    </w:p>
    <w:p w:rsidR="00000000" w:rsidRDefault="00610EF5">
      <w:pPr>
        <w:rPr>
          <w:sz w:val="24"/>
        </w:rPr>
      </w:pPr>
      <w:r>
        <w:rPr>
          <w:sz w:val="24"/>
        </w:rPr>
        <w:tab/>
        <w:t>Os motivos foram: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 fechamento da Assembléia Constituinte de 1823.</w:t>
      </w:r>
    </w:p>
    <w:p w:rsidR="00000000" w:rsidRDefault="00610EF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 imposição da Constituição de 1824.</w:t>
      </w:r>
    </w:p>
    <w:p w:rsidR="00000000" w:rsidRDefault="00610EF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a extrema violência utilizada cont</w:t>
      </w:r>
      <w:r>
        <w:rPr>
          <w:sz w:val="24"/>
        </w:rPr>
        <w:t>ra os rebeldes da Confederação do Equador.</w:t>
      </w:r>
    </w:p>
    <w:p w:rsidR="00000000" w:rsidRDefault="00610EF5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sz w:val="24"/>
        </w:rPr>
        <w:t xml:space="preserve">as mortes e despesas causadas pela </w:t>
      </w:r>
      <w:r>
        <w:rPr>
          <w:b/>
          <w:sz w:val="24"/>
        </w:rPr>
        <w:t xml:space="preserve">Guerra Cisplatina: </w:t>
      </w:r>
      <w:r>
        <w:rPr>
          <w:sz w:val="24"/>
        </w:rPr>
        <w:t xml:space="preserve">conflito entre o Brasil e Argentina pela posse da Colônia de Sacramento. Essa região acabou se tornando uma nação independente, a </w:t>
      </w:r>
      <w:r>
        <w:rPr>
          <w:b/>
          <w:sz w:val="24"/>
        </w:rPr>
        <w:t>República Oriental do Uruguai</w:t>
      </w:r>
      <w:r>
        <w:rPr>
          <w:b/>
          <w:sz w:val="24"/>
        </w:rPr>
        <w:t>.</w:t>
      </w:r>
    </w:p>
    <w:p w:rsidR="00000000" w:rsidRDefault="00610EF5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 falência do Banco do Brasil, que refletia a crise econômica e financeira do Império.</w:t>
      </w:r>
    </w:p>
    <w:p w:rsidR="00000000" w:rsidRDefault="00610EF5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grande preocupação de D. Pedro com a situação política de Portugal, especialmente com a sucessão monárquica após a morte de D. João VI.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O interesse de D. Pedro no t</w:t>
      </w:r>
      <w:r>
        <w:t>rono português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D. Pedro era o filho mais velho de D. João VI. Com a morte de seu pai, em 1826, ele se tornou o legítimo herdeiro do trono português. Mas os brasileiros não queriam, de modo algum, que D. Pedro fosse imperador do Brasil e ao mesmo tempo rei</w:t>
      </w:r>
      <w:r>
        <w:rPr>
          <w:sz w:val="24"/>
        </w:rPr>
        <w:t xml:space="preserve"> de Portugal. Por isso, ele renunciou seu direito ao trono português, em favor de sua filha D. Maria da Glória. Como Maria da Glória era menor de idade, o trono ficou sob a regência de D. Miguel, irmão de D. Pedro. Mas D. Miguel, em 1828 deu um golpe de Es</w:t>
      </w:r>
      <w:r>
        <w:rPr>
          <w:sz w:val="24"/>
        </w:rPr>
        <w:t>tado e se proclamou rei de Portugal.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atitude de D. Miguel revoltou profunda</w:t>
      </w:r>
      <w:r>
        <w:rPr>
          <w:sz w:val="24"/>
        </w:rPr>
        <w:softHyphen/>
        <w:t>mente D. Pedro I, que, imediatamente, elaborou planos militares para reconquistar o trono herdado por D. Maria da Glória, sua filha.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políticos liberais brasileiros irritavam-</w:t>
      </w:r>
      <w:r>
        <w:rPr>
          <w:sz w:val="24"/>
        </w:rPr>
        <w:softHyphen/>
      </w:r>
      <w:r>
        <w:rPr>
          <w:sz w:val="24"/>
        </w:rPr>
        <w:t>se com o excesso de atenção que o imperador dedicava aos assuntos de Portugal. E temiam uma possível união entre Brasil e Portugal, caso D. Pedro conseguisse reconquistar o trono para sua filha.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lastRenderedPageBreak/>
        <w:t>O assassinato de Libero Badaró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novembro de 1830, o jorn</w:t>
      </w:r>
      <w:r>
        <w:rPr>
          <w:sz w:val="24"/>
        </w:rPr>
        <w:t>alista Libero Badaró foi assassinado em São Paulo. Ele era um importante líder da imprensa de oposição ao governo. Dizia-se que D. Pedro tinha ligações com o responsável pelo crime. A opinião pública ficou indignada com as notícias que corriam no país.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Par</w:t>
      </w:r>
      <w:r>
        <w:rPr>
          <w:sz w:val="24"/>
        </w:rPr>
        <w:t>a acalmar as tensões políticas, D. Pedro viajou para Minas Gerais. Os mineiros, entre</w:t>
      </w:r>
      <w:r>
        <w:rPr>
          <w:sz w:val="24"/>
        </w:rPr>
        <w:softHyphen/>
        <w:t>tanto, o receberam sob protestos. Espalharam pela capital, Ouro Preto, varias faixas de luto pela morte de Libero Badaró. Assim manifestavam desprezo pela presença do imp</w:t>
      </w:r>
      <w:r>
        <w:rPr>
          <w:sz w:val="24"/>
        </w:rPr>
        <w:t>erador e homenageavam a memória do jornalista assassinado.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resposta à atitude dos mineiros, o parti</w:t>
      </w:r>
      <w:r>
        <w:rPr>
          <w:sz w:val="24"/>
        </w:rPr>
        <w:softHyphen/>
        <w:t>do português organizou, no Rio de Janeiro, uma festa de recepção a D. Pedro. Mas os liberais resolveram impedir a realização da festa e um desastroso con</w:t>
      </w:r>
      <w:r>
        <w:rPr>
          <w:sz w:val="24"/>
        </w:rPr>
        <w:t>flito explodiu pelas ruas, no dia 13 de março de 1831. Os portugueses e os brasileiros entraram em choque direto, usando pedaços de paus e garrafas. O episódio ficou conhecido como Noite das Garrafadas.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abdicação de D. Pedro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Na tentativa de impedir uma</w:t>
      </w:r>
      <w:r>
        <w:rPr>
          <w:sz w:val="24"/>
        </w:rPr>
        <w:t xml:space="preserve"> revolta geral da sociedade, D. Pedro organizou um ministério composto só por brasileiros. Mas o descontenta</w:t>
      </w:r>
      <w:r>
        <w:rPr>
          <w:sz w:val="24"/>
        </w:rPr>
        <w:softHyphen/>
        <w:t>mento continuava. No dia 5 de abril, o impera</w:t>
      </w:r>
      <w:r>
        <w:rPr>
          <w:sz w:val="24"/>
        </w:rPr>
        <w:softHyphen/>
        <w:t xml:space="preserve">dor demitiu o </w:t>
      </w:r>
      <w:r>
        <w:rPr>
          <w:b/>
          <w:sz w:val="24"/>
        </w:rPr>
        <w:t>Ministério dos Brasileiros</w:t>
      </w:r>
      <w:r>
        <w:rPr>
          <w:sz w:val="24"/>
        </w:rPr>
        <w:t>, que não obedecia totalmente às suas ordens. E no</w:t>
      </w:r>
      <w:r>
        <w:rPr>
          <w:sz w:val="24"/>
        </w:rPr>
        <w:softHyphen/>
        <w:t>meou um ou</w:t>
      </w:r>
      <w:r>
        <w:rPr>
          <w:sz w:val="24"/>
        </w:rPr>
        <w:t>tro ministério, composto só de por</w:t>
      </w:r>
      <w:r>
        <w:rPr>
          <w:sz w:val="24"/>
        </w:rPr>
        <w:softHyphen/>
        <w:t>tugueses conservadores. Foi chamado de</w:t>
      </w:r>
      <w:r>
        <w:rPr>
          <w:b/>
          <w:sz w:val="24"/>
        </w:rPr>
        <w:t xml:space="preserve"> Ministério dos Marqueses</w:t>
      </w:r>
      <w:r>
        <w:rPr>
          <w:sz w:val="24"/>
        </w:rPr>
        <w:t>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4"/>
      </w:pPr>
      <w:r>
        <w:t>Capítulo 12: o período regencial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5"/>
      </w:pPr>
      <w:r>
        <w:t>A situação política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6"/>
      </w:pPr>
      <w:r>
        <w:t>As regências e os grupos que disputavam o poder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1831, D. Pedro I abdicou do trono em</w:t>
      </w:r>
      <w:r>
        <w:rPr>
          <w:sz w:val="24"/>
        </w:rPr>
        <w:softHyphen/>
        <w:t xml:space="preserve"> favor de s</w:t>
      </w:r>
      <w:r>
        <w:rPr>
          <w:sz w:val="24"/>
        </w:rPr>
        <w:t>eu filho Pedro de Alcântara, que tinha apenas 5 anos de idade.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Conforme as regras da constituição do império, o Brasil seria governado por um conselho de três regentes, eleitos pelo Legislativo, enquanto Pedro de Alcântara não atingisse a maioridade (idade</w:t>
      </w:r>
      <w:r>
        <w:rPr>
          <w:sz w:val="24"/>
        </w:rPr>
        <w:t xml:space="preserve"> de 18 anos).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O período regencial foi marcado também por importantes revoltas políticas e sociais que, agitaram a vida do país. </w:t>
      </w:r>
    </w:p>
    <w:p w:rsidR="00000000" w:rsidRDefault="00610EF5">
      <w:pPr>
        <w:pStyle w:val="Recuodecorpodetexto"/>
      </w:pPr>
      <w:r>
        <w:t>Diferentes setores da sociedade (desde os grupos mais ricos até os mais pobres) lutavam pelo poder político.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Os grupos polític</w:t>
      </w:r>
      <w:r>
        <w:rPr>
          <w:b/>
        </w:rPr>
        <w:t>os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Após a abdicação de D. Pedro I, a vida pública do país foi dominada por três grupos principais que disputavam o poder político: </w:t>
      </w:r>
      <w:r>
        <w:rPr>
          <w:b/>
          <w:sz w:val="24"/>
        </w:rPr>
        <w:t>restauradores, liberais moderados e liberais exaltados.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1834, D. Pedro morreu em Portugal, aos trinta e seis anos de idad</w:t>
      </w:r>
      <w:r>
        <w:rPr>
          <w:sz w:val="24"/>
        </w:rPr>
        <w:t>e. Com sua morte, teve fim o objetivo do grupo dos restauradores.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Por volta de 1837, o grupo dos liberais moderados dividiu-se em duas grandes alas:</w:t>
      </w:r>
    </w:p>
    <w:p w:rsidR="00000000" w:rsidRDefault="00610EF5">
      <w:pPr>
        <w:jc w:val="both"/>
        <w:rPr>
          <w:sz w:val="24"/>
        </w:rPr>
      </w:pPr>
      <w:r>
        <w:rPr>
          <w:sz w:val="24"/>
        </w:rPr>
        <w:lastRenderedPageBreak/>
        <w:t xml:space="preserve">os </w:t>
      </w:r>
      <w:r>
        <w:rPr>
          <w:b/>
          <w:sz w:val="24"/>
        </w:rPr>
        <w:t xml:space="preserve">progressistas </w:t>
      </w:r>
      <w:r>
        <w:rPr>
          <w:sz w:val="24"/>
        </w:rPr>
        <w:t>e</w:t>
      </w:r>
      <w:r>
        <w:rPr>
          <w:b/>
          <w:sz w:val="24"/>
        </w:rPr>
        <w:t xml:space="preserve"> </w:t>
      </w:r>
      <w:r>
        <w:rPr>
          <w:sz w:val="24"/>
        </w:rPr>
        <w:t xml:space="preserve">os </w:t>
      </w:r>
      <w:r>
        <w:rPr>
          <w:b/>
          <w:sz w:val="24"/>
        </w:rPr>
        <w:t xml:space="preserve">regressistas. </w:t>
      </w:r>
      <w:r>
        <w:rPr>
          <w:sz w:val="24"/>
        </w:rPr>
        <w:t>Eles passaram a disputar o Centro do poder. Por essa época, os restaura</w:t>
      </w:r>
      <w:r>
        <w:rPr>
          <w:sz w:val="24"/>
        </w:rPr>
        <w:t>dores e os liberais exaltados já tinham perdido grande parte de sua influência política.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Regência Trina Provisória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No dia 7 de abril de 1831 (data da abdica</w:t>
      </w:r>
      <w:r>
        <w:rPr>
          <w:sz w:val="24"/>
        </w:rPr>
        <w:softHyphen/>
        <w:t xml:space="preserve">ção), o Parlamento brasileiro estava em férias. Não havia no Rio de Janeiro número suficiente de </w:t>
      </w:r>
      <w:r>
        <w:rPr>
          <w:sz w:val="24"/>
        </w:rPr>
        <w:t>deputados e senadores para eleger os três re</w:t>
      </w:r>
      <w:r>
        <w:rPr>
          <w:sz w:val="24"/>
        </w:rPr>
        <w:softHyphen/>
        <w:t xml:space="preserve">gentes que governariam conforme mandava a constituição. Então, os poucos políticos que se encontravam na cidade resolveram, como solução de emergência, eleger uma </w:t>
      </w:r>
      <w:r>
        <w:rPr>
          <w:b/>
          <w:sz w:val="24"/>
        </w:rPr>
        <w:t xml:space="preserve">Regência Provisória </w:t>
      </w:r>
      <w:r>
        <w:rPr>
          <w:sz w:val="24"/>
        </w:rPr>
        <w:t>para</w:t>
      </w:r>
      <w:r>
        <w:rPr>
          <w:b/>
          <w:sz w:val="24"/>
        </w:rPr>
        <w:t xml:space="preserve"> </w:t>
      </w:r>
      <w:r>
        <w:rPr>
          <w:sz w:val="24"/>
        </w:rPr>
        <w:t>governar a nação, até q</w:t>
      </w:r>
      <w:r>
        <w:rPr>
          <w:sz w:val="24"/>
        </w:rPr>
        <w:t>ue se ele</w:t>
      </w:r>
      <w:r>
        <w:rPr>
          <w:sz w:val="24"/>
        </w:rPr>
        <w:softHyphen/>
        <w:t>gesse a regência permanente.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Regência Trina Provisória governou o país durante quase três meses. Participaram dela: senador Carneiro de Campos, senador Campos Vergueiro e brigadeiro Francisco de Lima e Silva.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O início do avanço liberal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Entre </w:t>
      </w:r>
      <w:r>
        <w:rPr>
          <w:sz w:val="24"/>
        </w:rPr>
        <w:t>as principais medidas tomadas pela Regência Trina Provisória destacam-se: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readmissão do Ministério dos Brasileiros;</w:t>
      </w:r>
    </w:p>
    <w:p w:rsidR="00000000" w:rsidRDefault="00610EF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suspensão parcial do uso do Poder Moderador, pelos regentes;</w:t>
      </w:r>
    </w:p>
    <w:p w:rsidR="00000000" w:rsidRDefault="00610EF5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anistia (perdão) às pessoas presas por motivos políticos;</w:t>
      </w:r>
    </w:p>
    <w:p w:rsidR="00000000" w:rsidRDefault="00610EF5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a convocação dos dep</w:t>
      </w:r>
      <w:r>
        <w:rPr>
          <w:sz w:val="24"/>
        </w:rPr>
        <w:t>utados e senadores para que, em Assembléia Geral, elegessem a Regência Trina Permanente.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Regência Trina Permanente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Após reunir deputados e senadores do país, a assembléia Geral elegeu a Regência Trina Per</w:t>
      </w:r>
      <w:r>
        <w:rPr>
          <w:sz w:val="24"/>
        </w:rPr>
        <w:softHyphen/>
        <w:t>ente, no dia 17 de junho de 1831.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nova regênc</w:t>
      </w:r>
      <w:r>
        <w:rPr>
          <w:sz w:val="24"/>
        </w:rPr>
        <w:t>ia era composta pelos deputados João Bráulio Muniz (político do nordeste) e José da Costa Carvalho (político do sul) e pelo Brigadeiro Francisco de Lima e Silva.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criação da Guarda Nacional</w:t>
      </w:r>
    </w:p>
    <w:p w:rsidR="00000000" w:rsidRDefault="00610EF5">
      <w:pPr>
        <w:pStyle w:val="Corpodetexto"/>
        <w:jc w:val="both"/>
      </w:pPr>
    </w:p>
    <w:p w:rsidR="00000000" w:rsidRDefault="00610EF5">
      <w:pPr>
        <w:pStyle w:val="Corpodetexto"/>
        <w:ind w:firstLine="708"/>
        <w:jc w:val="both"/>
      </w:pPr>
      <w:r>
        <w:t xml:space="preserve">Uma das figuras de maior destaque da Regência Trina Permanente </w:t>
      </w:r>
      <w:r>
        <w:t xml:space="preserve">foi o padre Diogo Antônio Feijó, nomeado para o cargo de ministro da Justiça. Sua principal preocupação era garantir </w:t>
      </w:r>
      <w:r>
        <w:softHyphen/>
        <w:t>a ordem pública, que interessava aos moderados. Para isso era preciso acabar com as agitações populares e revoltas militares que ameaçavam</w:t>
      </w:r>
      <w:r>
        <w:t xml:space="preserve"> o governo.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Para impor a ordem, o governo precisava de uma força militar que lhe fosse fiel. O Exército não era confiável, pois parte da tropa, com</w:t>
      </w:r>
      <w:r>
        <w:rPr>
          <w:sz w:val="24"/>
        </w:rPr>
        <w:softHyphen/>
        <w:t>posta de pessoas pobres, sempre se colocava a favor dos que protestavam contra o governo.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solução proposta</w:t>
      </w:r>
      <w:r>
        <w:rPr>
          <w:sz w:val="24"/>
        </w:rPr>
        <w:t xml:space="preserve"> pelos políticos modera</w:t>
      </w:r>
      <w:r>
        <w:rPr>
          <w:sz w:val="24"/>
        </w:rPr>
        <w:softHyphen/>
        <w:t xml:space="preserve">dos foi a criação da </w:t>
      </w:r>
      <w:r>
        <w:rPr>
          <w:b/>
          <w:sz w:val="24"/>
        </w:rPr>
        <w:t xml:space="preserve">Guarda Nacional: </w:t>
      </w:r>
      <w:r>
        <w:rPr>
          <w:sz w:val="24"/>
        </w:rPr>
        <w:t>uma polícia de confiança do governo e das classes do</w:t>
      </w:r>
      <w:r>
        <w:rPr>
          <w:sz w:val="24"/>
        </w:rPr>
        <w:softHyphen/>
        <w:t>minantes agrárias.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O ato adicional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No ano de 1834, os políticos moderados fizeram uma reforma na constituição do império, conhecida como At</w:t>
      </w:r>
      <w:r>
        <w:rPr>
          <w:sz w:val="24"/>
        </w:rPr>
        <w:t>o Adicional.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O Ato Adicional era uma tentativa de harmonizar as diversas forças políticas que briga</w:t>
      </w:r>
      <w:r>
        <w:rPr>
          <w:sz w:val="24"/>
        </w:rPr>
        <w:softHyphen/>
        <w:t>vam no país.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De acordo com o Ato Adicional de 1834: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A regência seria exercida por uma única pessoa, com mandato de quatro anos. Deixava de ser Regência Tri</w:t>
      </w:r>
      <w:r>
        <w:rPr>
          <w:sz w:val="24"/>
        </w:rPr>
        <w:t xml:space="preserve">na, para ser </w:t>
      </w:r>
      <w:r>
        <w:rPr>
          <w:b/>
          <w:sz w:val="24"/>
        </w:rPr>
        <w:t>Regência Una</w:t>
      </w:r>
      <w:r>
        <w:rPr>
          <w:sz w:val="24"/>
        </w:rPr>
        <w:t>.</w:t>
      </w:r>
    </w:p>
    <w:p w:rsidR="00000000" w:rsidRDefault="00610EF5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Estava extinto o Conselho de Estado.</w:t>
      </w:r>
    </w:p>
    <w:p w:rsidR="00000000" w:rsidRDefault="00610EF5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Criavam-se as Assembléias Legislativas das pro</w:t>
      </w:r>
      <w:r>
        <w:rPr>
          <w:sz w:val="24"/>
        </w:rPr>
        <w:softHyphen/>
        <w:t>víncias, com poderes para fazer leis referentes às questões locais.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regência do Padre Feijó: a explosão das rebeliões</w:t>
      </w:r>
    </w:p>
    <w:p w:rsidR="00000000" w:rsidRDefault="00610EF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De acordo com o Ato Ad</w:t>
      </w:r>
      <w:r>
        <w:rPr>
          <w:sz w:val="24"/>
        </w:rPr>
        <w:t>icional, novas eleições foram realizadas para a escolha da Regência Una. O vencedor dessas e1eições (com pequena diferença de votos) foi o padre Diogo Antônio Feijó, que era ligado à ala progressista dos moderados. Seu adversário representava a ala regress</w:t>
      </w:r>
      <w:r>
        <w:rPr>
          <w:sz w:val="24"/>
        </w:rPr>
        <w:t>ista.</w:t>
      </w:r>
    </w:p>
    <w:p w:rsidR="00000000" w:rsidRDefault="00610EF5">
      <w:pPr>
        <w:pStyle w:val="Recuodecorpodetexto"/>
      </w:pPr>
      <w:r>
        <w:t xml:space="preserve">Depois de eleito, o regente Feijó sofreu grande oposição dos regressistas, que o acusavam de não conseguir impor ordem no país. Explodiram, durante seu governo, importantes rebeliões como a Cabanagem  no Pará e a Farroupilha no Rio Grande do Sul. Os </w:t>
      </w:r>
      <w:r>
        <w:t>políticos que representavam os grandes fazendeiros estavam cada vez mais preocupados com as rebeliões. Tinham medo de perder o poder político e econômico do país.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Quando ainda faltavam dois anos para ter</w:t>
      </w:r>
      <w:r>
        <w:rPr>
          <w:sz w:val="24"/>
        </w:rPr>
        <w:softHyphen/>
        <w:t xml:space="preserve">minar seu mandato, Feijó decidiu renunciar ao cargo </w:t>
      </w:r>
      <w:r>
        <w:rPr>
          <w:sz w:val="24"/>
        </w:rPr>
        <w:t>de regente. Provisoriamente, a regência foi entregue a Pedro de Araújo Lima, senador pernambucano que representava os regressistas.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regência de Araújo Lima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Ao assumir o poder, Araújo Lima montou um ministério composto só de políticos conservadores.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Hav</w:t>
      </w:r>
      <w:r>
        <w:rPr>
          <w:sz w:val="24"/>
        </w:rPr>
        <w:t>ia uma firme decisão do governo de usar toda a violência contra as revoltas políticas populares que agitavam o país (Cabanagem, Balaiada, Sabinada, Farroupilha).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As classes dominantes queriam de qualquer jeito "parar o carro da revolução", como dizia o min</w:t>
      </w:r>
      <w:r>
        <w:rPr>
          <w:sz w:val="24"/>
        </w:rPr>
        <w:t>istro Bernardo Pereira de Vasconcelos. As rebeliões separatistas ameaçavam a unidade territorial do país. E os fazendeiros estavam assustados, com medo de perder suas riquezas, baseadas na grande propriedade e na exploração dos escravos.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Foi o caso, por ex</w:t>
      </w:r>
      <w:r>
        <w:rPr>
          <w:sz w:val="24"/>
        </w:rPr>
        <w:t xml:space="preserve">emplo, da </w:t>
      </w:r>
      <w:r>
        <w:rPr>
          <w:b/>
          <w:sz w:val="24"/>
        </w:rPr>
        <w:t xml:space="preserve">Lei Interpretativa do Ato Adicional </w:t>
      </w:r>
      <w:r>
        <w:rPr>
          <w:sz w:val="24"/>
        </w:rPr>
        <w:t>(12 de maio de 1840), que reduzia o poder das províncias e colocava os órgãos da Polícia e da Justiça sob o comando do poder central.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5"/>
      </w:pPr>
      <w:r>
        <w:t>As revoltas Provinciais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6"/>
      </w:pPr>
      <w:r>
        <w:t>O vulcão que quase devorou o império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No período d</w:t>
      </w:r>
      <w:r>
        <w:rPr>
          <w:sz w:val="24"/>
        </w:rPr>
        <w:t>as regências inúmeras revoltas explodiram pelas províncias brasileiras. Preocupado, o regente Feijó chegou a dizer: "o vulcão da anarquia ameaça devorar o império". Havia muitas razões para tantas revoltas.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/>
    <w:p w:rsidR="00000000" w:rsidRDefault="00610EF5"/>
    <w:p w:rsidR="00000000" w:rsidRDefault="00610EF5"/>
    <w:p w:rsidR="00000000" w:rsidRDefault="00610EF5">
      <w:pPr>
        <w:pStyle w:val="Ttulo9"/>
      </w:pPr>
      <w:r>
        <w:lastRenderedPageBreak/>
        <w:t>A crise socioeconômica</w:t>
      </w:r>
    </w:p>
    <w:p w:rsidR="00000000" w:rsidRDefault="00610EF5">
      <w:pPr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No campo econômico, a</w:t>
      </w:r>
      <w:r>
        <w:rPr>
          <w:sz w:val="24"/>
        </w:rPr>
        <w:t>s exportações brasileiras perdiam preço e mercado. O açúcar de cana sofria a concorrência internacional das Antilhas e dos Estados Unidos (açúcar de beterraba). O algodão, o fumo, o mate e o couro tam</w:t>
      </w:r>
      <w:r>
        <w:rPr>
          <w:sz w:val="24"/>
        </w:rPr>
        <w:softHyphen/>
        <w:t>bém enfrentavam a forte concorrência de outras áreas pr</w:t>
      </w:r>
      <w:r>
        <w:rPr>
          <w:sz w:val="24"/>
        </w:rPr>
        <w:t>odutoras. O ouro era um minério quase esgotado.</w:t>
      </w:r>
    </w:p>
    <w:p w:rsidR="00000000" w:rsidRDefault="00610EF5">
      <w:pPr>
        <w:ind w:firstLine="708"/>
        <w:jc w:val="both"/>
        <w:rPr>
          <w:b/>
          <w:sz w:val="24"/>
        </w:rPr>
      </w:pPr>
      <w:r>
        <w:rPr>
          <w:sz w:val="24"/>
        </w:rPr>
        <w:t>No campo social, o povo das cidades e do campo levava uma vida miserável. Os alimentos. Os alimentos eram caros. A riqueza e o poder estavam concentrados em mãos dos grandes fazendeiros e comerciantes.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O aut</w:t>
      </w:r>
      <w:r>
        <w:t xml:space="preserve">oritarismo e a falta de autonomia 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No campo político, havia grande oposição ao autoritarismo do governo central do império. As províncias queriam mais liberdade e autonomia. Queriam o direito de eleger seus próprios presidentes da província. Muitos políti</w:t>
      </w:r>
      <w:r>
        <w:rPr>
          <w:sz w:val="24"/>
        </w:rPr>
        <w:t>cos das províncias pregavam a separação do governo central.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2"/>
      </w:pPr>
      <w:r>
        <w:t>A fundação das repúblicas de Piratini e Juliana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1835, Bento Gonçalves comandou as tropas farroupilhas que dominaram Porto Alegre, capital da província. O governo do império reagiu energicame</w:t>
      </w:r>
      <w:r>
        <w:rPr>
          <w:sz w:val="24"/>
        </w:rPr>
        <w:t xml:space="preserve">nte, mas não teve forças suficientes para derrubar os farroupilhas. A rebelião expandiu-se e, em 1836, fundou a </w:t>
      </w:r>
      <w:r>
        <w:rPr>
          <w:b/>
          <w:sz w:val="24"/>
        </w:rPr>
        <w:t xml:space="preserve">República </w:t>
      </w:r>
      <w:proofErr w:type="spellStart"/>
      <w:r>
        <w:rPr>
          <w:b/>
          <w:sz w:val="24"/>
        </w:rPr>
        <w:t>Rio-Grandense</w:t>
      </w:r>
      <w:proofErr w:type="spellEnd"/>
      <w:r>
        <w:rPr>
          <w:sz w:val="24"/>
        </w:rPr>
        <w:t xml:space="preserve">, também chamada de </w:t>
      </w:r>
      <w:r>
        <w:rPr>
          <w:b/>
          <w:sz w:val="24"/>
        </w:rPr>
        <w:t>República de Piratini</w:t>
      </w:r>
      <w:r>
        <w:rPr>
          <w:sz w:val="24"/>
        </w:rPr>
        <w:t>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momento máximo da expansão do movimento farroupilha deu-se em 1839, com a co</w:t>
      </w:r>
      <w:r>
        <w:rPr>
          <w:sz w:val="24"/>
        </w:rPr>
        <w:t xml:space="preserve">nquista de Santa Catarina e a fundação da </w:t>
      </w:r>
      <w:r>
        <w:rPr>
          <w:b/>
          <w:sz w:val="24"/>
        </w:rPr>
        <w:t>República</w:t>
      </w:r>
      <w:r>
        <w:rPr>
          <w:sz w:val="24"/>
        </w:rPr>
        <w:t xml:space="preserve"> </w:t>
      </w:r>
      <w:r>
        <w:rPr>
          <w:b/>
          <w:sz w:val="24"/>
        </w:rPr>
        <w:t xml:space="preserve">Juliana, </w:t>
      </w:r>
      <w:r>
        <w:rPr>
          <w:sz w:val="24"/>
        </w:rPr>
        <w:t xml:space="preserve">sob o comando de Davi </w:t>
      </w:r>
      <w:proofErr w:type="spellStart"/>
      <w:r>
        <w:rPr>
          <w:sz w:val="24"/>
        </w:rPr>
        <w:t>Canabarro</w:t>
      </w:r>
      <w:proofErr w:type="spellEnd"/>
      <w:r>
        <w:rPr>
          <w:sz w:val="24"/>
        </w:rPr>
        <w:t xml:space="preserve"> e Garibaldi.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A Revolução Farroupilha só foi contida a partir de 1842, por meio da ação militar de Luis Alves de Lima e Silva, futuro duque de Caxias. Além da ação </w:t>
      </w:r>
      <w:r>
        <w:rPr>
          <w:sz w:val="24"/>
        </w:rPr>
        <w:t>militar, Caxias procurou entrar em acordo com os líderes farroupilhas.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No dia 1º de março de 1845, já durante o Segundo Reinado, celebrou-se o acordo de paz entre as tropas imperiais (comandadas por Caxias) e as forças farroupilhas.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revoltosos não seria</w:t>
      </w:r>
      <w:r>
        <w:rPr>
          <w:sz w:val="24"/>
        </w:rPr>
        <w:t>m punidos e receberiam a anistia (perdão) do império. Os escravos fugitivos que lutavam ao lado dos farroupilhas teriam o direito à liberdade.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Revo1ução Farroupilha não foi urna revolta do povo pobre do sul. Foi uma rebelião dos ricos estancieiros que lu</w:t>
      </w:r>
      <w:r>
        <w:rPr>
          <w:sz w:val="24"/>
        </w:rPr>
        <w:t>tavam pelos seus interesses econômicos e políticos. O povo só parti</w:t>
      </w:r>
      <w:r>
        <w:rPr>
          <w:sz w:val="24"/>
        </w:rPr>
        <w:softHyphen/>
        <w:t>cipou do movimento sob o controle dos grandes fazendeiros.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Não existia, entre os líderes da Farroupilha, o desejo de libertar o povo gaúcho da exploração social, da escravidão ou da vida m</w:t>
      </w:r>
      <w:r>
        <w:rPr>
          <w:sz w:val="24"/>
        </w:rPr>
        <w:t>iserável. O que eles queriam era garantir o lucro das grandes fazendas pecuárias e exercer poder político no Rio Grande com mais liberdade administrativa.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2"/>
      </w:pPr>
      <w:r>
        <w:t>Bahia: A Sabinada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1837, estourou na Bahia urna rebelião liderada pelo médico Francisco Sabino Ál</w:t>
      </w:r>
      <w:r>
        <w:rPr>
          <w:sz w:val="24"/>
        </w:rPr>
        <w:t xml:space="preserve">vares da Rocha Vieira, por isso conhecida como </w:t>
      </w:r>
      <w:r>
        <w:rPr>
          <w:b/>
          <w:sz w:val="24"/>
        </w:rPr>
        <w:t>Sabinada</w:t>
      </w:r>
      <w:r>
        <w:rPr>
          <w:sz w:val="24"/>
        </w:rPr>
        <w:t>. Seu objetivo básico era instituir uma república baiana, enquanto D. Pedro fosse menor.</w:t>
      </w:r>
    </w:p>
    <w:p w:rsidR="00000000" w:rsidRDefault="00610EF5"/>
    <w:p w:rsidR="00000000" w:rsidRDefault="00610EF5"/>
    <w:p w:rsidR="00000000" w:rsidRDefault="00610EF5"/>
    <w:p w:rsidR="00000000" w:rsidRDefault="00610EF5"/>
    <w:p w:rsidR="00000000" w:rsidRDefault="00610EF5">
      <w:pPr>
        <w:pStyle w:val="Ttulo1"/>
        <w:rPr>
          <w:b/>
        </w:rPr>
      </w:pPr>
      <w:r>
        <w:rPr>
          <w:b/>
        </w:rPr>
        <w:lastRenderedPageBreak/>
        <w:t>Uma revolta de homens cultos da classe média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Com o apoio de parte do exército baiano, os </w:t>
      </w:r>
      <w:proofErr w:type="spellStart"/>
      <w:r>
        <w:rPr>
          <w:sz w:val="24"/>
        </w:rPr>
        <w:t>sabinos</w:t>
      </w:r>
      <w:proofErr w:type="spellEnd"/>
      <w:r>
        <w:rPr>
          <w:sz w:val="24"/>
        </w:rPr>
        <w:t xml:space="preserve"> conseguira</w:t>
      </w:r>
      <w:r>
        <w:rPr>
          <w:sz w:val="24"/>
        </w:rPr>
        <w:t>m tomar o poder em Sal</w:t>
      </w:r>
      <w:r>
        <w:rPr>
          <w:sz w:val="24"/>
        </w:rPr>
        <w:softHyphen/>
        <w:t>vador (7 de novembro de 1837). Mas o movi</w:t>
      </w:r>
      <w:r>
        <w:rPr>
          <w:sz w:val="24"/>
        </w:rPr>
        <w:softHyphen/>
        <w:t>mento não empolgou a população. E as tropas imperiais, ajudadas pelos fazendeiros, não tardaram a combater a rebelião com fúria e violência.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Inúmeras casas de Salvador foram incendiadas. Muit</w:t>
      </w:r>
      <w:r>
        <w:rPr>
          <w:sz w:val="24"/>
        </w:rPr>
        <w:t>os revoltosos foram queimados vivos. Mais de mil pessoas morreram na luta. Em março de 1838, a rebelião estava totalmente esmagada.</w:t>
      </w:r>
    </w:p>
    <w:p w:rsidR="00000000" w:rsidRDefault="00610EF5">
      <w:pPr>
        <w:pStyle w:val="Recuodecorpodetexto"/>
      </w:pPr>
      <w:r>
        <w:t>Apesar da violenta repressão os principais líderes do movimento não foram mortos o médico Francisco Sabino, por exemplo, foi</w:t>
      </w:r>
      <w:r>
        <w:t xml:space="preserve"> preso e degredado para o Mato Grosso.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Ao contrário da Cabanagem (uma revolta dos pobres), a Sabinada foi uma rebelião comandada por homens cultos da classe média da cidade de Salvador. Não teve a participação dos pobres nem obteve o apoio dos ricos fazend</w:t>
      </w:r>
      <w:r>
        <w:rPr>
          <w:sz w:val="24"/>
        </w:rPr>
        <w:t>eiros.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objetivo da Sabinada era proclamar uma república na Bahia, mas não para sempre. A re</w:t>
      </w:r>
      <w:r>
        <w:rPr>
          <w:sz w:val="24"/>
        </w:rPr>
        <w:softHyphen/>
        <w:t>pública só duraria enquanto D. Pedro II fosse menor e não assumisse o poder.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2"/>
      </w:pPr>
      <w:r>
        <w:t xml:space="preserve">Maranhão: A Balaiada 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Balaiada foi uma importante revolta popular que explodiu na</w:t>
      </w:r>
      <w:r>
        <w:rPr>
          <w:sz w:val="24"/>
        </w:rPr>
        <w:t xml:space="preserve"> província do Maranhão, entre os anos de 1838 a 1841.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Nessa época, a economia agrária do Maranhão atravessava grande  crise. Sua principal riqueza, o algodão, vinha perdendo preço e compradores no exterior, devido à forte concorrência internacional do algo</w:t>
      </w:r>
      <w:r>
        <w:rPr>
          <w:sz w:val="24"/>
        </w:rPr>
        <w:t>dão produzido nos Estados Unidos (mais barato e de melhor qualidade que o produto brasileiro).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pStyle w:val="Ttulo2"/>
      </w:pPr>
      <w:r>
        <w:t>Uma Revolta dos pobres e da classe média</w:t>
      </w:r>
    </w:p>
    <w:p w:rsidR="00000000" w:rsidRDefault="00610EF5">
      <w:pPr>
        <w:jc w:val="both"/>
        <w:rPr>
          <w:sz w:val="24"/>
          <w:u w:val="single"/>
        </w:rPr>
      </w:pPr>
    </w:p>
    <w:p w:rsidR="00000000" w:rsidRDefault="00610EF5">
      <w:pPr>
        <w:pStyle w:val="Ttulo3"/>
      </w:pPr>
      <w:r>
        <w:t>Quem mais sofria as conseqüências dos problemas econômicos do Maranhão era a população pobre. Ou seja, a multidão form</w:t>
      </w:r>
      <w:r>
        <w:t>ada por vaqueiros, sertanejos e escravos.</w:t>
      </w:r>
    </w:p>
    <w:p w:rsidR="00000000" w:rsidRDefault="00610EF5">
      <w:pPr>
        <w:pStyle w:val="Recuodecorpodetexto"/>
      </w:pPr>
      <w:r>
        <w:t>Cansada de tantos sofrimentos, essa multidão queria lutar, de algum modo, contra as in</w:t>
      </w:r>
      <w:r>
        <w:softHyphen/>
        <w:t xml:space="preserve">justiças. Lutar contra a miséria, a fome, a escravidão e os maus tratos. Foram os bem-te-vis que iniciaram a revolta contra os </w:t>
      </w:r>
      <w:r>
        <w:t>grandes fazendeiros conservadores do Maranhão e contaram com a participação explosiva dos sertanejos pobres.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2"/>
      </w:pPr>
      <w:r>
        <w:t>A classe média abandona os sertanejos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Apesar de desorganizados, os rebeldes balaios conseguiram conquistar a cidade de Caxias, uma das mais impor</w:t>
      </w:r>
      <w:r>
        <w:rPr>
          <w:sz w:val="24"/>
        </w:rPr>
        <w:t>tantes do Maranhão. Para combater a revolta dos balaios, o go</w:t>
      </w:r>
      <w:r>
        <w:rPr>
          <w:sz w:val="24"/>
        </w:rPr>
        <w:softHyphen/>
        <w:t>verno enviou tropas comandadas pelo coronel Luís Alves de Lima e Silva. Nessa altura acontecimentos, a classe média do Maranhão (os bem-te-vis) já havia abandonado os sertanejos e apoiava as tro</w:t>
      </w:r>
      <w:r>
        <w:rPr>
          <w:sz w:val="24"/>
        </w:rPr>
        <w:t>pas governamentais.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combate aos balaios foi duro e violento. A perseguição só terminou em 1841, quando tinham morrido cerca de 12 mil sertanejos e escravos.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Balaiada não tinha uma organização consistente nem um projeto político definido. Não foi um mov</w:t>
      </w:r>
      <w:r>
        <w:rPr>
          <w:sz w:val="24"/>
        </w:rPr>
        <w:t>imento único e harmônico. Foi um conjunto de lutas dos sertanejos marcadas pelo desejo de vingança social contra os poderosos da região.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4"/>
      </w:pPr>
      <w:r>
        <w:lastRenderedPageBreak/>
        <w:t>Capítulo 13: Brasil Segundo Reinado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5"/>
      </w:pPr>
      <w:r>
        <w:t>O jogo Político</w:t>
      </w:r>
    </w:p>
    <w:p w:rsidR="00000000" w:rsidRDefault="00610EF5"/>
    <w:p w:rsidR="00000000" w:rsidRDefault="00610EF5">
      <w:pPr>
        <w:pStyle w:val="Ttulo5"/>
        <w:rPr>
          <w:b/>
          <w:sz w:val="28"/>
        </w:rPr>
      </w:pPr>
      <w:r>
        <w:rPr>
          <w:b/>
          <w:sz w:val="28"/>
        </w:rPr>
        <w:t xml:space="preserve">A aclamação do Imperador 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3"/>
        <w:ind w:firstLine="0"/>
        <w:rPr>
          <w:b/>
        </w:rPr>
      </w:pPr>
      <w:r>
        <w:rPr>
          <w:b/>
        </w:rPr>
        <w:t>D. Pedro II assume o poder</w:t>
      </w:r>
    </w:p>
    <w:p w:rsidR="00000000" w:rsidRDefault="00610EF5"/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Assembl</w:t>
      </w:r>
      <w:r>
        <w:rPr>
          <w:sz w:val="24"/>
        </w:rPr>
        <w:t>éia Nacional, entretanto, tinha poderes para antecipar a maioridade de D. Pe</w:t>
      </w:r>
      <w:r>
        <w:rPr>
          <w:sz w:val="24"/>
        </w:rPr>
        <w:softHyphen/>
        <w:t xml:space="preserve">dro. Foi, então, fundado o </w:t>
      </w:r>
      <w:r>
        <w:rPr>
          <w:b/>
          <w:sz w:val="24"/>
        </w:rPr>
        <w:t>Clube da Maioridade</w:t>
      </w:r>
      <w:r>
        <w:rPr>
          <w:sz w:val="24"/>
        </w:rPr>
        <w:t>, organização política cujo objetivo era lutar pela antecipação da maioridade do príncipe a fim de que ele pudesse assumir o trono.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 Clube da Maioridade teve o apoio das classes dominantes e uniu políticos progressistas e parte dos regressistas.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1840, a Assembléia Nacional aprovou a antecipação da idade do príncipe Pedro de Alcântara. Era a vitória do Clube da Maioridade.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Assim, o </w:t>
      </w:r>
      <w:r>
        <w:rPr>
          <w:sz w:val="24"/>
        </w:rPr>
        <w:t>jovem Pedro foi aclamado impera</w:t>
      </w:r>
      <w:r>
        <w:rPr>
          <w:sz w:val="24"/>
        </w:rPr>
        <w:softHyphen/>
        <w:t>dor, como título de D. Pedro II, em 23 de julho de 1840. Iniciava-se o Segundo Reinado, período que durou quase meio século (1840 a 1889).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As disputas entre liberais e conservadores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Por volta de 1840, os políticos regressi</w:t>
      </w:r>
      <w:r>
        <w:rPr>
          <w:sz w:val="24"/>
        </w:rPr>
        <w:t xml:space="preserve">stas criaram o </w:t>
      </w:r>
      <w:r>
        <w:rPr>
          <w:b/>
          <w:sz w:val="24"/>
        </w:rPr>
        <w:t>Partido Conservador</w:t>
      </w:r>
      <w:r>
        <w:rPr>
          <w:sz w:val="24"/>
        </w:rPr>
        <w:t xml:space="preserve">. E os progressistas constituíram o </w:t>
      </w:r>
      <w:r>
        <w:rPr>
          <w:b/>
          <w:sz w:val="24"/>
        </w:rPr>
        <w:t>Partido Liberal</w:t>
      </w:r>
      <w:r>
        <w:rPr>
          <w:sz w:val="24"/>
        </w:rPr>
        <w:t>. Esses dois grupos dominaram a vida pública brasileira durante todo o Segundo Reinado (1840-1889).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Devido à exigência de rendas, só 1% da população brasileira tinha direi</w:t>
      </w:r>
      <w:r>
        <w:rPr>
          <w:sz w:val="24"/>
        </w:rPr>
        <w:t>to ao voto.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liberais e conservadores desenvolveram uma fórmula que trouxe estabilidade política ao Segundo Reinado.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violência e a fraude nas eleições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Após assumir o poder, D. Pedro II escolheu para o seu primeiro ministério do governo políticos do P</w:t>
      </w:r>
      <w:r>
        <w:rPr>
          <w:sz w:val="24"/>
        </w:rPr>
        <w:t xml:space="preserve">artido Liberal, que tinham lutado pela antecipação de sua maioridade. Como participavam </w:t>
      </w:r>
      <w:r>
        <w:rPr>
          <w:sz w:val="24"/>
        </w:rPr>
        <w:softHyphen/>
        <w:t>do ministério os irmãos Andrada e os ir</w:t>
      </w:r>
      <w:r>
        <w:rPr>
          <w:sz w:val="24"/>
        </w:rPr>
        <w:softHyphen/>
        <w:t xml:space="preserve">mãos Cavalcanti, ele ficou conhecido como </w:t>
      </w:r>
      <w:r>
        <w:rPr>
          <w:b/>
          <w:sz w:val="24"/>
        </w:rPr>
        <w:t>Mi</w:t>
      </w:r>
      <w:r>
        <w:rPr>
          <w:b/>
          <w:sz w:val="24"/>
        </w:rPr>
        <w:softHyphen/>
        <w:t>nistério dos Irmãos</w:t>
      </w:r>
      <w:r>
        <w:rPr>
          <w:sz w:val="24"/>
        </w:rPr>
        <w:t>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Bandos de capangas contratados pelos libe</w:t>
      </w:r>
      <w:r>
        <w:rPr>
          <w:sz w:val="24"/>
        </w:rPr>
        <w:softHyphen/>
        <w:t>rais invadiram os l</w:t>
      </w:r>
      <w:r>
        <w:rPr>
          <w:sz w:val="24"/>
        </w:rPr>
        <w:t xml:space="preserve">ocais de votação, distribuindo cacetadas e ameaçando de morte os adversários políticos. Além disso, houve muita fraude na apuração dos Votos, substituindo-se umas </w:t>
      </w:r>
      <w:proofErr w:type="spellStart"/>
      <w:r>
        <w:rPr>
          <w:sz w:val="24"/>
        </w:rPr>
        <w:t>altentes</w:t>
      </w:r>
      <w:proofErr w:type="spellEnd"/>
      <w:r>
        <w:rPr>
          <w:sz w:val="24"/>
        </w:rPr>
        <w:t xml:space="preserve"> por outras com votos falsos. Os liberais venceram na base da fraude e do espancament</w:t>
      </w:r>
      <w:r>
        <w:rPr>
          <w:sz w:val="24"/>
        </w:rPr>
        <w:t xml:space="preserve">o. As eleições ficaram conhecidas como </w:t>
      </w:r>
      <w:r>
        <w:rPr>
          <w:b/>
          <w:sz w:val="24"/>
        </w:rPr>
        <w:t>eleições do cacete</w:t>
      </w:r>
      <w:r>
        <w:rPr>
          <w:sz w:val="24"/>
        </w:rPr>
        <w:t xml:space="preserve">.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Em São Paulo e Minas Gerais, em 1842, os políticos do Partido Liberal revoltaram-se. Os líderes dos liberais eram Tobias de Aguiar e Diogo Antônio Feijó (em São Paulo) e Teófilo </w:t>
      </w:r>
      <w:proofErr w:type="spellStart"/>
      <w:r>
        <w:rPr>
          <w:sz w:val="24"/>
        </w:rPr>
        <w:t>Ottoni</w:t>
      </w:r>
      <w:proofErr w:type="spellEnd"/>
      <w:r>
        <w:rPr>
          <w:sz w:val="24"/>
        </w:rPr>
        <w:t xml:space="preserve"> (em Minas G</w:t>
      </w:r>
      <w:r>
        <w:rPr>
          <w:sz w:val="24"/>
        </w:rPr>
        <w:t>erais).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governo imperial, por meio das tropas comandadas por Luís Alves de Lima e Silva, o futuro duque de Caxias, derrotou.essa revolta li</w:t>
      </w:r>
      <w:r>
        <w:rPr>
          <w:sz w:val="24"/>
        </w:rPr>
        <w:softHyphen/>
        <w:t>beral e prendeu os líderes do movimento. Só em 1844 esses líderes foram anistiados.</w:t>
      </w:r>
    </w:p>
    <w:p w:rsidR="00000000" w:rsidRDefault="00610EF5"/>
    <w:p w:rsidR="00000000" w:rsidRDefault="00610EF5"/>
    <w:p w:rsidR="00000000" w:rsidRDefault="00610EF5"/>
    <w:p w:rsidR="00000000" w:rsidRDefault="00610EF5"/>
    <w:p w:rsidR="00000000" w:rsidRDefault="00610EF5">
      <w:pPr>
        <w:pStyle w:val="Ttulo1"/>
        <w:rPr>
          <w:b/>
        </w:rPr>
      </w:pPr>
      <w:r>
        <w:rPr>
          <w:b/>
        </w:rPr>
        <w:lastRenderedPageBreak/>
        <w:t>O parlamentarismo no Brasi</w:t>
      </w:r>
      <w:r>
        <w:rPr>
          <w:b/>
        </w:rPr>
        <w:t>l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1847, a criação do cargo de presidente do Conselho de Ministros assinala o começo do parlamentarismo no Segundo Reinado. Esse presidente seria o primeiro-ministro, isto é, che</w:t>
      </w:r>
      <w:r>
        <w:rPr>
          <w:sz w:val="24"/>
        </w:rPr>
        <w:softHyphen/>
        <w:t>fe do ministério e encarregado de organizar o Gabinete do governo.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Como fu</w:t>
      </w:r>
      <w:r>
        <w:rPr>
          <w:sz w:val="24"/>
        </w:rPr>
        <w:t>ncionava o parlamentarismo no Brasil?</w:t>
      </w:r>
    </w:p>
    <w:p w:rsidR="00000000" w:rsidRDefault="00610EF5">
      <w:pPr>
        <w:pStyle w:val="Recuodecorpodetexto"/>
      </w:pPr>
      <w:r>
        <w:t>Após a realização de uma eleição, D. Pe</w:t>
      </w:r>
      <w:r>
        <w:softHyphen/>
        <w:t>dro II nomeava para o cargo de primeiro-ministro um líder político do partido vencedor. Este líder montava o Gabinete ministerial que, em seguida, era apresentado à Câmara dos De</w:t>
      </w:r>
      <w:r>
        <w:t xml:space="preserve">putados em busca de um voto de confiança (aprovação pela maioria dos parlamentares). </w:t>
      </w:r>
      <w:r>
        <w:softHyphen/>
      </w:r>
    </w:p>
    <w:p w:rsidR="00000000" w:rsidRDefault="00610EF5">
      <w:pPr>
        <w:pStyle w:val="Ttulo4"/>
        <w:rPr>
          <w:sz w:val="36"/>
        </w:rPr>
      </w:pPr>
    </w:p>
    <w:p w:rsidR="00000000" w:rsidRDefault="00610EF5">
      <w:pPr>
        <w:pStyle w:val="Ttulo4"/>
        <w:rPr>
          <w:sz w:val="36"/>
        </w:rPr>
      </w:pPr>
      <w:r>
        <w:rPr>
          <w:sz w:val="36"/>
        </w:rPr>
        <w:t>O quadro econômico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5"/>
        <w:rPr>
          <w:b/>
          <w:sz w:val="28"/>
        </w:rPr>
      </w:pPr>
      <w:r>
        <w:rPr>
          <w:b/>
          <w:sz w:val="28"/>
        </w:rPr>
        <w:t>A herança colonial e o moderno durante o segundo reinado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jc w:val="both"/>
        <w:rPr>
          <w:sz w:val="24"/>
        </w:rPr>
      </w:pPr>
      <w:r>
        <w:rPr>
          <w:sz w:val="24"/>
        </w:rPr>
        <w:tab/>
        <w:t>No decorrer do século XIX, principalmente no período de 1850 a 1900, o Brasil viveu grand</w:t>
      </w:r>
      <w:r>
        <w:rPr>
          <w:sz w:val="24"/>
        </w:rPr>
        <w:t>es transformações:</w:t>
      </w:r>
    </w:p>
    <w:p w:rsidR="00000000" w:rsidRDefault="00610EF5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 centro econômico do país deslocou-se das velhas áreas agrícolas do nordeste para o centro-sul.</w:t>
      </w:r>
    </w:p>
    <w:p w:rsidR="00000000" w:rsidRDefault="00610EF5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 café tornou-se o principal produto agrícola do país. Superou todos os demais produtos como açúcar, tabaco, algodão e cacau.</w:t>
      </w:r>
    </w:p>
    <w:p w:rsidR="00000000" w:rsidRDefault="00610EF5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Nas fazendas d</w:t>
      </w:r>
      <w:r>
        <w:rPr>
          <w:sz w:val="24"/>
        </w:rPr>
        <w:t xml:space="preserve">e café de São Paulo o trabalho do escravo foi sendo substituído pelo </w:t>
      </w:r>
      <w:r>
        <w:rPr>
          <w:b/>
          <w:sz w:val="24"/>
        </w:rPr>
        <w:t xml:space="preserve">trabalho assalariado </w:t>
      </w:r>
      <w:r>
        <w:rPr>
          <w:sz w:val="24"/>
        </w:rPr>
        <w:t>do imigrante europeu (italianos, alemães etc.).</w:t>
      </w:r>
    </w:p>
    <w:p w:rsidR="00000000" w:rsidRDefault="00610EF5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O dinheiro obtido com a venda do café foi aplicado na </w:t>
      </w:r>
      <w:r>
        <w:rPr>
          <w:b/>
          <w:sz w:val="24"/>
        </w:rPr>
        <w:t>industrialização</w:t>
      </w:r>
      <w:r>
        <w:rPr>
          <w:sz w:val="24"/>
        </w:rPr>
        <w:t xml:space="preserve"> do Brasil. Surgiram inicialmente indústrias ali</w:t>
      </w:r>
      <w:r>
        <w:rPr>
          <w:sz w:val="24"/>
        </w:rPr>
        <w:t>mentares, de vestuário e de madeira.</w:t>
      </w:r>
    </w:p>
    <w:p w:rsidR="00000000" w:rsidRDefault="00610EF5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As cidades se desenvolveram e surgiram importantes serviços urbanos (iluminação das ruas, bondes, ferrovias, bancos, teatros, etc.).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Café: o novo ouro brasileiro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café foi introduzido no Brasil por volta de 1727. A p</w:t>
      </w:r>
      <w:r>
        <w:rPr>
          <w:sz w:val="24"/>
        </w:rPr>
        <w:t>rincípio, era um produto sem grande valor comercial. Utilizava-se o café como bebida destinada apenas ao consumo local.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Entretanto, a partir do início do século XIX, o hábito de beber café alcançou grande popularidade na Europa e nos Estados Unidos. E cres</w:t>
      </w:r>
      <w:r>
        <w:rPr>
          <w:sz w:val="24"/>
        </w:rPr>
        <w:t>cia rapidamente o número de consumidores in</w:t>
      </w:r>
      <w:r>
        <w:rPr>
          <w:sz w:val="24"/>
        </w:rPr>
        <w:softHyphen/>
        <w:t>ternacionais do café.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clima e o tipo de solo do sudeste brasileiro favoreciam amplamente o desenvolvimento da lavoura cafeeira. O país tinha disponibilidade de novas terras e já contava com a mão-de-obra escrav</w:t>
      </w:r>
      <w:r>
        <w:rPr>
          <w:sz w:val="24"/>
        </w:rPr>
        <w:t>a, que foi deslocada para a cafeicultura.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Com todos esses recursos, o Brasil tornou-se em pouco tempo o principal produtor mundial de café.</w:t>
      </w:r>
    </w:p>
    <w:p w:rsidR="00000000" w:rsidRDefault="00610EF5">
      <w:pPr>
        <w:pStyle w:val="Recuodecorpodetexto"/>
      </w:pPr>
      <w:r>
        <w:t xml:space="preserve">De 1830 até o fim do século, o café foi o principal produto exportado pelo Brasil.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grandes lucros gerados pela e</w:t>
      </w:r>
      <w:r>
        <w:rPr>
          <w:sz w:val="24"/>
        </w:rPr>
        <w:t>xportação do café possibilitaram a recuperação econômica do Brasil, que tinha suas finanças abaladas des</w:t>
      </w:r>
      <w:r>
        <w:rPr>
          <w:sz w:val="24"/>
        </w:rPr>
        <w:softHyphen/>
        <w:t>de o período da Independência, devido à queda das exportações agrícolas.</w:t>
      </w:r>
    </w:p>
    <w:p w:rsidR="00000000" w:rsidRDefault="00610EF5"/>
    <w:p w:rsidR="00000000" w:rsidRDefault="00610EF5"/>
    <w:p w:rsidR="00000000" w:rsidRDefault="00610EF5"/>
    <w:p w:rsidR="00000000" w:rsidRDefault="00610EF5"/>
    <w:p w:rsidR="00000000" w:rsidRDefault="00610EF5">
      <w:pPr>
        <w:pStyle w:val="Ttulo1"/>
        <w:rPr>
          <w:b/>
        </w:rPr>
      </w:pPr>
      <w:r>
        <w:rPr>
          <w:b/>
        </w:rPr>
        <w:lastRenderedPageBreak/>
        <w:t>A poderosa classe dos cafeicultores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riqueza do café fez dos cafeicultor</w:t>
      </w:r>
      <w:r>
        <w:rPr>
          <w:sz w:val="24"/>
        </w:rPr>
        <w:t>es a classe social mais poderosa da sociedade brasileira. Eles passaram a exercer grande influência na vida econômica e política do país.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economia cafeeira do século XIX</w:t>
      </w:r>
      <w:r>
        <w:rPr>
          <w:b/>
          <w:i/>
          <w:sz w:val="24"/>
        </w:rPr>
        <w:t xml:space="preserve"> </w:t>
      </w:r>
      <w:r>
        <w:rPr>
          <w:sz w:val="24"/>
        </w:rPr>
        <w:t>dividia-se em dois setores básicos: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numPr>
          <w:ilvl w:val="0"/>
          <w:numId w:val="23"/>
        </w:numPr>
        <w:jc w:val="both"/>
        <w:rPr>
          <w:sz w:val="24"/>
        </w:rPr>
      </w:pPr>
      <w:r>
        <w:rPr>
          <w:b/>
          <w:sz w:val="24"/>
        </w:rPr>
        <w:t xml:space="preserve">setor tradicional: </w:t>
      </w:r>
      <w:r>
        <w:rPr>
          <w:sz w:val="24"/>
        </w:rPr>
        <w:t xml:space="preserve">faziam parte deste grupo os </w:t>
      </w:r>
      <w:r>
        <w:rPr>
          <w:sz w:val="24"/>
        </w:rPr>
        <w:t xml:space="preserve">cafeicultores das fazendas de café mais antigas, localizadas na Baixada Fluminense e no Vale do Paraíba. </w:t>
      </w:r>
    </w:p>
    <w:p w:rsidR="00000000" w:rsidRDefault="00610EF5">
      <w:pPr>
        <w:numPr>
          <w:ilvl w:val="0"/>
          <w:numId w:val="24"/>
        </w:numPr>
        <w:jc w:val="both"/>
        <w:rPr>
          <w:sz w:val="24"/>
        </w:rPr>
      </w:pPr>
      <w:r>
        <w:rPr>
          <w:b/>
          <w:sz w:val="24"/>
        </w:rPr>
        <w:t xml:space="preserve">setor moderno: </w:t>
      </w:r>
      <w:r>
        <w:rPr>
          <w:sz w:val="24"/>
        </w:rPr>
        <w:t>composto de cafeicultores das fazendas de café de áreas mais recentes, loca</w:t>
      </w:r>
      <w:r>
        <w:rPr>
          <w:sz w:val="24"/>
        </w:rPr>
        <w:softHyphen/>
        <w:t xml:space="preserve">lizadas no oeste de São Paulo. 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Industrialização: o início</w:t>
      </w:r>
      <w:r>
        <w:rPr>
          <w:b/>
        </w:rPr>
        <w:t xml:space="preserve"> da modernização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As grandes somas de dinheiro vindas das exportações do café não só foram aplicadas na expansão da própria cafeicultura como também financiaram a instalação de indústrias e a mo</w:t>
      </w:r>
      <w:r>
        <w:rPr>
          <w:sz w:val="24"/>
        </w:rPr>
        <w:softHyphen/>
        <w:t>dernização do país.</w:t>
      </w:r>
    </w:p>
    <w:p w:rsidR="00000000" w:rsidRDefault="00610EF5">
      <w:pPr>
        <w:pStyle w:val="Recuodecorpodetexto2"/>
        <w:jc w:val="both"/>
      </w:pPr>
      <w:r>
        <w:t>Além do dinheiro da cafeicultura, duas im</w:t>
      </w:r>
      <w:r>
        <w:t>portantes medidas favoreceram o crescimento da indústria: a tarifa Alves Branco e a extinção do tráfico de escravos.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A elevação de impostos sobre importados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Em 1844, o ministro da Fazenda, Manuel Alves Branco decretou uma nova tarifa alfandegária sobre o</w:t>
      </w:r>
      <w:r>
        <w:rPr>
          <w:sz w:val="24"/>
        </w:rPr>
        <w:t>s produtos importados A elevação da tarifa aumentou o preço dos produtos importados, forçando o consumidor brasileiro a pro</w:t>
      </w:r>
      <w:r>
        <w:rPr>
          <w:sz w:val="24"/>
        </w:rPr>
        <w:softHyphen/>
        <w:t>curar um produto semelhante nacional.</w:t>
      </w:r>
    </w:p>
    <w:p w:rsidR="00000000" w:rsidRDefault="00610EF5">
      <w:pPr>
        <w:pStyle w:val="Recuodecorpodetexto"/>
      </w:pPr>
      <w:r>
        <w:t>Antes de 1844, os produto importados pagavam só 15% sobre seu valor nas alfândegas brasileira.</w:t>
      </w:r>
      <w:r>
        <w:t xml:space="preserve"> Com a </w:t>
      </w:r>
      <w:r>
        <w:rPr>
          <w:b/>
        </w:rPr>
        <w:t xml:space="preserve">Tarifa Alves Branco, </w:t>
      </w:r>
      <w:r>
        <w:t>a maioria dos produtos importados tinha que pagar 30% de imposto. Mas se houvesse a fabricação no Brasil de produto nacional semelhante, o artigo importado passava a pagar 60% de imposto.</w:t>
      </w:r>
    </w:p>
    <w:p w:rsidR="00000000" w:rsidRDefault="00610EF5">
      <w:pPr>
        <w:pStyle w:val="Recuodecorpodetexto"/>
        <w:ind w:firstLine="0"/>
      </w:pPr>
    </w:p>
    <w:p w:rsidR="00000000" w:rsidRDefault="00610EF5">
      <w:pPr>
        <w:pStyle w:val="Recuodecorpodetexto"/>
        <w:ind w:firstLine="0"/>
        <w:rPr>
          <w:b/>
        </w:rPr>
      </w:pPr>
      <w:r>
        <w:rPr>
          <w:b/>
        </w:rPr>
        <w:t>O fim do tráfico negreiro</w:t>
      </w:r>
    </w:p>
    <w:p w:rsidR="00000000" w:rsidRDefault="00610EF5">
      <w:pPr>
        <w:pStyle w:val="Recuodecorpodetexto"/>
      </w:pPr>
    </w:p>
    <w:p w:rsidR="00000000" w:rsidRDefault="00610EF5">
      <w:pPr>
        <w:pStyle w:val="Recuodecorpodetexto"/>
      </w:pPr>
      <w:r>
        <w:t>Em 1850, foi</w:t>
      </w:r>
      <w:r>
        <w:t xml:space="preserve"> extinto o comércio de escravos para o Brasil, pela </w:t>
      </w:r>
      <w:r>
        <w:rPr>
          <w:b/>
        </w:rPr>
        <w:t>lei Eusébio de Queiros</w:t>
      </w:r>
      <w:r>
        <w:t>.</w:t>
      </w:r>
      <w:r>
        <w:rPr>
          <w:b/>
        </w:rPr>
        <w:t xml:space="preserve"> </w:t>
      </w:r>
      <w:r>
        <w:t>Isso liberou grande soma de dinheiro, até então destinada à compra de escravos, para ser aplica</w:t>
      </w:r>
      <w:r>
        <w:softHyphen/>
        <w:t>da em outros setores da economia.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Começaram a surgir indústrias de sabão, vela, chap</w:t>
      </w:r>
      <w:r>
        <w:rPr>
          <w:sz w:val="24"/>
        </w:rPr>
        <w:t>éu, cigarro, cerveja, tecido de algodão etc. Surgiram também bancos, empresas de na</w:t>
      </w:r>
      <w:r>
        <w:rPr>
          <w:sz w:val="24"/>
        </w:rPr>
        <w:softHyphen/>
        <w:t>vegação, ferrovias, companhias de seguros, mineradoras etc.</w:t>
      </w:r>
    </w:p>
    <w:p w:rsidR="00000000" w:rsidRDefault="00610EF5">
      <w:pPr>
        <w:pStyle w:val="Recuodecorpodetexto"/>
      </w:pPr>
      <w:r>
        <w:t>Na última década do império (1880-1889), o Brasil já contava com 600 indústrias, que empregavam quase 55 mil ope</w:t>
      </w:r>
      <w:r>
        <w:t>rários nos setores têxtil, alimentar, químico, de madeira, vestuário e metalurgia.</w:t>
      </w:r>
    </w:p>
    <w:p w:rsidR="00000000" w:rsidRDefault="00610EF5">
      <w:pPr>
        <w:jc w:val="both"/>
      </w:pPr>
    </w:p>
    <w:p w:rsidR="00000000" w:rsidRDefault="00610EF5">
      <w:pPr>
        <w:pStyle w:val="Ttulo1"/>
        <w:rPr>
          <w:sz w:val="36"/>
        </w:rPr>
      </w:pPr>
      <w:r>
        <w:rPr>
          <w:sz w:val="36"/>
        </w:rPr>
        <w:t>Política externa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6"/>
      </w:pPr>
      <w:r>
        <w:t>Os conflito internacionais do Brasil durante o Segundo Reinado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i/>
          <w:sz w:val="24"/>
        </w:rPr>
      </w:pPr>
      <w:r>
        <w:rPr>
          <w:sz w:val="24"/>
        </w:rPr>
        <w:t>O Brasil envolveu-se em alguns conflitos in</w:t>
      </w:r>
      <w:r>
        <w:rPr>
          <w:sz w:val="24"/>
        </w:rPr>
        <w:softHyphen/>
        <w:t xml:space="preserve">ternacionais durante o Segundo Reinado. Com a </w:t>
      </w:r>
      <w:r>
        <w:rPr>
          <w:sz w:val="24"/>
        </w:rPr>
        <w:t xml:space="preserve">Inglaterra houve o episódio que ficou conhecido como </w:t>
      </w:r>
      <w:r>
        <w:rPr>
          <w:b/>
          <w:sz w:val="24"/>
        </w:rPr>
        <w:t>Questão</w:t>
      </w:r>
      <w:r>
        <w:rPr>
          <w:sz w:val="24"/>
        </w:rPr>
        <w:t xml:space="preserve"> </w:t>
      </w:r>
      <w:r>
        <w:rPr>
          <w:b/>
          <w:sz w:val="24"/>
        </w:rPr>
        <w:t xml:space="preserve">Christie. </w:t>
      </w:r>
      <w:r>
        <w:rPr>
          <w:sz w:val="24"/>
        </w:rPr>
        <w:t xml:space="preserve">Os dois países chegaram a romper relações diplomáticas </w:t>
      </w:r>
      <w:r>
        <w:rPr>
          <w:i/>
          <w:sz w:val="24"/>
        </w:rPr>
        <w:t>(1863-1865).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Para preservar interesses econômicos e políticos, o império também entrou em luta</w:t>
      </w:r>
    </w:p>
    <w:p w:rsidR="00000000" w:rsidRDefault="00610EF5">
      <w:pPr>
        <w:jc w:val="both"/>
        <w:rPr>
          <w:b/>
          <w:sz w:val="24"/>
        </w:rPr>
      </w:pPr>
      <w:r>
        <w:rPr>
          <w:sz w:val="24"/>
        </w:rPr>
        <w:t>contra os países platinos. Primeiro</w:t>
      </w:r>
      <w:r>
        <w:rPr>
          <w:sz w:val="24"/>
        </w:rPr>
        <w:t xml:space="preserve"> foi a </w:t>
      </w:r>
      <w:r>
        <w:rPr>
          <w:b/>
          <w:sz w:val="24"/>
        </w:rPr>
        <w:t>In</w:t>
      </w:r>
      <w:r>
        <w:rPr>
          <w:b/>
          <w:sz w:val="24"/>
        </w:rPr>
        <w:softHyphen/>
        <w:t xml:space="preserve">tervenção contra </w:t>
      </w:r>
      <w:proofErr w:type="spellStart"/>
      <w:r>
        <w:rPr>
          <w:b/>
          <w:sz w:val="24"/>
        </w:rPr>
        <w:t>Oribe</w:t>
      </w:r>
      <w:proofErr w:type="spellEnd"/>
      <w:r>
        <w:rPr>
          <w:b/>
          <w:sz w:val="24"/>
        </w:rPr>
        <w:t xml:space="preserve"> e Rosas </w:t>
      </w:r>
      <w:r>
        <w:rPr>
          <w:sz w:val="24"/>
        </w:rPr>
        <w:t xml:space="preserve">(1851-1852), presidentes do Uruguai e Argentina, respectivamente. Depois, a </w:t>
      </w:r>
      <w:r>
        <w:rPr>
          <w:b/>
          <w:sz w:val="24"/>
        </w:rPr>
        <w:t xml:space="preserve">Guerra contra </w:t>
      </w:r>
      <w:proofErr w:type="spellStart"/>
      <w:r>
        <w:rPr>
          <w:b/>
          <w:sz w:val="24"/>
        </w:rPr>
        <w:t>Aguirre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(1864-1865), presidente do Uruguai. Mas o conflito mais grave foi a </w:t>
      </w:r>
      <w:r>
        <w:rPr>
          <w:b/>
          <w:sz w:val="24"/>
        </w:rPr>
        <w:t>Guerra do Paraguai</w:t>
      </w:r>
    </w:p>
    <w:p w:rsidR="00000000" w:rsidRDefault="00610EF5">
      <w:pPr>
        <w:jc w:val="both"/>
        <w:rPr>
          <w:sz w:val="24"/>
        </w:rPr>
      </w:pPr>
      <w:r>
        <w:rPr>
          <w:sz w:val="24"/>
        </w:rPr>
        <w:t>(1865-1870).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Guerra do Paragu</w:t>
      </w:r>
      <w:r>
        <w:t>ai: a mais longa e sangrenta da américa do sul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Desde sua independência, em 181l o Pa</w:t>
      </w:r>
      <w:r>
        <w:rPr>
          <w:sz w:val="24"/>
        </w:rPr>
        <w:softHyphen/>
        <w:t>raguai começou a se desenvolver de um</w:t>
      </w:r>
      <w:r>
        <w:rPr>
          <w:b/>
          <w:sz w:val="24"/>
        </w:rPr>
        <w:t xml:space="preserve"> modo</w:t>
      </w:r>
      <w:r>
        <w:rPr>
          <w:sz w:val="24"/>
        </w:rPr>
        <w:t xml:space="preserve"> </w:t>
      </w:r>
      <w:r>
        <w:rPr>
          <w:b/>
          <w:sz w:val="24"/>
        </w:rPr>
        <w:t xml:space="preserve">diferente </w:t>
      </w:r>
      <w:r>
        <w:rPr>
          <w:sz w:val="24"/>
        </w:rPr>
        <w:t>de</w:t>
      </w:r>
      <w:r>
        <w:rPr>
          <w:b/>
          <w:sz w:val="24"/>
        </w:rPr>
        <w:t xml:space="preserve"> </w:t>
      </w:r>
      <w:r>
        <w:rPr>
          <w:sz w:val="24"/>
        </w:rPr>
        <w:t>todos os países latino-americanos. Seu primeiro presidente, José Gaspar Rodrigues de Francia criou uma estrutura d</w:t>
      </w:r>
      <w:r>
        <w:rPr>
          <w:sz w:val="24"/>
        </w:rPr>
        <w:t xml:space="preserve">e produção voltada para os </w:t>
      </w:r>
      <w:r>
        <w:rPr>
          <w:b/>
          <w:sz w:val="24"/>
        </w:rPr>
        <w:t>interesses internos</w:t>
      </w:r>
      <w:r>
        <w:rPr>
          <w:sz w:val="24"/>
        </w:rPr>
        <w:t xml:space="preserve"> da população paraguaia. Ele queria alcançar a plena in</w:t>
      </w:r>
      <w:r>
        <w:rPr>
          <w:sz w:val="24"/>
        </w:rPr>
        <w:softHyphen/>
        <w:t>dependência econômica do país. Para isso, distribuiu terras aos camponeses, combateu a oligarquia rural improdutiva, construiu inúmeras escolas para o pov</w:t>
      </w:r>
      <w:r>
        <w:rPr>
          <w:sz w:val="24"/>
        </w:rPr>
        <w:t>o. Em 1840, o Paraguai não tinha analfabetos.</w:t>
      </w:r>
    </w:p>
    <w:p w:rsidR="00000000" w:rsidRDefault="00610EF5">
      <w:pPr>
        <w:jc w:val="both"/>
        <w:rPr>
          <w:b/>
        </w:rPr>
      </w:pPr>
      <w:r>
        <w:rPr>
          <w:sz w:val="24"/>
        </w:rPr>
        <w:t>Francia morreu em 1840. Seus sucessores, Antônio Carlos López (1840-1862) e seu filho, Francisco Solano López (1862-1870), prosseguiram a obra de construir no Paraguai um país for</w:t>
      </w:r>
      <w:r>
        <w:rPr>
          <w:sz w:val="24"/>
        </w:rPr>
        <w:softHyphen/>
        <w:t xml:space="preserve">te e soberano. País </w:t>
      </w:r>
      <w:r>
        <w:rPr>
          <w:b/>
          <w:sz w:val="24"/>
        </w:rPr>
        <w:t>livre da e</w:t>
      </w:r>
      <w:r>
        <w:rPr>
          <w:b/>
          <w:sz w:val="24"/>
        </w:rPr>
        <w:t>xploração do capitalismo internacional.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O descontentamento inglês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desenvolvimento do Paraguai desagrada</w:t>
      </w:r>
      <w:r>
        <w:rPr>
          <w:sz w:val="24"/>
        </w:rPr>
        <w:softHyphen/>
        <w:t>va profundamente a Inglaterra, que queria manter todos os países latino-americanos como sim</w:t>
      </w:r>
      <w:r>
        <w:rPr>
          <w:sz w:val="24"/>
        </w:rPr>
        <w:softHyphen/>
        <w:t xml:space="preserve">ples fornecedores de matérias-primas e consumidores dos </w:t>
      </w:r>
      <w:r>
        <w:rPr>
          <w:sz w:val="24"/>
        </w:rPr>
        <w:t>seus produtos industrializados.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Como o Paraguai não se enquadrava no es</w:t>
      </w:r>
      <w:r>
        <w:rPr>
          <w:sz w:val="24"/>
        </w:rPr>
        <w:softHyphen/>
        <w:t xml:space="preserve">quema do capitalismo industrial inglês, para a Inglaterra ele representava um "mau exemplo que precisava ser destruído. Então, a Inglaterra ajudou o Brasil, a Argentina e o Uruguai na </w:t>
      </w:r>
      <w:r>
        <w:rPr>
          <w:sz w:val="24"/>
        </w:rPr>
        <w:t>luta contra o Paraguai.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Brasil, Argentina e Uruguai formaram a </w:t>
      </w:r>
      <w:r>
        <w:rPr>
          <w:b/>
          <w:sz w:val="24"/>
        </w:rPr>
        <w:t xml:space="preserve">Tríplice Aliança </w:t>
      </w:r>
      <w:r>
        <w:rPr>
          <w:sz w:val="24"/>
        </w:rPr>
        <w:t xml:space="preserve">contra o Paraguai e deram início ao mais </w:t>
      </w:r>
      <w:r>
        <w:rPr>
          <w:b/>
          <w:sz w:val="24"/>
        </w:rPr>
        <w:t>longo e sangrento conflito arma</w:t>
      </w:r>
      <w:r>
        <w:rPr>
          <w:b/>
          <w:sz w:val="24"/>
        </w:rPr>
        <w:softHyphen/>
        <w:t>do já ocorrido na América do Sul</w:t>
      </w:r>
      <w:r>
        <w:rPr>
          <w:sz w:val="24"/>
        </w:rPr>
        <w:t>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Mais do que motivos políticos ou reivindicações territoriais, o que v</w:t>
      </w:r>
      <w:r>
        <w:rPr>
          <w:sz w:val="24"/>
        </w:rPr>
        <w:t>erdadeiramente ali</w:t>
      </w:r>
      <w:r>
        <w:rPr>
          <w:sz w:val="24"/>
        </w:rPr>
        <w:softHyphen/>
        <w:t>mentou a Guerra do Paraguai foram questões econômicas.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pStyle w:val="Ttulo2"/>
      </w:pPr>
      <w:r>
        <w:t>A violência do conflito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Para o Brasil, o episódio que deu início à guerra, </w:t>
      </w:r>
      <w:r>
        <w:rPr>
          <w:i/>
          <w:sz w:val="24"/>
        </w:rPr>
        <w:t xml:space="preserve">foi </w:t>
      </w:r>
      <w:r>
        <w:rPr>
          <w:sz w:val="24"/>
        </w:rPr>
        <w:t>o aprisionamento, pelo governo pa</w:t>
      </w:r>
      <w:r>
        <w:rPr>
          <w:sz w:val="24"/>
        </w:rPr>
        <w:softHyphen/>
        <w:t xml:space="preserve">raguaio do navio brasileiro </w:t>
      </w:r>
      <w:r>
        <w:rPr>
          <w:b/>
          <w:sz w:val="24"/>
        </w:rPr>
        <w:t>Marquês de Olinda</w:t>
      </w:r>
      <w:r>
        <w:rPr>
          <w:sz w:val="24"/>
        </w:rPr>
        <w:t>, em novembro de 1864.</w:t>
      </w:r>
      <w:r>
        <w:rPr>
          <w:sz w:val="24"/>
        </w:rPr>
        <w:t xml:space="preserve">0 navio brasileiro navegava pelo rio Paraguai, próximo a Assunção, com destino à província de Mato Grosso. O aprisionamento do navio brasileiro foi uma reação do Paraguai contra a invasão brasileira do Uruguai e a derrota do presidente </w:t>
      </w:r>
      <w:proofErr w:type="spellStart"/>
      <w:r>
        <w:rPr>
          <w:sz w:val="24"/>
        </w:rPr>
        <w:t>Aguirre</w:t>
      </w:r>
      <w:proofErr w:type="spellEnd"/>
      <w:r>
        <w:rPr>
          <w:sz w:val="24"/>
        </w:rPr>
        <w:t xml:space="preserve"> (que era apo</w:t>
      </w:r>
      <w:r>
        <w:rPr>
          <w:sz w:val="24"/>
        </w:rPr>
        <w:t>iado por Solano López).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Iniciada em 1865, a Guerra do Paraguai durou cinco anos terminando em 1870.</w:t>
      </w:r>
    </w:p>
    <w:p w:rsidR="00000000" w:rsidRDefault="00610EF5">
      <w:pPr>
        <w:jc w:val="both"/>
        <w:rPr>
          <w:sz w:val="24"/>
        </w:rPr>
      </w:pPr>
      <w:r>
        <w:rPr>
          <w:sz w:val="24"/>
        </w:rPr>
        <w:t>Para se ter uma idéia da extrema crueldade que caracterizou Guerra do Paraguai, basta dizer que, do lado brasileiro, morreram aproximadamente 100 mil combat</w:t>
      </w:r>
      <w:r>
        <w:rPr>
          <w:sz w:val="24"/>
        </w:rPr>
        <w:t>entes. Do lado para</w:t>
      </w:r>
      <w:r>
        <w:rPr>
          <w:sz w:val="24"/>
        </w:rPr>
        <w:softHyphen/>
        <w:t xml:space="preserve">guaio, muito mais vidas foram sacrificadas. Antes da guerra, a população total do Paraguai era de 800 mil pessoas. Depois da guerra, essa população reduziu-se a 194 mil pessoas, isto é, 75,7% dos paraguaios foram exterminados. 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As cons</w:t>
      </w:r>
      <w:r>
        <w:rPr>
          <w:b/>
        </w:rPr>
        <w:t>eqüências da guerra</w:t>
      </w:r>
    </w:p>
    <w:p w:rsidR="00000000" w:rsidRDefault="00610EF5"/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Terminada a guerra, o império brasileiro passou a sofrer as conseqüências do sangrento conflito:</w:t>
      </w:r>
    </w:p>
    <w:p w:rsidR="00000000" w:rsidRDefault="00610EF5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A economia estava fortemente abalada em virtude dos prejuízos da guerra.</w:t>
      </w:r>
    </w:p>
    <w:p w:rsidR="00000000" w:rsidRDefault="00610EF5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O Exército brasileiro passou a assumir posições contrarias à soci</w:t>
      </w:r>
      <w:r>
        <w:rPr>
          <w:sz w:val="24"/>
        </w:rPr>
        <w:t xml:space="preserve">edade escravista brasileira e a demonstrar simpatia pela causa </w:t>
      </w:r>
      <w:r>
        <w:rPr>
          <w:b/>
          <w:sz w:val="24"/>
        </w:rPr>
        <w:t xml:space="preserve">republicana. 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5"/>
      </w:pPr>
      <w:r>
        <w:t>A abolição da escravatura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6"/>
      </w:pPr>
      <w:r>
        <w:t>Um exigência do capitalismo industrial e do desenvolvimento do país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pressão político-militar da Inglaterra as</w:t>
      </w:r>
      <w:r>
        <w:rPr>
          <w:sz w:val="24"/>
        </w:rPr>
        <w:softHyphen/>
        <w:t>sociada à pressão de políticos progres</w:t>
      </w:r>
      <w:r>
        <w:rPr>
          <w:sz w:val="24"/>
        </w:rPr>
        <w:t xml:space="preserve">sistas brasileiros determinaram que fosse promulgada, em 4 de setembro de 1850, a lei </w:t>
      </w:r>
      <w:r>
        <w:rPr>
          <w:b/>
          <w:sz w:val="24"/>
        </w:rPr>
        <w:t>Eusébio de Queirós</w:t>
      </w:r>
      <w:r>
        <w:rPr>
          <w:sz w:val="24"/>
        </w:rPr>
        <w:t>. Com essa medida, o comércio de escravos importados foi definitivamente reprimido.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2"/>
      </w:pPr>
      <w:r>
        <w:t>As etapas da campanha abolicionista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Após a extinção do tráfico neg</w:t>
      </w:r>
      <w:r>
        <w:rPr>
          <w:sz w:val="24"/>
        </w:rPr>
        <w:t xml:space="preserve">reiro (1850), cresceu no país a </w:t>
      </w:r>
      <w:r>
        <w:rPr>
          <w:b/>
          <w:sz w:val="24"/>
        </w:rPr>
        <w:t>campanha abolicionista</w:t>
      </w:r>
      <w:r>
        <w:rPr>
          <w:sz w:val="24"/>
        </w:rPr>
        <w:t>, que foi um movimento público pela libertação dos escravos. A abolição conquistou o apoio de vários setores da sociedade brasileira: parlamenta</w:t>
      </w:r>
      <w:r>
        <w:rPr>
          <w:sz w:val="24"/>
        </w:rPr>
        <w:softHyphen/>
        <w:t>res, imprensa, militares, artistas e intelectuais. Mas os</w:t>
      </w:r>
      <w:r>
        <w:rPr>
          <w:sz w:val="24"/>
        </w:rPr>
        <w:t xml:space="preserve"> defensores da escravidão ainda conseguiram sustentá-la por bom tempo. No Brasil, o sistema escravista foi sendo extinto lentamente, de maneira a não prejudicar os proprietários de escravos.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As principais leis publicadas nesse sentido foram:</w:t>
      </w:r>
    </w:p>
    <w:p w:rsidR="00000000" w:rsidRDefault="00610EF5">
      <w:pPr>
        <w:numPr>
          <w:ilvl w:val="0"/>
          <w:numId w:val="26"/>
        </w:numPr>
        <w:jc w:val="both"/>
        <w:rPr>
          <w:sz w:val="24"/>
        </w:rPr>
      </w:pPr>
      <w:r>
        <w:rPr>
          <w:b/>
          <w:sz w:val="24"/>
        </w:rPr>
        <w:t xml:space="preserve">Lei do Ventre </w:t>
      </w:r>
      <w:r>
        <w:rPr>
          <w:b/>
          <w:sz w:val="24"/>
        </w:rPr>
        <w:t xml:space="preserve">Livre </w:t>
      </w:r>
      <w:r>
        <w:rPr>
          <w:sz w:val="24"/>
        </w:rPr>
        <w:t>(1871): declarava livres todos os filhos de escravos nascidos no Brasil.</w:t>
      </w:r>
    </w:p>
    <w:p w:rsidR="00000000" w:rsidRDefault="00610EF5">
      <w:pPr>
        <w:numPr>
          <w:ilvl w:val="0"/>
          <w:numId w:val="27"/>
        </w:numPr>
        <w:jc w:val="both"/>
        <w:rPr>
          <w:sz w:val="24"/>
        </w:rPr>
      </w:pPr>
      <w:r>
        <w:rPr>
          <w:b/>
          <w:sz w:val="24"/>
        </w:rPr>
        <w:t xml:space="preserve">Lei dos Sexagenários </w:t>
      </w:r>
      <w:r>
        <w:rPr>
          <w:sz w:val="24"/>
        </w:rPr>
        <w:t>(1885):declarava livres os escravos com mais de 65 anos, o que significava libertar os donos de escravos da "inútil" obrigação de sustentar alguns raros neg</w:t>
      </w:r>
      <w:r>
        <w:rPr>
          <w:sz w:val="24"/>
        </w:rPr>
        <w:t>ros velhos que conseguiram sobreviver à brutal ex</w:t>
      </w:r>
      <w:r>
        <w:rPr>
          <w:sz w:val="24"/>
        </w:rPr>
        <w:softHyphen/>
        <w:t>ploração de seu trabalho.</w:t>
      </w:r>
    </w:p>
    <w:p w:rsidR="00000000" w:rsidRDefault="00610EF5">
      <w:pPr>
        <w:ind w:firstLine="360"/>
        <w:jc w:val="both"/>
        <w:rPr>
          <w:sz w:val="24"/>
        </w:rPr>
      </w:pPr>
      <w:r>
        <w:rPr>
          <w:sz w:val="24"/>
        </w:rPr>
        <w:t>Com leis desse tipo, que não resolviam o problema da escravidão, os proprietários de escravos conseguiram ganhar tempo e adiar, ao máximo, a abolição final. Somente em 13 de maio d</w:t>
      </w:r>
      <w:r>
        <w:rPr>
          <w:sz w:val="24"/>
        </w:rPr>
        <w:t xml:space="preserve">e 1888, com a </w:t>
      </w:r>
      <w:r>
        <w:rPr>
          <w:b/>
          <w:sz w:val="24"/>
        </w:rPr>
        <w:t xml:space="preserve">Lei Áurea </w:t>
      </w:r>
      <w:r>
        <w:rPr>
          <w:sz w:val="24"/>
        </w:rPr>
        <w:t>promulgada pela princesa Isabel, filha de D. Pedro II, a escravidão foi extinta no Brasil.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2"/>
      </w:pPr>
      <w:r>
        <w:t>Quem fez a abolição?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luta política pelo fim da escravidão é co</w:t>
      </w:r>
      <w:r>
        <w:rPr>
          <w:sz w:val="24"/>
        </w:rPr>
        <w:softHyphen/>
        <w:t>nhecida como Campanha Abolicionista.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abolição não foi obra só desta elit</w:t>
      </w:r>
      <w:r>
        <w:rPr>
          <w:sz w:val="24"/>
        </w:rPr>
        <w:t>e de in</w:t>
      </w:r>
      <w:r>
        <w:rPr>
          <w:sz w:val="24"/>
        </w:rPr>
        <w:softHyphen/>
        <w:t>telectuais. O fim da escravidão era uma exigência do capitalismo industrial e do desenvolvimento econômico do país.</w:t>
      </w:r>
    </w:p>
    <w:p w:rsidR="00000000" w:rsidRDefault="00610EF5">
      <w:pPr>
        <w:pStyle w:val="Ttulo1"/>
      </w:pPr>
    </w:p>
    <w:p w:rsidR="00000000" w:rsidRDefault="00610EF5">
      <w:pPr>
        <w:pStyle w:val="Ttulo1"/>
        <w:rPr>
          <w:b/>
        </w:rPr>
      </w:pPr>
      <w:r>
        <w:rPr>
          <w:b/>
        </w:rPr>
        <w:t>Como ficaram os negros?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pStyle w:val="Recuodecorpodetexto"/>
      </w:pPr>
      <w:r>
        <w:t>Depois da Lei Áurea, a situação social dos negros continuou extremamente difícil. Não ti</w:t>
      </w:r>
      <w:r>
        <w:softHyphen/>
        <w:t>nham dinheiro par</w:t>
      </w:r>
      <w:r>
        <w:t>a trabalhar por conta pró</w:t>
      </w:r>
      <w:r>
        <w:softHyphen/>
        <w:t>pria, não tinham estudo para conseguir um melhor emprego, não tinham qualquer ajuda do governo.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Muitos dos ex-escravos ficaram trabalhando nas mesmas fazendas em que já estavam. E nelas o negro continuou sendo explorado maneira cr</w:t>
      </w:r>
      <w:r>
        <w:rPr>
          <w:sz w:val="24"/>
        </w:rPr>
        <w:t xml:space="preserve">uel e desumana. </w:t>
      </w:r>
    </w:p>
    <w:p w:rsidR="00000000" w:rsidRDefault="00610EF5"/>
    <w:p w:rsidR="00000000" w:rsidRDefault="00610EF5"/>
    <w:p w:rsidR="00000000" w:rsidRDefault="00610EF5"/>
    <w:p w:rsidR="00000000" w:rsidRDefault="00610EF5"/>
    <w:p w:rsidR="00000000" w:rsidRDefault="00610EF5">
      <w:pPr>
        <w:pStyle w:val="Ttulo5"/>
      </w:pPr>
      <w:r>
        <w:lastRenderedPageBreak/>
        <w:t>A proclamação da república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Corpodetexto3"/>
      </w:pPr>
      <w:r>
        <w:t>A oposição dos diversos setores da sociedade imperial que levou ao fim da Monarquia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crise do império brasileiro foi o resultado de fatores econômicos, sociais e políticos que juntos levaram importantes se</w:t>
      </w:r>
      <w:r>
        <w:rPr>
          <w:sz w:val="24"/>
        </w:rPr>
        <w:t>tores da sociedade a uma conclusão: a monarquia precisava ser superada para dar lugar a um outro regime político, mais adaptado aos problemas da época.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crise do império foi marcada por uma sé</w:t>
      </w:r>
      <w:r>
        <w:rPr>
          <w:sz w:val="24"/>
        </w:rPr>
        <w:softHyphen/>
        <w:t>rie de questões que favoreceram a proclamação da república.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Q</w:t>
      </w:r>
      <w:r>
        <w:rPr>
          <w:b/>
        </w:rPr>
        <w:t>uestão abolicionista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Os senhores de escravos, principalmente do Vale do Paraíba e da Baixada Fluminense, não se conformaram com a abolição da escravidão e com o fato de não terem sido indenizados pelo governo. Sentiram-se abandonados pela monarquia e acab</w:t>
      </w:r>
      <w:r>
        <w:rPr>
          <w:sz w:val="24"/>
        </w:rPr>
        <w:t xml:space="preserve">aram também por abandoná-la. Passaram a apoiar a causa republicana. Por isso, eram chamados </w:t>
      </w:r>
      <w:r>
        <w:rPr>
          <w:b/>
          <w:sz w:val="24"/>
        </w:rPr>
        <w:t xml:space="preserve">republicanos do 13 de maio </w:t>
      </w:r>
      <w:r>
        <w:rPr>
          <w:sz w:val="24"/>
        </w:rPr>
        <w:t>(porque</w:t>
      </w:r>
      <w:r>
        <w:rPr>
          <w:b/>
          <w:sz w:val="24"/>
        </w:rPr>
        <w:t xml:space="preserve"> </w:t>
      </w:r>
      <w:r>
        <w:rPr>
          <w:sz w:val="24"/>
        </w:rPr>
        <w:t>este dia é a data da Lei Áurea).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Questão republicana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b/>
          <w:sz w:val="24"/>
        </w:rPr>
      </w:pPr>
      <w:r>
        <w:rPr>
          <w:sz w:val="24"/>
        </w:rPr>
        <w:t>As idéias republicanas faziam parte de diversos movimentos históricos, com</w:t>
      </w:r>
      <w:r>
        <w:rPr>
          <w:sz w:val="24"/>
        </w:rPr>
        <w:t xml:space="preserve">o  inconfidência Mineira, a Conjuração Baiana, a Revolução Pernambucana, a Confederação do Equador etc. Contudo, só a partir de 1870, o movimento republicano ganhou uma formação mais sólida e concreta. Nesse ano, foi lançado </w:t>
      </w:r>
      <w:r>
        <w:rPr>
          <w:b/>
          <w:sz w:val="24"/>
        </w:rPr>
        <w:t xml:space="preserve">no Rio de Janeiro um Manifesto </w:t>
      </w:r>
      <w:r>
        <w:rPr>
          <w:b/>
          <w:sz w:val="24"/>
        </w:rPr>
        <w:t xml:space="preserve">Republicano </w:t>
      </w:r>
      <w:r>
        <w:rPr>
          <w:sz w:val="24"/>
        </w:rPr>
        <w:t>que em um</w:t>
      </w:r>
      <w:r>
        <w:rPr>
          <w:b/>
          <w:sz w:val="24"/>
        </w:rPr>
        <w:t xml:space="preserve"> </w:t>
      </w:r>
      <w:r>
        <w:rPr>
          <w:sz w:val="24"/>
        </w:rPr>
        <w:t xml:space="preserve">dos seus trechos afirmava: </w:t>
      </w:r>
      <w:r>
        <w:rPr>
          <w:i/>
          <w:sz w:val="24"/>
        </w:rPr>
        <w:t>Somos da América e queremos ser americanos.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Três anos depois do aparecimento do Ma</w:t>
      </w:r>
      <w:r>
        <w:rPr>
          <w:sz w:val="24"/>
        </w:rPr>
        <w:softHyphen/>
        <w:t xml:space="preserve">nifesto Republicano, foi fundado </w:t>
      </w:r>
      <w:r>
        <w:rPr>
          <w:b/>
          <w:sz w:val="24"/>
        </w:rPr>
        <w:t>o Partido Re</w:t>
      </w:r>
      <w:r>
        <w:rPr>
          <w:b/>
          <w:sz w:val="24"/>
        </w:rPr>
        <w:softHyphen/>
        <w:t>publicano Paulista</w:t>
      </w:r>
      <w:r>
        <w:rPr>
          <w:sz w:val="24"/>
        </w:rPr>
        <w:t>, na Convenção de Itu, em São Paulo. Esse partido era apoiad</w:t>
      </w:r>
      <w:r>
        <w:rPr>
          <w:sz w:val="24"/>
        </w:rPr>
        <w:t>o por impor</w:t>
      </w:r>
      <w:r>
        <w:rPr>
          <w:sz w:val="24"/>
        </w:rPr>
        <w:softHyphen/>
        <w:t>tantes fazendeiros de café de São Paulo e conta</w:t>
      </w:r>
      <w:r>
        <w:rPr>
          <w:sz w:val="24"/>
        </w:rPr>
        <w:softHyphen/>
        <w:t>va com seguidores no Rio de Janeiro, em Minas Gerais e no Rio Grande do Sul.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pStyle w:val="Ttulo1"/>
        <w:rPr>
          <w:b/>
        </w:rPr>
      </w:pPr>
      <w:r>
        <w:rPr>
          <w:b/>
        </w:rPr>
        <w:t>Questão religiosa</w:t>
      </w:r>
    </w:p>
    <w:p w:rsidR="00000000" w:rsidRDefault="00610EF5">
      <w:pPr>
        <w:jc w:val="both"/>
        <w:rPr>
          <w:b/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Desde o período colonial, a igreja católica era uma instituição submetida ao Estado, pelo regime do</w:t>
      </w:r>
      <w:r>
        <w:rPr>
          <w:sz w:val="24"/>
        </w:rPr>
        <w:t xml:space="preserve"> padroado.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 xml:space="preserve">Ocorre que, em 1872, D. Vidal e D. Macedo, bispos de Olinda e de Belém, respectivamente resolveram seguir ordens do papa Pio IX, punindo irmandades religiosas que apoiavam os maçons </w:t>
      </w:r>
      <w:r>
        <w:rPr>
          <w:i/>
          <w:sz w:val="24"/>
        </w:rPr>
        <w:t xml:space="preserve">(Bula </w:t>
      </w:r>
      <w:proofErr w:type="spellStart"/>
      <w:r>
        <w:rPr>
          <w:i/>
          <w:sz w:val="24"/>
        </w:rPr>
        <w:t>Syllabus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>D. Pedro II, influenciado pela maçonaria, dec</w:t>
      </w:r>
      <w:r>
        <w:rPr>
          <w:sz w:val="24"/>
        </w:rPr>
        <w:t>idiu intervir na questão, solicitando aos bispos que suspendessem as punições. Em 1 875,os bispos receberam o perdão imperial e foram colocados em liberdade.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jc w:val="both"/>
        <w:rPr>
          <w:b/>
          <w:sz w:val="24"/>
        </w:rPr>
      </w:pPr>
      <w:r>
        <w:rPr>
          <w:b/>
          <w:sz w:val="24"/>
        </w:rPr>
        <w:t>Questão militar</w:t>
      </w:r>
    </w:p>
    <w:p w:rsidR="00000000" w:rsidRDefault="00610EF5">
      <w:pPr>
        <w:jc w:val="both"/>
        <w:rPr>
          <w:sz w:val="24"/>
        </w:rPr>
      </w:pPr>
    </w:p>
    <w:p w:rsidR="00000000" w:rsidRDefault="00610EF5">
      <w:pPr>
        <w:jc w:val="both"/>
        <w:rPr>
          <w:sz w:val="24"/>
        </w:rPr>
      </w:pPr>
      <w:r>
        <w:rPr>
          <w:sz w:val="24"/>
        </w:rPr>
        <w:t>Depois da Guerra do Paraguai, o Exército brasileiro foi adquirindo maior importâ</w:t>
      </w:r>
      <w:r>
        <w:rPr>
          <w:sz w:val="24"/>
        </w:rPr>
        <w:t xml:space="preserve">ncia na sociedade. Nas decisões políticas, o poder dos civis era enorme em relação ao dos militares. 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Inconformados com a situação, cresceu nos oficiais do Exército o desejo de ser tratados com mais dignidade e de possuir voz mais ativa na vida pública. Os</w:t>
      </w:r>
      <w:r>
        <w:rPr>
          <w:sz w:val="24"/>
        </w:rPr>
        <w:t xml:space="preserve"> ideais </w:t>
      </w:r>
      <w:r>
        <w:rPr>
          <w:sz w:val="24"/>
        </w:rPr>
        <w:lastRenderedPageBreak/>
        <w:t xml:space="preserve">republicanos contagiaram os oficiais, divulgados por homens como o coronel </w:t>
      </w:r>
      <w:r>
        <w:rPr>
          <w:b/>
          <w:sz w:val="24"/>
        </w:rPr>
        <w:t xml:space="preserve">Benjamin Constant, </w:t>
      </w:r>
      <w:r>
        <w:rPr>
          <w:sz w:val="24"/>
        </w:rPr>
        <w:t>professor da Escola Militar do Rio de Janeiro.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Foi em meio a essa situação que surgiu, em 1884, a questão militar, provocada pela  de grandes chefes do Ex</w:t>
      </w:r>
      <w:r>
        <w:rPr>
          <w:sz w:val="24"/>
        </w:rPr>
        <w:t>ército (como o marechal Deodoro da Fonseca) contra as punições ao te</w:t>
      </w:r>
      <w:r>
        <w:rPr>
          <w:sz w:val="24"/>
        </w:rPr>
        <w:softHyphen/>
        <w:t>nente-coronel Antônio Sena Madureira (favorável à abolição dos escravos) e ao coronel Ernesto Augusto da Cunha Matos (que denunciou cor</w:t>
      </w:r>
      <w:r>
        <w:rPr>
          <w:sz w:val="24"/>
        </w:rPr>
        <w:softHyphen/>
        <w:t>rupção encobertada por políticos).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pStyle w:val="Ttulo2"/>
      </w:pPr>
      <w:r>
        <w:t>O fim do segund</w:t>
      </w:r>
      <w:r>
        <w:t>o império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A oposição de tantos setores da sociedade à monarquia tornou possível o tranqüilo sucesso do golpe político que instaurou a república no Brasil.</w:t>
      </w:r>
    </w:p>
    <w:p w:rsidR="00000000" w:rsidRDefault="00610EF5">
      <w:pPr>
        <w:ind w:firstLine="708"/>
        <w:jc w:val="both"/>
        <w:rPr>
          <w:sz w:val="24"/>
        </w:rPr>
      </w:pPr>
      <w:r>
        <w:rPr>
          <w:sz w:val="24"/>
        </w:rPr>
        <w:t>O governo imperial, percebendo, embora tardiamente, a difícil situação em que se encontrava com o is</w:t>
      </w:r>
      <w:r>
        <w:rPr>
          <w:sz w:val="24"/>
        </w:rPr>
        <w:t>olamento da monarquia, apresentou à Câmara dos Deputados um programa de reformas políticas, do qual constavam itens como:</w:t>
      </w:r>
    </w:p>
    <w:p w:rsidR="00000000" w:rsidRDefault="00610EF5">
      <w:pPr>
        <w:ind w:firstLine="708"/>
        <w:jc w:val="both"/>
        <w:rPr>
          <w:sz w:val="24"/>
        </w:rPr>
      </w:pPr>
    </w:p>
    <w:p w:rsidR="00000000" w:rsidRDefault="00610EF5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liberdade de fé religiosa;</w:t>
      </w:r>
    </w:p>
    <w:p w:rsidR="00000000" w:rsidRDefault="00610EF5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liberdade de ensino e seu aperfeiçoamento;</w:t>
      </w:r>
    </w:p>
    <w:p w:rsidR="00000000" w:rsidRDefault="00610EF5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autonomia para as províncias;</w:t>
      </w:r>
    </w:p>
    <w:p w:rsidR="00000000" w:rsidRDefault="00610EF5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mandato temporário para os senado</w:t>
      </w:r>
      <w:r>
        <w:rPr>
          <w:sz w:val="24"/>
        </w:rPr>
        <w:t>res.</w:t>
      </w:r>
    </w:p>
    <w:p w:rsidR="00000000" w:rsidRDefault="00610EF5">
      <w:pPr>
        <w:jc w:val="both"/>
        <w:rPr>
          <w:sz w:val="24"/>
        </w:rPr>
      </w:pPr>
    </w:p>
    <w:p w:rsidR="00610EF5" w:rsidRDefault="00610EF5">
      <w:pPr>
        <w:ind w:firstLine="708"/>
        <w:jc w:val="both"/>
        <w:rPr>
          <w:sz w:val="24"/>
        </w:rPr>
      </w:pPr>
      <w:r>
        <w:rPr>
          <w:sz w:val="24"/>
        </w:rPr>
        <w:t>Entretanto, as reformas chegaram tarde de</w:t>
      </w:r>
      <w:r>
        <w:rPr>
          <w:sz w:val="24"/>
        </w:rPr>
        <w:softHyphen/>
        <w:t xml:space="preserve">mais. No dia </w:t>
      </w:r>
      <w:r>
        <w:rPr>
          <w:b/>
          <w:sz w:val="24"/>
        </w:rPr>
        <w:t>15</w:t>
      </w:r>
      <w:r>
        <w:rPr>
          <w:sz w:val="24"/>
        </w:rPr>
        <w:t xml:space="preserve"> </w:t>
      </w:r>
      <w:r>
        <w:rPr>
          <w:b/>
          <w:sz w:val="24"/>
        </w:rPr>
        <w:t xml:space="preserve">de novembro de 1889, </w:t>
      </w:r>
      <w:r>
        <w:rPr>
          <w:sz w:val="24"/>
        </w:rPr>
        <w:t>o Marechal Deodoro da Fonseca assumiu o comando das tropas revoltadas, ocupando o quartel-general do Rio de Janeiro. Na noite do dia 15 constituiu-se o</w:t>
      </w:r>
      <w:r>
        <w:rPr>
          <w:b/>
          <w:sz w:val="24"/>
        </w:rPr>
        <w:t xml:space="preserve"> Governo Provisório </w:t>
      </w:r>
      <w:r>
        <w:rPr>
          <w:b/>
          <w:sz w:val="24"/>
        </w:rPr>
        <w:t>da República dos Estados Unidos do Brasil.</w:t>
      </w:r>
    </w:p>
    <w:sectPr w:rsidR="00610EF5">
      <w:type w:val="continuous"/>
      <w:pgSz w:w="11920" w:h="16800"/>
      <w:pgMar w:top="1440" w:right="146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3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D2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E7A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D21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27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A846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9743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F658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9D3E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E800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132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6E66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015E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2360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9A2F1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917C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CC06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1D66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621E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EC40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0850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A258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EC6D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AC3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B8D54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A26F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8C37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934A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5070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8611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20"/>
  </w:num>
  <w:num w:numId="6">
    <w:abstractNumId w:val="11"/>
  </w:num>
  <w:num w:numId="7">
    <w:abstractNumId w:val="4"/>
  </w:num>
  <w:num w:numId="8">
    <w:abstractNumId w:val="19"/>
  </w:num>
  <w:num w:numId="9">
    <w:abstractNumId w:val="2"/>
  </w:num>
  <w:num w:numId="10">
    <w:abstractNumId w:val="15"/>
  </w:num>
  <w:num w:numId="11">
    <w:abstractNumId w:val="7"/>
  </w:num>
  <w:num w:numId="12">
    <w:abstractNumId w:val="29"/>
  </w:num>
  <w:num w:numId="13">
    <w:abstractNumId w:val="5"/>
  </w:num>
  <w:num w:numId="14">
    <w:abstractNumId w:val="0"/>
  </w:num>
  <w:num w:numId="15">
    <w:abstractNumId w:val="18"/>
  </w:num>
  <w:num w:numId="16">
    <w:abstractNumId w:val="9"/>
  </w:num>
  <w:num w:numId="17">
    <w:abstractNumId w:val="16"/>
  </w:num>
  <w:num w:numId="18">
    <w:abstractNumId w:val="27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4"/>
  </w:num>
  <w:num w:numId="24">
    <w:abstractNumId w:val="13"/>
  </w:num>
  <w:num w:numId="25">
    <w:abstractNumId w:val="1"/>
  </w:num>
  <w:num w:numId="26">
    <w:abstractNumId w:val="17"/>
  </w:num>
  <w:num w:numId="27">
    <w:abstractNumId w:val="26"/>
  </w:num>
  <w:num w:numId="28">
    <w:abstractNumId w:val="12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D9"/>
    <w:rsid w:val="00610EF5"/>
    <w:rsid w:val="00D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0CC4-7E7A-419D-84BF-859A36E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3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right="-52" w:firstLine="708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Problem</Template>
  <TotalTime>2</TotalTime>
  <Pages>15</Pages>
  <Words>5806</Words>
  <Characters>31357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dia 3 de junho de 1822 (D</vt:lpstr>
    </vt:vector>
  </TitlesOfParts>
  <Company>NEGA</Company>
  <LinksUpToDate>false</LinksUpToDate>
  <CharactersWithSpaces>37089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dia 3 de junho de 1822 (D</dc:title>
  <dc:subject/>
  <dc:creator>CURSOMASTER</dc:creator>
  <cp:keywords/>
  <cp:lastModifiedBy>Usuário do Windows</cp:lastModifiedBy>
  <cp:revision>2</cp:revision>
  <cp:lastPrinted>1601-01-01T00:00:00Z</cp:lastPrinted>
  <dcterms:created xsi:type="dcterms:W3CDTF">2018-08-31T19:21:00Z</dcterms:created>
  <dcterms:modified xsi:type="dcterms:W3CDTF">2018-08-31T19:21:00Z</dcterms:modified>
</cp:coreProperties>
</file>