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A9" w:rsidRPr="00DD60A9" w:rsidRDefault="00DD60A9" w:rsidP="00DD60A9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pt-BR"/>
        </w:rPr>
      </w:pPr>
      <w:r w:rsidRPr="00DD60A9">
        <w:rPr>
          <w:rFonts w:ascii="Times New Roman" w:eastAsia="Times New Roman" w:hAnsi="Times New Roman" w:cs="Times New Roman"/>
          <w:b/>
          <w:bCs/>
          <w:sz w:val="38"/>
          <w:szCs w:val="38"/>
          <w:lang w:eastAsia="pt-BR"/>
        </w:rPr>
        <w:t>3 de agosto – fim da tortura e da censura no Brasil</w:t>
      </w:r>
    </w:p>
    <w:p w:rsidR="00DD60A9" w:rsidRPr="00DD60A9" w:rsidRDefault="00DD60A9" w:rsidP="00DD60A9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0A9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3 de agosto de 1988, a Assembleia Nacional Constituinte repudiou os excessos dos governos militares, inserindo na nova Constituição – a Constituição Cidadã — artigos que proibiam a tortura e garantiam a liberdade de expressão.</w:t>
      </w:r>
    </w:p>
    <w:p w:rsidR="00DD60A9" w:rsidRPr="00DD60A9" w:rsidRDefault="00DD60A9" w:rsidP="00DD60A9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0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lembrar essa data, a Série Documentos Literários, contribuição da Divisão de Manuscritos, apresenta uma carta enviada pela Ed. Civilização Brasileira ao militar e intelectual Nelson Werneck Sodré. Seu autor, possivelmente um dos editores, que assina apenas com uma rubrica, lamenta que o Instituto Nacional do Livro – INL tenha vetado a dedicatória feita a Nelson Werneck Sodré por Martha </w:t>
      </w:r>
      <w:proofErr w:type="spellStart"/>
      <w:r w:rsidRPr="00DD60A9">
        <w:rPr>
          <w:rFonts w:ascii="Times New Roman" w:eastAsia="Times New Roman" w:hAnsi="Times New Roman" w:cs="Times New Roman"/>
          <w:sz w:val="24"/>
          <w:szCs w:val="24"/>
          <w:lang w:eastAsia="pt-BR"/>
        </w:rPr>
        <w:t>Antiero</w:t>
      </w:r>
      <w:proofErr w:type="spellEnd"/>
      <w:r w:rsidRPr="00DD60A9">
        <w:rPr>
          <w:rFonts w:ascii="Times New Roman" w:eastAsia="Times New Roman" w:hAnsi="Times New Roman" w:cs="Times New Roman"/>
          <w:sz w:val="24"/>
          <w:szCs w:val="24"/>
          <w:lang w:eastAsia="pt-BR"/>
        </w:rPr>
        <w:t>, autora do livro “A Rede”. Em sua opinião, isso teria se dado por pressão do Serviço Nacional de Informações, o SNI, ou de outro órgão de controle de informações e publicações criado após o golpe de 1964, uma vez que Nelson Werneck Sodré era considerado “persona non grata” pelo regime.</w:t>
      </w:r>
    </w:p>
    <w:p w:rsidR="00DD60A9" w:rsidRPr="00DD60A9" w:rsidRDefault="00DD60A9" w:rsidP="00DD60A9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bookmarkStart w:id="0" w:name="_GoBack"/>
      <w:r w:rsidRPr="00DD60A9">
        <w:rPr>
          <w:rFonts w:ascii="Times New Roman" w:eastAsia="Times New Roman" w:hAnsi="Times New Roman" w:cs="Times New Roman"/>
          <w:noProof/>
          <w:sz w:val="19"/>
          <w:szCs w:val="19"/>
          <w:lang w:eastAsia="pt-BR"/>
        </w:rPr>
        <w:drawing>
          <wp:inline distT="0" distB="0" distL="0" distR="0">
            <wp:extent cx="5741597" cy="6411300"/>
            <wp:effectExtent l="0" t="0" r="0" b="8890"/>
            <wp:docPr id="1" name="Imagem 1" descr="https://i1.wp.com/objdigital.bn.br/objdigital2/acervo_digital/div_manuscritos/mss1353618/mss135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objdigital.bn.br/objdigital2/acervo_digital/div_manuscritos/mss1353618/mss13536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99" cy="64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B34" w:rsidRPr="00DD60A9" w:rsidRDefault="00DD60A9">
      <w:pPr>
        <w:rPr>
          <w:rFonts w:ascii="Times New Roman" w:hAnsi="Times New Roman" w:cs="Times New Roman"/>
        </w:rPr>
      </w:pPr>
    </w:p>
    <w:sectPr w:rsidR="007F2B34" w:rsidRPr="00DD60A9" w:rsidSect="00DD60A9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A9"/>
    <w:rsid w:val="00AE675A"/>
    <w:rsid w:val="00DD60A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064A"/>
  <w15:chartTrackingRefBased/>
  <w15:docId w15:val="{A72E1304-BBF8-41B0-9B0D-E028FB4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D6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60A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DD60A9"/>
  </w:style>
  <w:style w:type="character" w:styleId="Hyperlink">
    <w:name w:val="Hyperlink"/>
    <w:basedOn w:val="Fontepargpadro"/>
    <w:uiPriority w:val="99"/>
    <w:semiHidden/>
    <w:unhideWhenUsed/>
    <w:rsid w:val="00DD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2018-08-06T20:01:00Z</dcterms:created>
  <dcterms:modified xsi:type="dcterms:W3CDTF">2018-08-06T20:06:00Z</dcterms:modified>
</cp:coreProperties>
</file>