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14C" w:rsidRPr="0015214C" w:rsidRDefault="0015214C" w:rsidP="0015214C">
      <w:pPr>
        <w:shd w:val="clear" w:color="auto" w:fill="FFFFFF"/>
        <w:spacing w:before="300" w:after="150" w:line="240" w:lineRule="auto"/>
        <w:jc w:val="both"/>
        <w:outlineLvl w:val="0"/>
        <w:rPr>
          <w:rFonts w:ascii="inherit" w:eastAsia="Times New Roman" w:hAnsi="inherit" w:cs="Helvetica"/>
          <w:b/>
          <w:bCs/>
          <w:kern w:val="36"/>
          <w:sz w:val="46"/>
          <w:szCs w:val="46"/>
          <w:lang w:eastAsia="pt-BR"/>
        </w:rPr>
      </w:pPr>
      <w:r w:rsidRPr="0015214C">
        <w:rPr>
          <w:rFonts w:ascii="inherit" w:eastAsia="Times New Roman" w:hAnsi="inherit" w:cs="Helvetica"/>
          <w:b/>
          <w:bCs/>
          <w:kern w:val="36"/>
          <w:sz w:val="46"/>
          <w:szCs w:val="46"/>
          <w:lang w:eastAsia="pt-BR"/>
        </w:rPr>
        <w:t>Capitalismo e Socialismo da Guerra Fria a Nova Ordem</w:t>
      </w:r>
    </w:p>
    <w:p w:rsidR="0015214C" w:rsidRPr="0015214C" w:rsidRDefault="0015214C" w:rsidP="0015214C">
      <w:pPr>
        <w:spacing w:before="75" w:line="375" w:lineRule="atLeast"/>
        <w:ind w:right="75"/>
        <w:jc w:val="both"/>
        <w:rPr>
          <w:rFonts w:ascii="Helvetica" w:eastAsia="Times New Roman" w:hAnsi="Helvetica" w:cs="Helvetica"/>
          <w:sz w:val="20"/>
          <w:szCs w:val="20"/>
          <w:lang w:eastAsia="pt-BR"/>
        </w:rPr>
      </w:pPr>
      <w:bookmarkStart w:id="0" w:name="_GoBack"/>
      <w:bookmarkEnd w:id="0"/>
    </w:p>
    <w:p w:rsidR="0015214C" w:rsidRPr="0015214C" w:rsidRDefault="0015214C" w:rsidP="0015214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15214C">
        <w:rPr>
          <w:rFonts w:ascii="Helvetica" w:eastAsia="Times New Roman" w:hAnsi="Helvetica" w:cs="Helvetica"/>
          <w:b/>
          <w:bCs/>
          <w:sz w:val="24"/>
          <w:szCs w:val="24"/>
          <w:u w:val="single"/>
          <w:lang w:eastAsia="pt-BR"/>
        </w:rPr>
        <w:t>A velha ordem mundial</w:t>
      </w:r>
    </w:p>
    <w:p w:rsidR="0015214C" w:rsidRPr="0015214C" w:rsidRDefault="0015214C" w:rsidP="0015214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15214C">
        <w:rPr>
          <w:rFonts w:ascii="Helvetica" w:eastAsia="Times New Roman" w:hAnsi="Helvetica" w:cs="Helvetica"/>
          <w:sz w:val="24"/>
          <w:szCs w:val="24"/>
          <w:lang w:eastAsia="pt-BR"/>
        </w:rPr>
        <w:t>As constantes alterações que têm ocorrido no mapa da Europa nos últimos anos são o sinal de que vivemos um período de transição. É a estruturação da chamada nova ordem mundial, que vem substituir a velha ordem, marcada pela oposição entre Estados Unidos e União Soviética, em um período conhecido como </w:t>
      </w:r>
      <w:r w:rsidRPr="0015214C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Guerra Fria.</w:t>
      </w:r>
    </w:p>
    <w:p w:rsidR="0015214C" w:rsidRPr="0015214C" w:rsidRDefault="0015214C" w:rsidP="0015214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15214C">
        <w:rPr>
          <w:rFonts w:ascii="Helvetica" w:eastAsia="Times New Roman" w:hAnsi="Helvetica" w:cs="Helvetica"/>
          <w:sz w:val="24"/>
          <w:szCs w:val="24"/>
          <w:lang w:eastAsia="pt-BR"/>
        </w:rPr>
        <w:t>A guerra fria começou a se desenhar após a Segunda Guerra Mundial. Mais precisamente durante a Conferência de Potsdam, realizada em julho de 1945, quando em quatro zonas de ocupação, controladas, de leste a oeste, respectivamente, por União Soviética, Inglaterra, Estados Unidos e França. A capital alemã, Berlim, também foi ocupada, fincando dividida entre os russos a leste, e franceses, ingleses e americanos a oeste.</w:t>
      </w:r>
    </w:p>
    <w:p w:rsidR="0015214C" w:rsidRPr="0015214C" w:rsidRDefault="0015214C" w:rsidP="0015214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15214C">
        <w:rPr>
          <w:rFonts w:ascii="Helvetica" w:eastAsia="Times New Roman" w:hAnsi="Helvetica" w:cs="Helvetica"/>
          <w:sz w:val="24"/>
          <w:szCs w:val="24"/>
          <w:lang w:eastAsia="pt-BR"/>
        </w:rPr>
        <w:t>A partir de então, a bipolaridade que marcou o cenário geopolítico internacional no pós-guerra já estava configurada. Isto porque as duas grandes potências vencedoras - a capitalista, representada pelos Estados Unidos, e a socialista, representada pela União Soviética - tinham projetos antagônicas, não só a Alemanha como também para toda a Europa.</w:t>
      </w:r>
    </w:p>
    <w:p w:rsidR="0015214C" w:rsidRPr="0015214C" w:rsidRDefault="0015214C" w:rsidP="0015214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15214C">
        <w:rPr>
          <w:rFonts w:ascii="Helvetica" w:eastAsia="Times New Roman" w:hAnsi="Helvetica" w:cs="Helvetica"/>
          <w:sz w:val="24"/>
          <w:szCs w:val="24"/>
          <w:lang w:eastAsia="pt-BR"/>
        </w:rPr>
        <w:t xml:space="preserve">O antagonismo ficou claramente expresso a partir de 1947, quando o presidente americano Harry </w:t>
      </w:r>
      <w:proofErr w:type="spellStart"/>
      <w:r w:rsidRPr="0015214C">
        <w:rPr>
          <w:rFonts w:ascii="Helvetica" w:eastAsia="Times New Roman" w:hAnsi="Helvetica" w:cs="Helvetica"/>
          <w:sz w:val="24"/>
          <w:szCs w:val="24"/>
          <w:lang w:eastAsia="pt-BR"/>
        </w:rPr>
        <w:t>Turman</w:t>
      </w:r>
      <w:proofErr w:type="spellEnd"/>
      <w:r w:rsidRPr="0015214C">
        <w:rPr>
          <w:rFonts w:ascii="Helvetica" w:eastAsia="Times New Roman" w:hAnsi="Helvetica" w:cs="Helvetica"/>
          <w:sz w:val="24"/>
          <w:szCs w:val="24"/>
          <w:lang w:eastAsia="pt-BR"/>
        </w:rPr>
        <w:t xml:space="preserve"> declarou a expansionistas soviéticos no território europeu e, posteriormente, no território asiático.</w:t>
      </w:r>
    </w:p>
    <w:p w:rsidR="0015214C" w:rsidRPr="0015214C" w:rsidRDefault="0015214C" w:rsidP="0015214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15214C">
        <w:rPr>
          <w:rFonts w:ascii="Helvetica" w:eastAsia="Times New Roman" w:hAnsi="Helvetica" w:cs="Helvetica"/>
          <w:sz w:val="24"/>
          <w:szCs w:val="24"/>
          <w:lang w:eastAsia="pt-BR"/>
        </w:rPr>
        <w:t>Devido ao importante papel da União Soviética na derrota do exército nazistas pelo </w:t>
      </w:r>
      <w:r w:rsidRPr="0015214C">
        <w:rPr>
          <w:rFonts w:ascii="Helvetica" w:eastAsia="Times New Roman" w:hAnsi="Helvetica" w:cs="Helvetica"/>
          <w:i/>
          <w:iCs/>
          <w:sz w:val="24"/>
          <w:szCs w:val="24"/>
          <w:lang w:eastAsia="pt-BR"/>
        </w:rPr>
        <w:t>front oriental, </w:t>
      </w:r>
      <w:r w:rsidRPr="0015214C">
        <w:rPr>
          <w:rFonts w:ascii="Helvetica" w:eastAsia="Times New Roman" w:hAnsi="Helvetica" w:cs="Helvetica"/>
          <w:sz w:val="24"/>
          <w:szCs w:val="24"/>
          <w:lang w:eastAsia="pt-BR"/>
        </w:rPr>
        <w:t>desde de fevereiro de 1945 os soviéticos transformaram todo o leste europeu em uma grande área ocupada, alegando a necessidade de manter a segurança junto as suas fronteiras. Desde esse momento já estava estabelecida a chamada "cortina de ferro", com a divisão da Europa em duas regiões geopolíticas: a Europa Ocidental, sob a influência dos Estado Unidos, e a Europa Oriental, sob a influência da União Soviética.</w:t>
      </w:r>
    </w:p>
    <w:p w:rsidR="0015214C" w:rsidRPr="0015214C" w:rsidRDefault="0015214C" w:rsidP="0015214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15214C">
        <w:rPr>
          <w:rFonts w:ascii="Helvetica" w:eastAsia="Times New Roman" w:hAnsi="Helvetica" w:cs="Helvetica"/>
          <w:sz w:val="24"/>
          <w:szCs w:val="24"/>
          <w:lang w:eastAsia="pt-BR"/>
        </w:rPr>
        <w:t>Para dar conta do Projeto de contenção da influência Soviética, os Estados Unidos financiaram a reconstrução e o fortalecimento econômico da Europa, através do </w:t>
      </w:r>
      <w:r w:rsidRPr="0015214C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 xml:space="preserve">Plano </w:t>
      </w:r>
      <w:proofErr w:type="spellStart"/>
      <w:r w:rsidRPr="0015214C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Marshal</w:t>
      </w:r>
      <w:proofErr w:type="spellEnd"/>
      <w:r w:rsidRPr="0015214C">
        <w:rPr>
          <w:rFonts w:ascii="Helvetica" w:eastAsia="Times New Roman" w:hAnsi="Helvetica" w:cs="Helvetica"/>
          <w:sz w:val="24"/>
          <w:szCs w:val="24"/>
          <w:lang w:eastAsia="pt-BR"/>
        </w:rPr>
        <w:t> e dos países do Leste e Sudeste asiáticos, através do </w:t>
      </w:r>
      <w:r w:rsidRPr="0015214C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Plano Colombo</w:t>
      </w:r>
      <w:r w:rsidRPr="0015214C">
        <w:rPr>
          <w:rFonts w:ascii="Helvetica" w:eastAsia="Times New Roman" w:hAnsi="Helvetica" w:cs="Helvetica"/>
          <w:sz w:val="24"/>
          <w:szCs w:val="24"/>
          <w:lang w:eastAsia="pt-BR"/>
        </w:rPr>
        <w:t>. Instalaram um arsenal nuclear nos países da Europa Ocidental e envolveram-se em guerras localizadas, onde existia a oposição Capitalismo - Socialismo, como as guerras da Coréia (1950-1953) e do Vietnã (1930-1973)</w:t>
      </w:r>
    </w:p>
    <w:p w:rsidR="0015214C" w:rsidRPr="0015214C" w:rsidRDefault="0015214C" w:rsidP="0015214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15214C">
        <w:rPr>
          <w:rFonts w:ascii="Helvetica" w:eastAsia="Times New Roman" w:hAnsi="Helvetica" w:cs="Helvetica"/>
          <w:sz w:val="24"/>
          <w:szCs w:val="24"/>
          <w:lang w:eastAsia="pt-BR"/>
        </w:rPr>
        <w:t xml:space="preserve">Por seu lado, já em 1948 a União Soviética transformou as áreas de ocupação do Leste em governos </w:t>
      </w:r>
      <w:proofErr w:type="spellStart"/>
      <w:r w:rsidRPr="0015214C">
        <w:rPr>
          <w:rFonts w:ascii="Helvetica" w:eastAsia="Times New Roman" w:hAnsi="Helvetica" w:cs="Helvetica"/>
          <w:sz w:val="24"/>
          <w:szCs w:val="24"/>
          <w:lang w:eastAsia="pt-BR"/>
        </w:rPr>
        <w:t>pró-soviéticos</w:t>
      </w:r>
      <w:proofErr w:type="spellEnd"/>
      <w:r w:rsidRPr="0015214C">
        <w:rPr>
          <w:rFonts w:ascii="Helvetica" w:eastAsia="Times New Roman" w:hAnsi="Helvetica" w:cs="Helvetica"/>
          <w:sz w:val="24"/>
          <w:szCs w:val="24"/>
          <w:lang w:eastAsia="pt-BR"/>
        </w:rPr>
        <w:t>, controlando-os de forma absolutamente autoritária, e também criou mecanismos de auxílio e cooperação econômica no interior do bloco socialista, através do </w:t>
      </w:r>
      <w:r w:rsidRPr="0015214C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Comecon.</w:t>
      </w:r>
    </w:p>
    <w:p w:rsidR="0015214C" w:rsidRPr="0015214C" w:rsidRDefault="0015214C" w:rsidP="0015214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15214C">
        <w:rPr>
          <w:rFonts w:ascii="Helvetica" w:eastAsia="Times New Roman" w:hAnsi="Helvetica" w:cs="Helvetica"/>
          <w:sz w:val="24"/>
          <w:szCs w:val="24"/>
          <w:lang w:eastAsia="pt-BR"/>
        </w:rPr>
        <w:t>Do ponto de vista do equilíbrio do poder, a guerra fria também se consolidou com a criação de duas grandes Organizações militares: a </w:t>
      </w:r>
      <w:r w:rsidRPr="0015214C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Otan</w:t>
      </w:r>
      <w:r w:rsidRPr="0015214C">
        <w:rPr>
          <w:rFonts w:ascii="Helvetica" w:eastAsia="Times New Roman" w:hAnsi="Helvetica" w:cs="Helvetica"/>
          <w:sz w:val="24"/>
          <w:szCs w:val="24"/>
          <w:lang w:eastAsia="pt-BR"/>
        </w:rPr>
        <w:t>, em 1949, e o </w:t>
      </w:r>
      <w:r w:rsidRPr="0015214C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Pacto de Varsóvia, </w:t>
      </w:r>
      <w:r w:rsidRPr="0015214C">
        <w:rPr>
          <w:rFonts w:ascii="Helvetica" w:eastAsia="Times New Roman" w:hAnsi="Helvetica" w:cs="Helvetica"/>
          <w:sz w:val="24"/>
          <w:szCs w:val="24"/>
          <w:lang w:eastAsia="pt-BR"/>
        </w:rPr>
        <w:t>em 1955, que tinham como principal objetivo impedir a expansão dos sistemas socialistas e capitalistas, respectivamente.</w:t>
      </w:r>
    </w:p>
    <w:p w:rsidR="0015214C" w:rsidRPr="0015214C" w:rsidRDefault="0015214C" w:rsidP="0015214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15214C">
        <w:rPr>
          <w:rFonts w:ascii="Helvetica" w:eastAsia="Times New Roman" w:hAnsi="Helvetica" w:cs="Helvetica"/>
          <w:sz w:val="24"/>
          <w:szCs w:val="24"/>
          <w:lang w:eastAsia="pt-BR"/>
        </w:rPr>
        <w:t>Essas organizações, bem como as guerras localizadas entre as duas superpotências, foram expressão clara de como o controle mundial efetivou-se através do chamado "equilíbrio do terror". A corrida tecnológica que colocou os dois países em posição militar de destruir o mundo todo, principalmente através das armas nucleares, serviu como eficaz mecanismo de controle mundial.</w:t>
      </w:r>
    </w:p>
    <w:p w:rsidR="0015214C" w:rsidRPr="0015214C" w:rsidRDefault="0015214C" w:rsidP="0015214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15214C">
        <w:rPr>
          <w:rFonts w:ascii="Helvetica" w:eastAsia="Times New Roman" w:hAnsi="Helvetica" w:cs="Helvetica"/>
          <w:sz w:val="24"/>
          <w:szCs w:val="24"/>
          <w:lang w:eastAsia="pt-BR"/>
        </w:rPr>
        <w:t>Com a queda do Muro de Berlim, em 1989, essa velha ordem mundial começava a ruir. Construído em 1961, para consolidar a divisão da capital, evitando a fuga de alemães oriental para o lado capitalista, o muro foi o grande símbolo da bipolaridade, da disputa ideológica e militar entre os dois grandes vencedores da Segunda Guerra Mundial.</w:t>
      </w:r>
    </w:p>
    <w:p w:rsidR="0015214C" w:rsidRPr="0015214C" w:rsidRDefault="0015214C" w:rsidP="0015214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15214C">
        <w:rPr>
          <w:rFonts w:ascii="Helvetica" w:eastAsia="Times New Roman" w:hAnsi="Helvetica" w:cs="Helvetica"/>
          <w:sz w:val="24"/>
          <w:szCs w:val="24"/>
          <w:lang w:eastAsia="pt-BR"/>
        </w:rPr>
        <w:t>No entanto, a nova ordem que começou a ser construída desde então não representa uma completa ruptura com o passado. Pelo contrário, só pode der compreendida a partir dos elementos da velha ordem, que continuam presentes.</w:t>
      </w:r>
    </w:p>
    <w:p w:rsidR="007F2B34" w:rsidRPr="0015214C" w:rsidRDefault="0015214C" w:rsidP="0015214C">
      <w:pPr>
        <w:jc w:val="both"/>
      </w:pPr>
    </w:p>
    <w:sectPr w:rsidR="007F2B34" w:rsidRPr="0015214C" w:rsidSect="0015214C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73C71"/>
    <w:multiLevelType w:val="multilevel"/>
    <w:tmpl w:val="F070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4C"/>
    <w:rsid w:val="0015214C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7AD9"/>
  <w15:chartTrackingRefBased/>
  <w15:docId w15:val="{655B91C0-2E14-4502-BB43-51CA23B5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521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1521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214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15214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521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5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5214C"/>
    <w:rPr>
      <w:b/>
      <w:bCs/>
    </w:rPr>
  </w:style>
  <w:style w:type="character" w:styleId="nfase">
    <w:name w:val="Emphasis"/>
    <w:basedOn w:val="Fontepargpadro"/>
    <w:uiPriority w:val="20"/>
    <w:qFormat/>
    <w:rsid w:val="001521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1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4071">
          <w:marLeft w:val="0"/>
          <w:marRight w:val="0"/>
          <w:marTop w:val="0"/>
          <w:marBottom w:val="210"/>
          <w:divBdr>
            <w:top w:val="single" w:sz="6" w:space="5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4739">
              <w:marLeft w:val="75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  <w:div w:id="8133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2018-07-10T18:30:00Z</dcterms:created>
  <dcterms:modified xsi:type="dcterms:W3CDTF">2018-07-10T18:31:00Z</dcterms:modified>
</cp:coreProperties>
</file>