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63" w:rsidRPr="003F1563" w:rsidRDefault="003F1563" w:rsidP="003F1563">
      <w:pPr>
        <w:rPr>
          <w:rFonts w:ascii="Times New Roman" w:hAnsi="Times New Roman" w:cs="Times New Roman"/>
          <w:b/>
          <w:sz w:val="44"/>
          <w:lang w:eastAsia="pt-BR"/>
        </w:rPr>
      </w:pPr>
      <w:r w:rsidRPr="003F1563">
        <w:rPr>
          <w:rFonts w:ascii="Times New Roman" w:hAnsi="Times New Roman" w:cs="Times New Roman"/>
          <w:b/>
          <w:sz w:val="44"/>
          <w:lang w:eastAsia="pt-BR"/>
        </w:rPr>
        <w:t>Mitoses descontroladas</w:t>
      </w:r>
      <w:bookmarkStart w:id="0" w:name="_GoBack"/>
      <w:bookmarkEnd w:id="0"/>
    </w:p>
    <w:p w:rsidR="003F1563" w:rsidRPr="003F1563" w:rsidRDefault="003F1563" w:rsidP="003F1563">
      <w:pPr>
        <w:rPr>
          <w:rFonts w:ascii="Times New Roman" w:hAnsi="Times New Roman" w:cs="Times New Roman"/>
          <w:sz w:val="20"/>
          <w:szCs w:val="24"/>
          <w:lang w:eastAsia="pt-BR"/>
        </w:rPr>
      </w:pPr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Mitoses descontroladas: Cânceres</w:t>
      </w:r>
      <w:r w:rsidRPr="003F1563">
        <w:rPr>
          <w:rFonts w:ascii="Times New Roman" w:hAnsi="Times New Roman" w:cs="Times New Roman"/>
          <w:sz w:val="24"/>
          <w:szCs w:val="30"/>
          <w:lang w:eastAsia="pt-BR"/>
        </w:rPr>
        <w:br/>
      </w:r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A mitose é o processo de reprodução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telemóvel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(ou multiplicação) em que a célula se "divide", formando duas.</w:t>
      </w:r>
      <w:r w:rsidRPr="003F1563">
        <w:rPr>
          <w:rFonts w:ascii="Times New Roman" w:hAnsi="Times New Roman" w:cs="Times New Roman"/>
          <w:sz w:val="24"/>
          <w:szCs w:val="30"/>
          <w:lang w:eastAsia="pt-BR"/>
        </w:rPr>
        <w:br/>
      </w:r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Eu coloquei "divide" entre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aspaspropositalmente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, pois é um termo chulo e simplificado. Na verdade, a mitose é um processo com várias fases em que há multiplicação de todas as organelas celulares (por isso - por conta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dessaigualitariedade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- as novas células são geneticamente iguais).</w:t>
      </w:r>
      <w:r w:rsidRPr="003F1563">
        <w:rPr>
          <w:rFonts w:ascii="Times New Roman" w:hAnsi="Times New Roman" w:cs="Times New Roman"/>
          <w:sz w:val="24"/>
          <w:szCs w:val="30"/>
          <w:lang w:eastAsia="pt-BR"/>
        </w:rPr>
        <w:br/>
      </w:r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Esse tipo de reprodução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telemóvel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é generalidade em nosso organização. Ocorrendo quando, por exemplo, a vida útil de uma célula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seesgota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e ela precisa ser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substituida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. Ou quando um ferimento está </w:t>
      </w:r>
      <w:proofErr w:type="gram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cicatrizando - as</w:t>
      </w:r>
      <w:proofErr w:type="gram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células dos vários tecidos atingidos se multiplicam para "fechar" o namoro. Até mesmo o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porcesso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deincremento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dos seres vivos acontece por meio de sucessivas e constantes mitoses.</w:t>
      </w:r>
      <w:r w:rsidRPr="003F1563">
        <w:rPr>
          <w:rFonts w:ascii="Times New Roman" w:hAnsi="Times New Roman" w:cs="Times New Roman"/>
          <w:sz w:val="24"/>
          <w:szCs w:val="30"/>
          <w:lang w:eastAsia="pt-BR"/>
        </w:rPr>
        <w:br/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porquê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você pode ver esse é um processo relativamente rápido e controlado pelo organização.</w:t>
      </w:r>
      <w:r w:rsidRPr="003F1563">
        <w:rPr>
          <w:rFonts w:ascii="Times New Roman" w:hAnsi="Times New Roman" w:cs="Times New Roman"/>
          <w:sz w:val="24"/>
          <w:szCs w:val="30"/>
          <w:lang w:eastAsia="pt-BR"/>
        </w:rPr>
        <w:br/>
      </w:r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Sendo assim, a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mitosedescontrolada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é quando algumas células - de um determinado tecido - começam a se multiplicar de maneira desgovernada, através de mitoses. Às vezes esse processo pode se iniciar quando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háalguma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lesão, em outras ele é incitado.</w:t>
      </w:r>
      <w:r w:rsidRPr="003F1563">
        <w:rPr>
          <w:rFonts w:ascii="Times New Roman" w:hAnsi="Times New Roman" w:cs="Times New Roman"/>
          <w:sz w:val="24"/>
          <w:szCs w:val="30"/>
          <w:lang w:eastAsia="pt-BR"/>
        </w:rPr>
        <w:br/>
      </w:r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De qualquer maneira, é esse processo de partilha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telemóvel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descontrolado e excessivo que forma tumores e dá início à desenvolvimentos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cancerígenos.Atenção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: tanto os benignos porquê os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malígnos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. O que irá diferenciar esses dois tipos, será o seu nível de propagação dentro do organização: o benigno se mantém solitário no tecido </w:t>
      </w:r>
      <w:proofErr w:type="spellStart"/>
      <w:proofErr w:type="gram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afetado;já</w:t>
      </w:r>
      <w:proofErr w:type="spellEnd"/>
      <w:proofErr w:type="gram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o maligno se "espalha" atingindo e comprometendo outros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orgãos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. Esse processo de propagação do tumor maligno denomina-se metástase.</w:t>
      </w:r>
      <w:r w:rsidRPr="003F1563">
        <w:rPr>
          <w:rFonts w:ascii="Times New Roman" w:hAnsi="Times New Roman" w:cs="Times New Roman"/>
          <w:sz w:val="24"/>
          <w:szCs w:val="30"/>
          <w:lang w:eastAsia="pt-BR"/>
        </w:rPr>
        <w:br/>
      </w:r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As causas para essa reação irregular do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organizaçãovariam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. E as variedades são incontáveis: podem ser genéticas, alimentícias, expositivas (quando há exposição excessiva à radiação, aos raios </w:t>
      </w:r>
      <w:proofErr w:type="spellStart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>ultra-violetas</w:t>
      </w:r>
      <w:proofErr w:type="spellEnd"/>
      <w:r w:rsidRPr="003F1563">
        <w:rPr>
          <w:rFonts w:ascii="Times New Roman" w:hAnsi="Times New Roman" w:cs="Times New Roman"/>
          <w:sz w:val="24"/>
          <w:szCs w:val="30"/>
          <w:shd w:val="clear" w:color="auto" w:fill="FFFFFF"/>
          <w:lang w:eastAsia="pt-BR"/>
        </w:rPr>
        <w:t xml:space="preserve"> e a outros elementos), etc.</w:t>
      </w:r>
    </w:p>
    <w:p w:rsidR="007F2B34" w:rsidRPr="003F1563" w:rsidRDefault="003F1563" w:rsidP="003F1563">
      <w:pPr>
        <w:rPr>
          <w:rFonts w:ascii="Times New Roman" w:hAnsi="Times New Roman" w:cs="Times New Roman"/>
          <w:sz w:val="18"/>
        </w:rPr>
      </w:pPr>
    </w:p>
    <w:sectPr w:rsidR="007F2B34" w:rsidRPr="003F1563" w:rsidSect="003F156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63"/>
    <w:rsid w:val="003F156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4341"/>
  <w15:chartTrackingRefBased/>
  <w15:docId w15:val="{6C4AC7F3-20A7-4673-A103-090E7A7C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1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15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essay-details--grey">
    <w:name w:val="essay-details--grey"/>
    <w:basedOn w:val="Fontepargpadro"/>
    <w:rsid w:val="003F1563"/>
  </w:style>
  <w:style w:type="character" w:styleId="Forte">
    <w:name w:val="Strong"/>
    <w:basedOn w:val="Fontepargpadro"/>
    <w:uiPriority w:val="22"/>
    <w:qFormat/>
    <w:rsid w:val="003F1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2018-06-06T18:46:00Z</dcterms:created>
  <dcterms:modified xsi:type="dcterms:W3CDTF">2018-06-06T18:49:00Z</dcterms:modified>
</cp:coreProperties>
</file>