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76" w:rsidRPr="00E96476" w:rsidRDefault="00E96476" w:rsidP="00E96476">
      <w:pPr>
        <w:pStyle w:val="Ttulo1"/>
        <w:shd w:val="clear" w:color="auto" w:fill="FFFFFF"/>
        <w:spacing w:before="0" w:beforeAutospacing="0" w:after="0" w:afterAutospacing="0"/>
        <w:jc w:val="both"/>
        <w:rPr>
          <w:sz w:val="54"/>
          <w:szCs w:val="54"/>
        </w:rPr>
      </w:pPr>
      <w:bookmarkStart w:id="0" w:name="_GoBack"/>
      <w:r w:rsidRPr="00E96476">
        <w:rPr>
          <w:sz w:val="54"/>
          <w:szCs w:val="54"/>
          <w:bdr w:val="none" w:sz="0" w:space="0" w:color="auto" w:frame="1"/>
        </w:rPr>
        <w:t>Guerra da Coreia</w:t>
      </w:r>
    </w:p>
    <w:bookmarkEnd w:id="0"/>
    <w:p w:rsidR="00E96476" w:rsidRPr="00E96476" w:rsidRDefault="00E96476" w:rsidP="00E96476">
      <w:pPr>
        <w:pStyle w:val="NormalWeb"/>
        <w:shd w:val="clear" w:color="auto" w:fill="FFFFFF"/>
        <w:spacing w:before="0" w:beforeAutospacing="0" w:after="0" w:afterAutospacing="0" w:line="390" w:lineRule="atLeast"/>
        <w:jc w:val="both"/>
      </w:pPr>
      <w:r w:rsidRPr="00E96476">
        <w:t>A </w:t>
      </w:r>
      <w:r w:rsidRPr="00E96476">
        <w:rPr>
          <w:rStyle w:val="Forte"/>
          <w:bdr w:val="none" w:sz="0" w:space="0" w:color="auto" w:frame="1"/>
        </w:rPr>
        <w:t>Guerra da Coreia (1950 a 1953) </w:t>
      </w:r>
      <w:r w:rsidRPr="00E96476">
        <w:t>foi o primeiro conflito importante do período geopolítico da </w:t>
      </w:r>
      <w:r w:rsidRPr="00E96476">
        <w:rPr>
          <w:bdr w:val="none" w:sz="0" w:space="0" w:color="auto" w:frame="1"/>
        </w:rPr>
        <w:t>Guerra Fria</w:t>
      </w:r>
      <w:r w:rsidRPr="00E96476">
        <w:t> (Ordem Mundial Bipolar), opondo norte-americanos e soviéticos, que concordaram em dividir a península pelo paralelo 38° N, após a derrota e saída dos japoneses.</w:t>
      </w:r>
    </w:p>
    <w:p w:rsidR="00E96476" w:rsidRPr="00E96476" w:rsidRDefault="00E96476" w:rsidP="00E96476">
      <w:pPr>
        <w:pStyle w:val="NormalWeb"/>
        <w:shd w:val="clear" w:color="auto" w:fill="FFFFFF"/>
        <w:spacing w:before="0" w:beforeAutospacing="0" w:after="0" w:afterAutospacing="0" w:line="390" w:lineRule="atLeast"/>
        <w:jc w:val="both"/>
      </w:pPr>
      <w:r w:rsidRPr="00E96476">
        <w:t>Os soviéticos ficaram com a porção norte, e os norte-americanos, com a porção sul, o que gerou dois países – </w:t>
      </w:r>
      <w:r w:rsidRPr="00E96476">
        <w:rPr>
          <w:bdr w:val="none" w:sz="0" w:space="0" w:color="auto" w:frame="1"/>
        </w:rPr>
        <w:t>Coreia do Norte</w:t>
      </w:r>
      <w:r w:rsidRPr="00E96476">
        <w:t> (</w:t>
      </w:r>
      <w:r w:rsidRPr="00E96476">
        <w:rPr>
          <w:rStyle w:val="Forte"/>
          <w:bdr w:val="none" w:sz="0" w:space="0" w:color="auto" w:frame="1"/>
        </w:rPr>
        <w:t>socialista</w:t>
      </w:r>
      <w:r w:rsidRPr="00E96476">
        <w:t>) e </w:t>
      </w:r>
      <w:r w:rsidRPr="00E96476">
        <w:rPr>
          <w:bdr w:val="none" w:sz="0" w:space="0" w:color="auto" w:frame="1"/>
        </w:rPr>
        <w:t>Coreia do Sul</w:t>
      </w:r>
      <w:r w:rsidRPr="00E96476">
        <w:t> (</w:t>
      </w:r>
      <w:r w:rsidRPr="00E96476">
        <w:rPr>
          <w:rStyle w:val="Forte"/>
          <w:bdr w:val="none" w:sz="0" w:space="0" w:color="auto" w:frame="1"/>
        </w:rPr>
        <w:t>capitalista</w:t>
      </w:r>
      <w:r w:rsidRPr="00E96476">
        <w:t>); essa divisão é entendida por alguns cientistas políticos como a última fronteira da Guerra Fria que ainda resiste.</w:t>
      </w:r>
    </w:p>
    <w:p w:rsidR="00E96476" w:rsidRPr="00E96476" w:rsidRDefault="00E96476" w:rsidP="00E96476">
      <w:pPr>
        <w:pStyle w:val="NormalWeb"/>
        <w:shd w:val="clear" w:color="auto" w:fill="FFFFFF"/>
        <w:spacing w:before="0" w:beforeAutospacing="0" w:after="300" w:afterAutospacing="0" w:line="390" w:lineRule="atLeast"/>
        <w:jc w:val="both"/>
      </w:pPr>
      <w:r w:rsidRPr="00E96476">
        <w:t>Em junho de 1950, a guerra teve início com as tropas norte-coreanas invadindo a Coreia do Sul, chegando a dominar quase que totalmente o território sul-coreano.</w:t>
      </w:r>
    </w:p>
    <w:p w:rsidR="00E96476" w:rsidRPr="00E96476" w:rsidRDefault="00E96476" w:rsidP="00E96476">
      <w:pPr>
        <w:pStyle w:val="NormalWeb"/>
        <w:shd w:val="clear" w:color="auto" w:fill="FFFFFF"/>
        <w:spacing w:before="0" w:beforeAutospacing="0" w:after="300" w:afterAutospacing="0" w:line="390" w:lineRule="atLeast"/>
        <w:jc w:val="both"/>
      </w:pPr>
      <w:r w:rsidRPr="00E96476">
        <w:t>Em setembro de 1950, os EUA entraram na guerra a favor dos sul-coreanos, com aval da ONU, formando uma contraofensiva com os sul coreanos que rechaçaram as tropas inimigas.</w:t>
      </w:r>
    </w:p>
    <w:p w:rsidR="00E96476" w:rsidRPr="00E96476" w:rsidRDefault="00E96476" w:rsidP="00E96476">
      <w:pPr>
        <w:pStyle w:val="NormalWeb"/>
        <w:shd w:val="clear" w:color="auto" w:fill="FFFFFF"/>
        <w:spacing w:before="0" w:beforeAutospacing="0" w:after="300" w:afterAutospacing="0" w:line="390" w:lineRule="atLeast"/>
        <w:jc w:val="both"/>
      </w:pPr>
      <w:r w:rsidRPr="00E96476">
        <w:t>Com a presença de tropas norte-americanas e sul-coreanas no território norte-coreano, a China entrou na guerra, em novembro de 1950; temendo uma invasão de seu território, fez uma contraofensiva com as tropas norte-coreanas.</w:t>
      </w:r>
    </w:p>
    <w:p w:rsidR="00E96476" w:rsidRPr="00E96476" w:rsidRDefault="00E96476" w:rsidP="00E96476">
      <w:pPr>
        <w:pStyle w:val="NormalWeb"/>
        <w:shd w:val="clear" w:color="auto" w:fill="FFFFFF"/>
        <w:spacing w:before="0" w:beforeAutospacing="0" w:after="300" w:afterAutospacing="0" w:line="390" w:lineRule="atLeast"/>
        <w:jc w:val="both"/>
      </w:pPr>
      <w:r w:rsidRPr="00E96476">
        <w:t>No final de 1950 e início de 1951, as tropas chinesas e norte-coreanas realizaram grande ofensiva em direção ao território sul, no entanto foram detidas por fortes bombardeios norte-americanos.</w:t>
      </w:r>
    </w:p>
    <w:p w:rsidR="00E96476" w:rsidRPr="00E96476" w:rsidRDefault="00E96476" w:rsidP="00E96476">
      <w:pPr>
        <w:pStyle w:val="NormalWeb"/>
        <w:shd w:val="clear" w:color="auto" w:fill="FFFFFF"/>
        <w:spacing w:before="0" w:beforeAutospacing="0" w:after="0" w:afterAutospacing="0" w:line="390" w:lineRule="atLeast"/>
        <w:jc w:val="both"/>
      </w:pPr>
      <w:r w:rsidRPr="00E96476">
        <w:t>A </w:t>
      </w:r>
      <w:r w:rsidRPr="00E96476">
        <w:rPr>
          <w:rStyle w:val="Forte"/>
          <w:bdr w:val="none" w:sz="0" w:space="0" w:color="auto" w:frame="1"/>
        </w:rPr>
        <w:t>guerra ocorreu até julho de 1953</w:t>
      </w:r>
      <w:r w:rsidRPr="00E96476">
        <w:t xml:space="preserve">, quando foi assinado o armistício para suspender os combates, depois que o presidente Dwight </w:t>
      </w:r>
      <w:proofErr w:type="spellStart"/>
      <w:r w:rsidRPr="00E96476">
        <w:t>Eisenhower</w:t>
      </w:r>
      <w:proofErr w:type="spellEnd"/>
      <w:r w:rsidRPr="00E96476">
        <w:t xml:space="preserve"> dos EUA ameaçou usar armas nucleares.</w:t>
      </w:r>
    </w:p>
    <w:p w:rsidR="00E96476" w:rsidRPr="00E96476" w:rsidRDefault="00E96476" w:rsidP="00E96476">
      <w:pPr>
        <w:pStyle w:val="NormalWeb"/>
        <w:shd w:val="clear" w:color="auto" w:fill="FFFFFF"/>
        <w:spacing w:before="0" w:beforeAutospacing="0" w:after="300" w:afterAutospacing="0" w:line="390" w:lineRule="atLeast"/>
        <w:jc w:val="both"/>
      </w:pPr>
      <w:r w:rsidRPr="00E96476">
        <w:t xml:space="preserve">O Acordo de </w:t>
      </w:r>
      <w:proofErr w:type="spellStart"/>
      <w:r w:rsidRPr="00E96476">
        <w:t>Panmujon</w:t>
      </w:r>
      <w:proofErr w:type="spellEnd"/>
      <w:r w:rsidRPr="00E96476">
        <w:t xml:space="preserve"> foi apenas um cessar-fogo, pois o tratado de paz até hoje não foi assinado.</w:t>
      </w:r>
    </w:p>
    <w:p w:rsidR="00E96476" w:rsidRPr="00E96476" w:rsidRDefault="00E96476" w:rsidP="00E96476">
      <w:pPr>
        <w:pStyle w:val="NormalWeb"/>
        <w:shd w:val="clear" w:color="auto" w:fill="FFFFFF"/>
        <w:spacing w:before="0" w:beforeAutospacing="0" w:after="300" w:afterAutospacing="0" w:line="390" w:lineRule="atLeast"/>
        <w:jc w:val="both"/>
      </w:pPr>
      <w:r w:rsidRPr="00E96476">
        <w:t>Os combates deixaram mais de 3 milhões de mortos, e as Coreias foram divididas oficialmente pelo paralelo 38° N, criando uma zona desmilitarizada ao longo da fronteira.</w:t>
      </w:r>
    </w:p>
    <w:p w:rsidR="00E96476" w:rsidRPr="00E96476" w:rsidRDefault="00E96476" w:rsidP="00E96476">
      <w:pPr>
        <w:pStyle w:val="NormalWeb"/>
        <w:shd w:val="clear" w:color="auto" w:fill="FFFFFF"/>
        <w:spacing w:before="0" w:beforeAutospacing="0" w:after="300" w:afterAutospacing="0" w:line="390" w:lineRule="atLeast"/>
        <w:jc w:val="both"/>
      </w:pPr>
      <w:r w:rsidRPr="00E96476">
        <w:rPr>
          <w:noProof/>
        </w:rPr>
        <w:lastRenderedPageBreak/>
        <w:drawing>
          <wp:inline distT="0" distB="0" distL="0" distR="0">
            <wp:extent cx="4953000" cy="4410075"/>
            <wp:effectExtent l="0" t="0" r="0" b="9525"/>
            <wp:docPr id="2" name="Imagem 2" descr="Fases da Guerra da Core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ses da Guerra da Core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476" w:rsidRPr="00E96476" w:rsidRDefault="00E96476" w:rsidP="00E96476">
      <w:pPr>
        <w:pStyle w:val="Ttulo2"/>
        <w:shd w:val="clear" w:color="auto" w:fill="FFFFFF"/>
        <w:spacing w:before="0" w:beforeAutospacing="0" w:after="0" w:afterAutospacing="0" w:line="450" w:lineRule="atLeast"/>
        <w:jc w:val="both"/>
        <w:rPr>
          <w:sz w:val="39"/>
          <w:szCs w:val="39"/>
        </w:rPr>
      </w:pPr>
      <w:r w:rsidRPr="00E96476">
        <w:rPr>
          <w:rStyle w:val="Forte"/>
          <w:b/>
          <w:bCs/>
          <w:sz w:val="39"/>
          <w:szCs w:val="39"/>
          <w:bdr w:val="none" w:sz="0" w:space="0" w:color="auto" w:frame="1"/>
        </w:rPr>
        <w:t>Antagonismo entre as Coreias</w:t>
      </w:r>
    </w:p>
    <w:p w:rsidR="00E96476" w:rsidRPr="00E96476" w:rsidRDefault="00E96476" w:rsidP="00E96476">
      <w:pPr>
        <w:pStyle w:val="NormalWeb"/>
        <w:shd w:val="clear" w:color="auto" w:fill="FFFFFF"/>
        <w:spacing w:before="0" w:beforeAutospacing="0" w:after="0" w:afterAutospacing="0" w:line="390" w:lineRule="atLeast"/>
        <w:jc w:val="both"/>
      </w:pPr>
      <w:r w:rsidRPr="00E96476">
        <w:t>A </w:t>
      </w:r>
      <w:r w:rsidRPr="00E96476">
        <w:rPr>
          <w:rStyle w:val="Forte"/>
          <w:bdr w:val="none" w:sz="0" w:space="0" w:color="auto" w:frame="1"/>
        </w:rPr>
        <w:t>Coreia do Norte</w:t>
      </w:r>
      <w:r w:rsidRPr="00E96476">
        <w:t xml:space="preserve">, socialista, com regime político ditatorial extremamente fechado, realizou a estatização da economia. O presidente Kim </w:t>
      </w:r>
      <w:proofErr w:type="spellStart"/>
      <w:r w:rsidRPr="00E96476">
        <w:t>il-Sung</w:t>
      </w:r>
      <w:proofErr w:type="spellEnd"/>
      <w:r w:rsidRPr="00E96476">
        <w:t xml:space="preserve"> manteve aliança com China e URSS. Em 1990, a ONU aprovou a admissão do país como membro.</w:t>
      </w:r>
    </w:p>
    <w:p w:rsidR="00E96476" w:rsidRPr="00E96476" w:rsidRDefault="00E96476" w:rsidP="00E96476">
      <w:pPr>
        <w:pStyle w:val="NormalWeb"/>
        <w:shd w:val="clear" w:color="auto" w:fill="FFFFFF"/>
        <w:spacing w:before="0" w:beforeAutospacing="0" w:after="300" w:afterAutospacing="0" w:line="390" w:lineRule="atLeast"/>
        <w:jc w:val="both"/>
      </w:pPr>
      <w:r w:rsidRPr="00E96476">
        <w:t>A partir de 1991, a economia norte-coreana entrou em crise, com a perda da ajuda econômica e do petróleo soviético.</w:t>
      </w:r>
    </w:p>
    <w:p w:rsidR="00E96476" w:rsidRPr="00E96476" w:rsidRDefault="00E96476" w:rsidP="00E96476">
      <w:pPr>
        <w:pStyle w:val="NormalWeb"/>
        <w:shd w:val="clear" w:color="auto" w:fill="FFFFFF"/>
        <w:spacing w:before="0" w:beforeAutospacing="0" w:after="300" w:afterAutospacing="0" w:line="390" w:lineRule="atLeast"/>
        <w:jc w:val="both"/>
      </w:pPr>
      <w:r w:rsidRPr="00E96476">
        <w:t>Atualmente vive sobre um regime ditatorial, sendo considerado um dos países mais fechados do mundo.</w:t>
      </w:r>
    </w:p>
    <w:p w:rsidR="00E96476" w:rsidRPr="00E96476" w:rsidRDefault="00E96476" w:rsidP="00E96476">
      <w:pPr>
        <w:pStyle w:val="NormalWeb"/>
        <w:shd w:val="clear" w:color="auto" w:fill="FFFFFF"/>
        <w:spacing w:before="0" w:beforeAutospacing="0" w:after="0" w:afterAutospacing="0" w:line="390" w:lineRule="atLeast"/>
        <w:jc w:val="both"/>
      </w:pPr>
      <w:r w:rsidRPr="00E96476">
        <w:t>A </w:t>
      </w:r>
      <w:r w:rsidRPr="00E96476">
        <w:rPr>
          <w:rStyle w:val="Forte"/>
          <w:bdr w:val="none" w:sz="0" w:space="0" w:color="auto" w:frame="1"/>
        </w:rPr>
        <w:t>Coreia do Sul</w:t>
      </w:r>
      <w:r w:rsidRPr="00E96476">
        <w:t>, capitalista, democrática e aliada dos EUA, teve sua economia relacionada a investimentos externos norte-americanos e japoneses.</w:t>
      </w:r>
    </w:p>
    <w:p w:rsidR="00E96476" w:rsidRPr="00E96476" w:rsidRDefault="00E96476" w:rsidP="00E96476">
      <w:pPr>
        <w:pStyle w:val="NormalWeb"/>
        <w:shd w:val="clear" w:color="auto" w:fill="FFFFFF"/>
        <w:spacing w:before="0" w:beforeAutospacing="0" w:after="300" w:afterAutospacing="0" w:line="390" w:lineRule="atLeast"/>
        <w:jc w:val="both"/>
      </w:pPr>
      <w:r w:rsidRPr="00E96476">
        <w:t>O governo sul-coreano investiu em infraestrutura e no setor educacional, gerando mão de obra barata, disciplinada e qualificada.</w:t>
      </w:r>
    </w:p>
    <w:p w:rsidR="00E96476" w:rsidRPr="00E96476" w:rsidRDefault="00E96476" w:rsidP="00E96476">
      <w:pPr>
        <w:pStyle w:val="NormalWeb"/>
        <w:shd w:val="clear" w:color="auto" w:fill="FFFFFF"/>
        <w:spacing w:before="0" w:beforeAutospacing="0" w:after="300" w:afterAutospacing="0" w:line="390" w:lineRule="atLeast"/>
        <w:jc w:val="both"/>
      </w:pPr>
      <w:r w:rsidRPr="00E96476">
        <w:t>Setores como o têxtil, de máquinas e equipamentos elétricos e eletrônicos e de produtos químicos destacaram-se no desenvolvimento industrial, nas décadas de 1970 e de 1980. A partir da década de 1990, foi a vez dos setores de microeletrônica e de computadores.</w:t>
      </w:r>
    </w:p>
    <w:p w:rsidR="00E96476" w:rsidRPr="00E96476" w:rsidRDefault="00E96476" w:rsidP="00E96476">
      <w:pPr>
        <w:pStyle w:val="NormalWeb"/>
        <w:shd w:val="clear" w:color="auto" w:fill="FFFFFF"/>
        <w:spacing w:before="0" w:beforeAutospacing="0" w:after="300" w:afterAutospacing="0" w:line="390" w:lineRule="atLeast"/>
        <w:jc w:val="both"/>
      </w:pPr>
      <w:r w:rsidRPr="00E96476">
        <w:t>Atualmente, os sul-coreanos são grandes exportadores de componentes para computadores, de automóveis, de navios e de produtos eletrônicos.</w:t>
      </w:r>
    </w:p>
    <w:p w:rsidR="007F2B34" w:rsidRPr="00E96476" w:rsidRDefault="00E96476" w:rsidP="00E96476">
      <w:pPr>
        <w:jc w:val="both"/>
        <w:rPr>
          <w:rFonts w:ascii="Times New Roman" w:hAnsi="Times New Roman" w:cs="Times New Roman"/>
        </w:rPr>
      </w:pPr>
    </w:p>
    <w:sectPr w:rsidR="007F2B34" w:rsidRPr="00E96476" w:rsidSect="00E96476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76"/>
    <w:rsid w:val="00AE675A"/>
    <w:rsid w:val="00E96476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D9B3E-3ECF-4DFD-A90B-7A635720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96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96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9647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9647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647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96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2018-06-01T19:15:00Z</dcterms:created>
  <dcterms:modified xsi:type="dcterms:W3CDTF">2018-06-01T19:15:00Z</dcterms:modified>
</cp:coreProperties>
</file>