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97" w:rsidRPr="00A90E97" w:rsidRDefault="00A90E97" w:rsidP="00A90E97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52"/>
          <w:szCs w:val="36"/>
          <w:lang w:eastAsia="pt-BR"/>
        </w:rPr>
      </w:pPr>
      <w:bookmarkStart w:id="0" w:name="_GoBack"/>
      <w:r w:rsidRPr="00A90E97">
        <w:rPr>
          <w:rFonts w:ascii="Times New Roman" w:eastAsia="Times New Roman" w:hAnsi="Times New Roman" w:cs="Times New Roman"/>
          <w:b/>
          <w:sz w:val="52"/>
          <w:szCs w:val="36"/>
          <w:lang w:eastAsia="pt-BR"/>
        </w:rPr>
        <w:t>Ciclo das Rochas</w:t>
      </w:r>
    </w:p>
    <w:p w:rsidR="00A90E97" w:rsidRPr="00A90E97" w:rsidRDefault="00A90E97" w:rsidP="00A90E9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E97">
        <w:rPr>
          <w:rFonts w:ascii="Times New Roman" w:eastAsia="Times New Roman" w:hAnsi="Times New Roman" w:cs="Times New Roman"/>
          <w:sz w:val="24"/>
          <w:szCs w:val="24"/>
          <w:lang w:eastAsia="pt-BR"/>
        </w:rPr>
        <w:t>A dinâmica da litosfera é evidenciada pelos diferentes processos de transformação que caracterizam o ciclo das rochas.</w:t>
      </w:r>
    </w:p>
    <w:p w:rsidR="00A90E97" w:rsidRPr="00A90E97" w:rsidRDefault="00A90E97" w:rsidP="00A90E97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90E97">
        <w:rPr>
          <w:rFonts w:ascii="Times New Roman" w:eastAsia="Times New Roman" w:hAnsi="Times New Roman" w:cs="Times New Roman"/>
          <w:noProof/>
          <w:sz w:val="18"/>
          <w:szCs w:val="18"/>
          <w:lang w:eastAsia="pt-BR"/>
        </w:rPr>
        <w:drawing>
          <wp:inline distT="0" distB="0" distL="0" distR="0">
            <wp:extent cx="3891280" cy="2604770"/>
            <wp:effectExtent l="0" t="0" r="0" b="5080"/>
            <wp:docPr id="2" name="Imagem 2" descr="Ciclo das Ro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lo das Roch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9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A90E97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  <w:t>As rochas estão em constante e ininterrupta transformação</w:t>
      </w:r>
    </w:p>
    <w:p w:rsidR="00A90E97" w:rsidRPr="00A90E97" w:rsidRDefault="00A90E97" w:rsidP="00A90E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A90E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ciclo das rochas</w:t>
      </w: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 é o processo de transformação das rochas, que mudam sua composição mineralógica e propiciam a existência de seus três principais tipos: magmáticas, metamórficas e sedimentares. A existência desse ciclo evidencia o caráter dinâmico da litosfera terrestre, fruto tanto das ações dos agentes endógenos quanto dos agentes exógenos de transformação da superfície.</w:t>
      </w:r>
    </w:p>
    <w:p w:rsidR="00A90E97" w:rsidRPr="00A90E97" w:rsidRDefault="00A90E97" w:rsidP="00A90E97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Caso o ciclo não existisse, a litosfera terrestre seria composta apenas por rochas magmáticas, pois elas são oriundas da solidificação do magma, o que faria com que os geólogos tivessem que realizar outra forma de classificação. Por esse motivo, podemos compreender que os demais tipos só podem existir a partir da transformação de tipos rochosos preexistentes.</w:t>
      </w:r>
    </w:p>
    <w:p w:rsidR="00A90E97" w:rsidRPr="00A90E97" w:rsidRDefault="00A90E97" w:rsidP="00A90E97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Para compreender o ciclo das rochas, é preciso primeiro entender como cada tipo se origina.</w:t>
      </w:r>
    </w:p>
    <w:p w:rsidR="00A90E97" w:rsidRPr="00A90E97" w:rsidRDefault="00A90E97" w:rsidP="00A90E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Rochas magmáticas ou ígneas</w:t>
      </w: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: essas rochas, como já afirmamos, surgem do processo de resfriamento e solidificação do magma (cristalização), que pode ou não ter se originado de rochas derretidas.</w:t>
      </w:r>
    </w:p>
    <w:p w:rsidR="00A90E97" w:rsidRPr="00A90E97" w:rsidRDefault="00A90E97" w:rsidP="00A90E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Rochas metamórficas</w:t>
      </w: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: quando rochas preexistentes (podendo ser magmáticas, sedimentares ou até outras rochas metamórficas) passam por uma alteração em sua estrutura em virtude da elevação ou diminuição das condições de temperatura e pressão (metamorfismo), surgem as rochas metamórficas. Um exemplo é o calcário (rocha sedimentar) que se transforma em mármore.</w:t>
      </w:r>
    </w:p>
    <w:p w:rsidR="00A90E97" w:rsidRPr="00A90E97" w:rsidRDefault="00A90E97" w:rsidP="00A90E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Rochas sedimentares</w:t>
      </w: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: surgem a partir da compressão e junção de camadas de sedimentos, que se originam da fragmentação (ou sedimentação) de outros tipos de rochas preexistentes. Após a sedimentação dessas rochas, ocorre os processos de transporte e deposição que, após milhares de anos, dão origem às rochas sedimentares.</w:t>
      </w:r>
    </w:p>
    <w:p w:rsidR="00A90E97" w:rsidRPr="00A90E97" w:rsidRDefault="00A90E97" w:rsidP="00A90E97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após compreender como cada tipo de rocha surge, basta relacionar as suas origens com suas transformações. A única ressalva a ser considerada é a de que as rochas sedimentares não podem se transformar em magma sem, antes, serem transformadas em rochas metamórficas. Isso ocorre porque, ao </w:t>
      </w: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serem submetidas a elevadas pressões, primeiros elas passam pelo metamorfismo antes de derreterem e virarem magma. Assim, temos o esquema explicativo do ciclo das rochas:</w:t>
      </w:r>
    </w:p>
    <w:p w:rsidR="00A90E97" w:rsidRPr="00A90E97" w:rsidRDefault="00A90E97" w:rsidP="00A90E9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noProof/>
          <w:sz w:val="15"/>
          <w:szCs w:val="15"/>
          <w:bdr w:val="none" w:sz="0" w:space="0" w:color="auto" w:frame="1"/>
          <w:lang w:eastAsia="pt-BR"/>
        </w:rPr>
        <w:drawing>
          <wp:inline distT="0" distB="0" distL="0" distR="0">
            <wp:extent cx="3625850" cy="2700655"/>
            <wp:effectExtent l="0" t="0" r="0" b="4445"/>
            <wp:docPr id="1" name="Imagem 1" descr="O ciclo completo das ro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ciclo completo das roch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97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pt-BR"/>
        </w:rPr>
        <w:br/>
        <w:t>O ciclo completo das rochas</w:t>
      </w:r>
    </w:p>
    <w:p w:rsidR="00A90E97" w:rsidRPr="00A90E97" w:rsidRDefault="00A90E97" w:rsidP="00A90E97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90E97">
        <w:rPr>
          <w:rFonts w:ascii="Times New Roman" w:eastAsia="Times New Roman" w:hAnsi="Times New Roman" w:cs="Times New Roman"/>
          <w:sz w:val="26"/>
          <w:szCs w:val="26"/>
          <w:lang w:eastAsia="pt-BR"/>
        </w:rPr>
        <w:t>Compreender o ciclo das rochas é de fundamental importância para estudar os diferentes tipos de rochas e suas composições. Além disso, é possível entender como os diferentes fenômenos atuam na Terra desde a sua formação aos dias atuais, em um processo que já dura cerca de 4,5 bilhões de anos.</w:t>
      </w:r>
    </w:p>
    <w:bookmarkEnd w:id="0"/>
    <w:p w:rsidR="007F2B34" w:rsidRPr="00A90E97" w:rsidRDefault="00A90E97" w:rsidP="00A90E97">
      <w:pPr>
        <w:jc w:val="both"/>
        <w:rPr>
          <w:rFonts w:ascii="Times New Roman" w:hAnsi="Times New Roman" w:cs="Times New Roman"/>
        </w:rPr>
      </w:pPr>
    </w:p>
    <w:sectPr w:rsidR="007F2B34" w:rsidRPr="00A90E97" w:rsidSect="00A90E9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7"/>
    <w:rsid w:val="00A90E9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F61"/>
  <w15:chartTrackingRefBased/>
  <w15:docId w15:val="{255B1C3C-E6F6-42C7-A1A8-013721E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90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0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90E9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0E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A9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0E97"/>
    <w:rPr>
      <w:color w:val="0000FF"/>
      <w:u w:val="single"/>
    </w:rPr>
  </w:style>
  <w:style w:type="character" w:customStyle="1" w:styleId="box-coment">
    <w:name w:val="box-coment"/>
    <w:basedOn w:val="Fontepargpadro"/>
    <w:rsid w:val="00A90E97"/>
  </w:style>
  <w:style w:type="paragraph" w:styleId="NormalWeb">
    <w:name w:val="Normal (Web)"/>
    <w:basedOn w:val="Normal"/>
    <w:uiPriority w:val="99"/>
    <w:semiHidden/>
    <w:unhideWhenUsed/>
    <w:rsid w:val="00A9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0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5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2018-06-21T15:15:00Z</dcterms:created>
  <dcterms:modified xsi:type="dcterms:W3CDTF">2018-06-21T15:15:00Z</dcterms:modified>
</cp:coreProperties>
</file>