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07" w:rsidRPr="00574107" w:rsidRDefault="00574107" w:rsidP="00574107">
      <w:pPr>
        <w:shd w:val="clear" w:color="auto" w:fill="FFFFFF"/>
        <w:spacing w:after="540" w:line="240" w:lineRule="auto"/>
        <w:jc w:val="both"/>
        <w:outlineLvl w:val="0"/>
        <w:rPr>
          <w:rFonts w:ascii="Raleway" w:eastAsia="Times New Roman" w:hAnsi="Raleway" w:cs="Times New Roman"/>
          <w:b/>
          <w:bCs/>
          <w:caps/>
          <w:color w:val="1B1B1B"/>
          <w:kern w:val="36"/>
          <w:sz w:val="42"/>
          <w:szCs w:val="42"/>
          <w:lang w:eastAsia="pt-BR"/>
        </w:rPr>
      </w:pPr>
      <w:bookmarkStart w:id="0" w:name="_GoBack"/>
      <w:r w:rsidRPr="00574107">
        <w:rPr>
          <w:rFonts w:ascii="Raleway" w:eastAsia="Times New Roman" w:hAnsi="Raleway" w:cs="Times New Roman"/>
          <w:b/>
          <w:bCs/>
          <w:caps/>
          <w:color w:val="1B1B1B"/>
          <w:kern w:val="36"/>
          <w:sz w:val="42"/>
          <w:szCs w:val="42"/>
          <w:lang w:eastAsia="pt-BR"/>
        </w:rPr>
        <w:t>A PSICOLOGIA DA APRENDIZAGEM</w:t>
      </w:r>
    </w:p>
    <w:p w:rsidR="00574107" w:rsidRPr="00574107" w:rsidRDefault="00574107" w:rsidP="00574107">
      <w:pPr>
        <w:spacing w:after="100" w:afterAutospacing="1" w:line="405" w:lineRule="atLeast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574107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A aprendizagem é o processo através do qual a criança se apropria ativamente do conteúdo da experiência humana, daquilo que o seu grupo social conhece. Para que a criança aprenda, ela necessitará interagir com outros seres humanos, especialmente com os adultos e com outras crianças mais experientes. Nas inúmeras interações em que envolve desde o nascimento, a criança vai gradativamente ampliando suas formas de lidar com o mundo e vai construindo significados para as suas ações e para as experiências que vivem. Com o uso da linguagem, esses significados ganham maior abrangência, dando origem a conceitos, ou seja, significados partilhados por grande parte do grupo social. A linguagem, além disso. Irá integrar-se ao pensamento, formando uma importante base sobre a qual se desenvolverá o funcionamento intelectual. O pensamento pode ser entendido, desta forma, como um diálogo interiorizado.</w:t>
      </w:r>
    </w:p>
    <w:p w:rsidR="00574107" w:rsidRPr="00574107" w:rsidRDefault="00574107" w:rsidP="00574107">
      <w:pPr>
        <w:spacing w:after="100" w:afterAutospacing="1" w:line="405" w:lineRule="atLeast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574107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 xml:space="preserve">Objetos e conceitos existem, inicialmente, sob a forma de eventos externos aos indivíduos. Para se apropriar desses objetos e conceitos é preciso que a criança identifique as características, propriedades, e finalidades dos mesmos. A apropriação pressupõe, portanto, gradativa interiorização. Através desse processo, é possível aprender o significado da própria atividade humana, que se encontra sintetizada em objetos e conceitos. Assim, ao se analisar uma mesa, pode-se notar que ela resume, em si, anos de trabalho e tecnologia: é preciso maquinário apropriado para lixar a madeira, instrumentos como o martelo e chaves de fenda para monta-la, apetrechos para refina-la, como lixa e verniz. Entender o que se significa uma mesa implica conhecer as suas principais características e finalidades – mesa para jogar, comer, estudar </w:t>
      </w:r>
      <w:proofErr w:type="spellStart"/>
      <w:r w:rsidRPr="00574107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etc</w:t>
      </w:r>
      <w:proofErr w:type="spellEnd"/>
      <w:r w:rsidRPr="00574107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 xml:space="preserve"> -, compreendendo o quanto de esforço foi necessário para concebe-la e realiza-la.</w:t>
      </w:r>
    </w:p>
    <w:p w:rsidR="00574107" w:rsidRPr="00574107" w:rsidRDefault="00574107" w:rsidP="00574107">
      <w:pPr>
        <w:spacing w:after="100" w:afterAutospacing="1" w:line="405" w:lineRule="atLeast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574107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A Psicologia da Aprendizagem estuda o complexo processo pelo qual as formas de pensar e os conhecimentos existentes numa sociedade são apropriados pela criança. Para que se possa entender esse processo é necessário reconhecer a natureza social da aprendizagem. Como já foi dito, as operações cognitivas (aquelas envolvidas no processo de conhecer) são sempre ativamente construídas na interação com outros indivíduos.</w:t>
      </w:r>
    </w:p>
    <w:p w:rsidR="00574107" w:rsidRPr="00574107" w:rsidRDefault="00574107" w:rsidP="00574107">
      <w:pPr>
        <w:spacing w:after="100" w:afterAutospacing="1" w:line="405" w:lineRule="atLeast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574107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 xml:space="preserve">Em geral, o adulto ou a criança mais experiente fornece ajuda direta à criança, orientando-a e mostrando-lhe como proceder através de gestos e instruções verbais, em situações interativas. Na interação adulto-criança, gradativamente, a fala social trazida pelo adulto vai sendo incorporada pela criança e o seu comportamento passa a ser, então, orientado por uma fala interna, que planeja a sua </w:t>
      </w:r>
      <w:proofErr w:type="spellStart"/>
      <w:proofErr w:type="gramStart"/>
      <w:r w:rsidRPr="00574107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ação.Nesse</w:t>
      </w:r>
      <w:proofErr w:type="spellEnd"/>
      <w:proofErr w:type="gramEnd"/>
      <w:r w:rsidRPr="00574107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 xml:space="preserve"> momento, a fala está fundida com o pensamento da criança, está integrada às suas operações intelectuais.</w:t>
      </w:r>
    </w:p>
    <w:p w:rsidR="00574107" w:rsidRPr="00574107" w:rsidRDefault="00574107" w:rsidP="00574107">
      <w:pPr>
        <w:spacing w:after="100" w:afterAutospacing="1" w:line="405" w:lineRule="atLeast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574107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 xml:space="preserve">Reconhece-se, dessa maneira, que as pessoas, em especial as crianças, aprendem através de ações partilhadas mediadas pela linguagem e pela instrução. A interação entre adultos e crianças, e entre crianças, portanto, é fundamental na aprendizagem. A Psicologia da Aprendizagem, aplicada à educação e ao ensino, busca </w:t>
      </w:r>
      <w:r w:rsidRPr="00574107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lastRenderedPageBreak/>
        <w:t>mostrar como, através da interação entre professor e alunos, é possível a aquisição do saber e da cultura acumulados.</w:t>
      </w:r>
    </w:p>
    <w:p w:rsidR="00574107" w:rsidRPr="00574107" w:rsidRDefault="00574107" w:rsidP="00574107">
      <w:pPr>
        <w:spacing w:after="100" w:afterAutospacing="1" w:line="405" w:lineRule="atLeast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574107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O papel do professor nesse processo é fundamental. Ele procura estruturar condições para ocorrência de interações professor-alunos-objeto de estudo, que levem à apropriação do conhecimento. De maneira geral, portanto, essa visão de aprendizagem reconhece tanto a natureza social da aquisição do conhecimento como o papel preponderante que nela tem o adulto. Estas considerações, em conjunto, têm sérias implicações para a educação: procede-se, na aprendizagem, do social para o individual, através de sucessivos estágios de internalização, com o auxílio de adultos ou de companheiros mais experientes.</w:t>
      </w:r>
    </w:p>
    <w:bookmarkEnd w:id="0"/>
    <w:p w:rsidR="007F2B34" w:rsidRDefault="00574107" w:rsidP="00574107">
      <w:pPr>
        <w:jc w:val="both"/>
      </w:pPr>
    </w:p>
    <w:sectPr w:rsidR="007F2B34" w:rsidSect="00574107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4AFC"/>
    <w:multiLevelType w:val="multilevel"/>
    <w:tmpl w:val="C644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07"/>
    <w:rsid w:val="0057410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35A1"/>
  <w15:chartTrackingRefBased/>
  <w15:docId w15:val="{13E4F5E8-E612-4DF2-8477-53D486F9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74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74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41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7410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574107"/>
  </w:style>
  <w:style w:type="character" w:customStyle="1" w:styleId="texto-compartilhe">
    <w:name w:val="texto-compartilhe"/>
    <w:basedOn w:val="Fontepargpadro"/>
    <w:rsid w:val="00574107"/>
  </w:style>
  <w:style w:type="paragraph" w:styleId="NormalWeb">
    <w:name w:val="Normal (Web)"/>
    <w:basedOn w:val="Normal"/>
    <w:uiPriority w:val="99"/>
    <w:semiHidden/>
    <w:unhideWhenUsed/>
    <w:rsid w:val="0057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45">
          <w:marLeft w:val="0"/>
          <w:marRight w:val="0"/>
          <w:marTop w:val="0"/>
          <w:marBottom w:val="9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9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7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091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2018-06-22T17:14:00Z</dcterms:created>
  <dcterms:modified xsi:type="dcterms:W3CDTF">2018-06-22T17:15:00Z</dcterms:modified>
</cp:coreProperties>
</file>