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09" w:rsidRPr="00C64B09" w:rsidRDefault="00C64B09" w:rsidP="00C64B0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C64B09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Psicomotricidade</w:t>
      </w:r>
    </w:p>
    <w:bookmarkEnd w:id="0"/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trabalho tem como tema a psicomotricidade que age de forma atuante e com uma visão de ciência e técnica, tendo como foco a Educação Física a partir de uma visão mais ampla em que o homem cada vez mais deixa de ser percebido como um ser essencialmente biológico para ser concebido, segundo uma visão mais abrangente, na qual se considera os processos sociais, históricos e culturais.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O ser humano é um complexo de emoções e ações propiciadas por meio contato corporal nas atividades psicomotoras que também favorece o desenvolvimento afetivo entre as pessoas, o contato físico, as emoções e ações.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educação psicomotora a educação física passa a ter como objetivo principal incentivar a prática do movimento em todas as etapas da vida de uma criança.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Psicomotricidade é uma disciplina educativa, </w:t>
      </w:r>
      <w:proofErr w:type="spell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reeducativa</w:t>
      </w:r>
      <w:proofErr w:type="spellEnd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terapêutica, ou seja, a psicomotricidade quer destacar a relação existente entre a motricidade, a mente e a afetividade e facilitar a abordagem global da criança por meio de uma técnica. A psicomotricidade contribui de maneira expressiva para a formação e estruturação do esquema corporal o que facilitará a orientação espacial.</w:t>
      </w:r>
    </w:p>
    <w:p w:rsidR="00C64B09" w:rsidRPr="00C64B09" w:rsidRDefault="00C64B09" w:rsidP="00C64B0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64B09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1. ÁREAS DE ATUAÇÃO DA PSICOMOTRICIDADE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Educação </w:t>
      </w: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Psicomotora :</w:t>
      </w:r>
      <w:proofErr w:type="gramEnd"/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É a ação educativa baseada e fundamentada no movimento natural consciente e espontâneo com a finalidade de normalizar, completar ou aperfeiçoar a conduta global da criança.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Reeducação Psicomotora: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Abrange sujeitos desde a infância a idade adulta. Pode ser desenvolvida tanto em caráter profilático quanto terapêutico.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Terapia </w:t>
      </w: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Psicomotora :</w:t>
      </w:r>
      <w:proofErr w:type="gramEnd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Realizada através de uma programação de exercícios que envolvem atividades motoras, viso-motoras e emocionais. O trabalho visa melhorar o desenvolvimento corporal da criança, bem como a aprendizagem, afetividade, social, tornando-a estruturada para que possa se sentir segura e feliz.</w:t>
      </w:r>
    </w:p>
    <w:p w:rsidR="00C64B09" w:rsidRPr="00C64B09" w:rsidRDefault="00C64B09" w:rsidP="00C64B0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64B09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2. ASPECTOS TRABALHADOS NA PSICOMOTRICIDADE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Qualidade física: força, flexibilidade, agilidade, velocidade, coordenação motora, equilíbrio, noções de espaço e </w:t>
      </w: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tempo  e</w:t>
      </w:r>
      <w:proofErr w:type="gramEnd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lateralidade.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Aspecto afetivo e social: socialização e desenvolvimento de traços de personalidade como organização, disciplina, responsabilidade, coragem e solidariedade.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Características cognitivas: capacidade de análise e desenvolvimento de memória.</w:t>
      </w:r>
    </w:p>
    <w:p w:rsidR="00C64B09" w:rsidRPr="00C64B09" w:rsidRDefault="00C64B09" w:rsidP="00C64B09">
      <w:pPr>
        <w:shd w:val="clear" w:color="auto" w:fill="FFFFFF"/>
        <w:spacing w:before="375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C64B09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ESTRUTURAS PSICOMOTORAS DE BASE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Locomoção: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nos deslocamos de um lugar ao outro.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macaquinho mandou.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Manipulação: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 Habilidade de manuseio.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cobra cega.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Tono Corporal</w:t>
      </w:r>
      <w:proofErr w:type="gramEnd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Ajustamento da postura.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dançar com a bola na testa.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Lateralidade: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Noção de direita e esquerda, é importante para a </w:t>
      </w: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orientação  espacial</w:t>
      </w:r>
      <w:proofErr w:type="gramEnd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brinquedo cantado rock pop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Coord. Fina: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se trabalha com as extremidades dos segmentos.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bola de gude, nariz de ferro.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Coord. Grossa: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Quando se trabalha com a totalidade das mãos ou do corpo.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queimado.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Coord. </w:t>
      </w: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da</w:t>
      </w:r>
      <w:proofErr w:type="gramEnd"/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 dinâmica geral: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atuação conjunta do sistema nervoso central e da musculatura esquelética, na execução do movimento. Temos a coordenação motora ampla e seletiva.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carniça.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Equilíbrio: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capacidade de manter-se sobre uma base, pode ser estático e dinâmico.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 de atividade: amarelinha.</w:t>
      </w:r>
    </w:p>
    <w:p w:rsidR="00C64B09" w:rsidRPr="00C64B09" w:rsidRDefault="00C64B09" w:rsidP="00C64B0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Esquema Corporal:</w:t>
      </w: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conhecimento que temos do corpo em movimento ou em posição estática, em relação aos objetos e o espaço que o cerca. É através do desenvolvimento do esquema corporal que a criança toma consciência de seu corpo e das possibilidades de expressar-se por meio desse corpo. Exemplo de atividade: raposa que gostava de comer capim.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Compartimentos do esquema corporal:</w:t>
      </w:r>
    </w:p>
    <w:p w:rsidR="00C64B09" w:rsidRPr="00C64B09" w:rsidRDefault="00C64B09" w:rsidP="00C64B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Auto –imagem</w:t>
      </w:r>
      <w:proofErr w:type="gramEnd"/>
    </w:p>
    <w:p w:rsidR="00C64B09" w:rsidRPr="00C64B09" w:rsidRDefault="00C64B09" w:rsidP="00C64B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Orientação espaço temporal</w:t>
      </w:r>
    </w:p>
    <w:p w:rsidR="00C64B09" w:rsidRPr="00C64B09" w:rsidRDefault="00C64B09" w:rsidP="00C64B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Coordenação óculo-segmentar</w:t>
      </w:r>
    </w:p>
    <w:p w:rsidR="00C64B09" w:rsidRPr="00C64B09" w:rsidRDefault="00C64B09" w:rsidP="00C64B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Direcionalidade</w:t>
      </w:r>
      <w:proofErr w:type="spellEnd"/>
    </w:p>
    <w:p w:rsidR="00C64B09" w:rsidRPr="00C64B09" w:rsidRDefault="00C64B09" w:rsidP="00C64B09">
      <w:pPr>
        <w:numPr>
          <w:ilvl w:val="0"/>
          <w:numId w:val="1"/>
        </w:numPr>
        <w:shd w:val="clear" w:color="auto" w:fill="FFFFFF"/>
        <w:spacing w:after="75" w:line="390" w:lineRule="atLeast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Miraocular</w:t>
      </w:r>
      <w:proofErr w:type="spellEnd"/>
    </w:p>
    <w:p w:rsidR="00C64B09" w:rsidRPr="00C64B09" w:rsidRDefault="00C64B09" w:rsidP="00C64B09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C64B09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Conclusão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Concluímos que a psicomotricidade é a relação entre o pensamento e a ação, envolvendo a emoção. A psicomotricidade favorece a criança uma relação consigo mesma, com o outro e com o mundo que a cerca, possibilitando-a um melhor conhecimento do seu corpo e de suas possibilidades.</w:t>
      </w:r>
    </w:p>
    <w:p w:rsidR="00C64B09" w:rsidRPr="00C64B09" w:rsidRDefault="00C64B09" w:rsidP="00C64B0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Pode-se afirmar então, que a Educação Física, através de atividades afetivas, psicomotoras e </w:t>
      </w:r>
      <w:proofErr w:type="spellStart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sociopsicomotoras</w:t>
      </w:r>
      <w:proofErr w:type="spellEnd"/>
      <w:r w:rsidRPr="00C64B09">
        <w:rPr>
          <w:rFonts w:ascii="Times New Roman" w:eastAsia="Times New Roman" w:hAnsi="Times New Roman" w:cs="Times New Roman"/>
          <w:sz w:val="24"/>
          <w:szCs w:val="24"/>
          <w:lang w:eastAsia="pt-BR"/>
        </w:rPr>
        <w:t>, constitui-se num fator de equilíbrio na vida das pessoas, expresso na interação entre o espírito e o corpo, a afetividade e a energia, o indivíduo e o grupo promovendo a totalidade do ser humano.</w:t>
      </w:r>
    </w:p>
    <w:p w:rsidR="007F2B34" w:rsidRPr="00C64B09" w:rsidRDefault="00C64B09" w:rsidP="00C64B09">
      <w:pPr>
        <w:jc w:val="both"/>
        <w:rPr>
          <w:rFonts w:ascii="Times New Roman" w:hAnsi="Times New Roman" w:cs="Times New Roman"/>
        </w:rPr>
      </w:pPr>
    </w:p>
    <w:sectPr w:rsidR="007F2B34" w:rsidRPr="00C64B09" w:rsidSect="00C64B0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27A0F"/>
    <w:multiLevelType w:val="multilevel"/>
    <w:tmpl w:val="D0C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09"/>
    <w:rsid w:val="00AE675A"/>
    <w:rsid w:val="00C64B09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C10D6-728C-43E4-9D37-1A477C3A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4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4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64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4B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4B0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64B0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6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2018-05-28T17:35:00Z</dcterms:created>
  <dcterms:modified xsi:type="dcterms:W3CDTF">2018-05-28T17:35:00Z</dcterms:modified>
</cp:coreProperties>
</file>