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E9" w:rsidRPr="007359E9" w:rsidRDefault="007359E9" w:rsidP="007359E9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  <w:r w:rsidRPr="007359E9">
        <w:rPr>
          <w:rFonts w:ascii="Times New Roman" w:hAnsi="Times New Roman" w:cs="Times New Roman"/>
          <w:b/>
          <w:sz w:val="44"/>
          <w:szCs w:val="24"/>
        </w:rPr>
        <w:t>DIETA PARA HIPERTENSOS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Peso Corporal X Pressão Alta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O excesso de peso corporal tem forte correlação com o aumento da pressão arterial. Todos os hipertensos que estão acima da média do peso normal, devem começar um programa de redução de peso de modo a alcançar o Índice de Massa Corpórea* (IMC) inferior a 25 Kg/m2 e Relação Cintura-Quadril** (RCQ) inferior a 0,8 para as mulheres e a 0,9 para os homens, em razão da associação com o risco cardiovascular aumentado.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* Para se calcular o Índice de Massa Corpórea usa-se a seguinte fórmula: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Peso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= massa corpórea</w:t>
      </w:r>
      <w:r w:rsidRPr="007359E9">
        <w:rPr>
          <w:rFonts w:ascii="Times New Roman" w:hAnsi="Times New Roman" w:cs="Times New Roman"/>
          <w:sz w:val="24"/>
          <w:szCs w:val="24"/>
        </w:rPr>
        <w:br/>
        <w:t>Altura x Altura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Por exemplo: Um indivíduo com 98 Kg e 1,75 m: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98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= 32 Kg/m2</w:t>
      </w:r>
      <w:r w:rsidRPr="007359E9">
        <w:rPr>
          <w:rFonts w:ascii="Times New Roman" w:hAnsi="Times New Roman" w:cs="Times New Roman"/>
          <w:sz w:val="24"/>
          <w:szCs w:val="24"/>
        </w:rPr>
        <w:br/>
        <w:t>1,75 x 1,75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A massa corpórea desse indivíduo é igual a 32 Kg/m2, portanto, ele está com o peso acima do normal.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** Para se calcular a Relação Cintura Quadril usa-se a seguinte fórmula:</w:t>
      </w:r>
      <w:r w:rsidRPr="007359E9">
        <w:rPr>
          <w:rFonts w:ascii="Times New Roman" w:hAnsi="Times New Roman" w:cs="Times New Roman"/>
          <w:sz w:val="24"/>
          <w:szCs w:val="24"/>
        </w:rPr>
        <w:br/>
        <w:t>Medida da cintura – Relação Cintura-Quadril</w:t>
      </w:r>
      <w:r w:rsidRPr="007359E9">
        <w:rPr>
          <w:rFonts w:ascii="Times New Roman" w:hAnsi="Times New Roman" w:cs="Times New Roman"/>
          <w:sz w:val="24"/>
          <w:szCs w:val="24"/>
        </w:rPr>
        <w:br/>
        <w:t>Medida do quadril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Por exemplo: Um indivíduo do sexo masculino com 100 cm de cintura e 90 cm de quadril: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100 cm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= 1,11 cm</w:t>
      </w:r>
      <w:r w:rsidRPr="007359E9">
        <w:rPr>
          <w:rFonts w:ascii="Times New Roman" w:hAnsi="Times New Roman" w:cs="Times New Roman"/>
          <w:sz w:val="24"/>
          <w:szCs w:val="24"/>
        </w:rPr>
        <w:br/>
        <w:t>90 cm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A Relação Cintura Quadril desse indivíduo é igual a 1,11 cm, portanto, ele está com as medidas acima da média.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As recomendações para a redução de peso são:</w:t>
      </w:r>
      <w:r w:rsidRPr="007359E9">
        <w:rPr>
          <w:rFonts w:ascii="Times New Roman" w:hAnsi="Times New Roman" w:cs="Times New Roman"/>
          <w:sz w:val="24"/>
          <w:szCs w:val="24"/>
        </w:rPr>
        <w:br/>
        <w:t>· Dieta</w:t>
      </w:r>
      <w:r w:rsidRPr="007359E9">
        <w:rPr>
          <w:rFonts w:ascii="Times New Roman" w:hAnsi="Times New Roman" w:cs="Times New Roman"/>
          <w:sz w:val="24"/>
          <w:szCs w:val="24"/>
        </w:rPr>
        <w:br/>
        <w:t>· Atividade Física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Como manter uma dieta?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Evite dietas “milagrosas”;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9E9">
        <w:rPr>
          <w:rFonts w:ascii="Times New Roman" w:hAnsi="Times New Roman" w:cs="Times New Roman"/>
          <w:sz w:val="24"/>
          <w:szCs w:val="24"/>
        </w:rPr>
        <w:t>Substiruir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 xml:space="preserve"> gorduras animais por óleos vegetais;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 xml:space="preserve">Evitar </w:t>
      </w:r>
      <w:proofErr w:type="spellStart"/>
      <w:r w:rsidRPr="007359E9">
        <w:rPr>
          <w:rFonts w:ascii="Times New Roman" w:hAnsi="Times New Roman" w:cs="Times New Roman"/>
          <w:sz w:val="24"/>
          <w:szCs w:val="24"/>
        </w:rPr>
        <w:t>açucar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 xml:space="preserve"> e doces;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Retirar o saleiro da mesa e usar temperos naturais;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Evitar frituras;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Consumir alimentos fonte de fibras, como: frutas, cereais integrais, hortaliças, legumes, etc. Preferencialmente consuma-os crus.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lastRenderedPageBreak/>
        <w:t>O que é bom para o hipertenso?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Aumentar a ingestão de potássio pela escolha de alimentos como: feijões, ervilha (sem ser em conserva), vegetais de cor verde-escura, banana, melão, cenoura, beterraba, frutas secas, tomate, batata inglesa e laranja. Essa indicação se justifica pela possibilidade de o potássio exercer efeito anti-hipertensivo e ter ação protetora contra danos cardiovasculares;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Preparar todos os alimentos sem sal;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 xml:space="preserve">Usar temperos naturais à vontade, como: limão, alho, cebola, cheiro-verde, orégano, cominho, coentro, manjericão, </w:t>
      </w:r>
      <w:proofErr w:type="spellStart"/>
      <w:r w:rsidRPr="007359E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>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Para temperar as saladas, use azeite de oliva ou óleo de canola;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Dar preferência às carnes brancas (peixe e frango) e à carne magra de boi;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Procurar trocar o pão salgado por pão-doce ou bolacha doce. Consumir no máximo, um pão francês (com sal) por dia;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 xml:space="preserve">Consumir verduras, legumes e frutas diariamente. E sempre que possível, </w:t>
      </w:r>
      <w:proofErr w:type="spellStart"/>
      <w:r w:rsidRPr="007359E9">
        <w:rPr>
          <w:rFonts w:ascii="Times New Roman" w:hAnsi="Times New Roman" w:cs="Times New Roman"/>
          <w:sz w:val="24"/>
          <w:szCs w:val="24"/>
        </w:rPr>
        <w:t>consumí-los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 xml:space="preserve"> crus;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Para preparar os alimentos, use de preferência óleo de soja, milho ou girassol;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Preparar alimentos grelhados, assados, refogados ou ensopados e sempre com pouco óleo, evitando frituras ao máximo;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O uso de leite e seus derivados é permitido, desde que o queijo seja sem sal (queijo branco ou ricota);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Diminuir ou, de preferência, eliminar o uso de bebidas alcoólicas;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O consumo de café tem que ser, no máximo, 3 xícaras pequenas por dia.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ALIMENTOS PREJUDICIAIS AO HIPERTENSO</w:t>
      </w:r>
      <w:r w:rsidRPr="007359E9">
        <w:rPr>
          <w:rFonts w:ascii="Times New Roman" w:hAnsi="Times New Roman" w:cs="Times New Roman"/>
          <w:sz w:val="24"/>
          <w:szCs w:val="24"/>
        </w:rPr>
        <w:br/>
        <w:t>FONTE DE MAIOR TEOR DE SÓDIO</w:t>
      </w:r>
      <w:r w:rsidRPr="007359E9">
        <w:rPr>
          <w:rFonts w:ascii="Times New Roman" w:hAnsi="Times New Roman" w:cs="Times New Roman"/>
          <w:sz w:val="24"/>
          <w:szCs w:val="24"/>
        </w:rPr>
        <w:br/>
        <w:t>Sal de cozinha e temperos industrializados;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Alimentos industrializados (</w:t>
      </w:r>
      <w:proofErr w:type="spellStart"/>
      <w:r w:rsidRPr="007359E9">
        <w:rPr>
          <w:rFonts w:ascii="Times New Roman" w:hAnsi="Times New Roman" w:cs="Times New Roman"/>
          <w:sz w:val="24"/>
          <w:szCs w:val="24"/>
        </w:rPr>
        <w:t>catchup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 xml:space="preserve">, mostarda, </w:t>
      </w:r>
      <w:proofErr w:type="spellStart"/>
      <w:r w:rsidRPr="007359E9">
        <w:rPr>
          <w:rFonts w:ascii="Times New Roman" w:hAnsi="Times New Roman" w:cs="Times New Roman"/>
          <w:sz w:val="24"/>
          <w:szCs w:val="24"/>
        </w:rPr>
        <w:t>shoyu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>, caldos concentrados, etc.);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 xml:space="preserve">Embutidos (salsicha, mortadela, </w:t>
      </w:r>
      <w:proofErr w:type="spellStart"/>
      <w:r w:rsidRPr="007359E9">
        <w:rPr>
          <w:rFonts w:ascii="Times New Roman" w:hAnsi="Times New Roman" w:cs="Times New Roman"/>
          <w:sz w:val="24"/>
          <w:szCs w:val="24"/>
        </w:rPr>
        <w:t>lingüiça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>, presunto, salame, paio, etc.);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Conservas (picles, azeitona, aspargo, palmito, milho, patês, algas, chucrutes, maionese pronta, etc.);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Enlatados (extrato de tomate, milho, ervilha, molho inglês, etc.);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Carnes processados industrialmente (bacalhau, charque, carne seca, camarão seco, defumados, etc.);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Temperos e sopas prontos, caldos concentrados, etc.;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Salgadinhos para aperitivos (batata frita, amendoim salgado, etc.);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Bolachas salgadas, margarina ou manteiga com sal;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Dentre os queijos, somente o queijo branco e a ricota sem sal são permitidos.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 xml:space="preserve">Com estes cuidados, você </w:t>
      </w:r>
      <w:proofErr w:type="spellStart"/>
      <w:r w:rsidRPr="007359E9">
        <w:rPr>
          <w:rFonts w:ascii="Times New Roman" w:hAnsi="Times New Roman" w:cs="Times New Roman"/>
          <w:sz w:val="24"/>
          <w:szCs w:val="24"/>
        </w:rPr>
        <w:t>estara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 xml:space="preserve"> contribuindo para o sucesso do tratamento </w:t>
      </w:r>
      <w:proofErr w:type="spellStart"/>
      <w:r w:rsidRPr="007359E9">
        <w:rPr>
          <w:rFonts w:ascii="Times New Roman" w:hAnsi="Times New Roman" w:cs="Times New Roman"/>
          <w:sz w:val="24"/>
          <w:szCs w:val="24"/>
        </w:rPr>
        <w:t>anti-hipertenso</w:t>
      </w:r>
      <w:proofErr w:type="spellEnd"/>
      <w:r w:rsidRPr="007359E9">
        <w:rPr>
          <w:rFonts w:ascii="Times New Roman" w:hAnsi="Times New Roman" w:cs="Times New Roman"/>
          <w:sz w:val="24"/>
          <w:szCs w:val="24"/>
        </w:rPr>
        <w:t xml:space="preserve"> prescrito pelo seu médico, e melhorando sua qualidade de vida.</w:t>
      </w:r>
    </w:p>
    <w:p w:rsidR="007359E9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Fonte: III Consenso Brasileiro de Hipertensão Arterial.</w:t>
      </w:r>
    </w:p>
    <w:p w:rsidR="007F2B34" w:rsidRPr="007359E9" w:rsidRDefault="007359E9" w:rsidP="007359E9">
      <w:pPr>
        <w:rPr>
          <w:rFonts w:ascii="Times New Roman" w:hAnsi="Times New Roman" w:cs="Times New Roman"/>
          <w:sz w:val="24"/>
          <w:szCs w:val="24"/>
        </w:rPr>
      </w:pPr>
    </w:p>
    <w:sectPr w:rsidR="007F2B34" w:rsidRPr="007359E9" w:rsidSect="007359E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E9"/>
    <w:rsid w:val="007359E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C662-160F-4B8B-8A88-21887E7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59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359E9"/>
    <w:rPr>
      <w:color w:val="0000FF"/>
      <w:u w:val="single"/>
    </w:rPr>
  </w:style>
  <w:style w:type="character" w:customStyle="1" w:styleId="td-post-date">
    <w:name w:val="td-post-date"/>
    <w:basedOn w:val="Fontepargpadro"/>
    <w:rsid w:val="007359E9"/>
  </w:style>
  <w:style w:type="character" w:customStyle="1" w:styleId="td-nr-views-1212">
    <w:name w:val="td-nr-views-1212"/>
    <w:basedOn w:val="Fontepargpadro"/>
    <w:rsid w:val="007359E9"/>
  </w:style>
  <w:style w:type="paragraph" w:styleId="NormalWeb">
    <w:name w:val="Normal (Web)"/>
    <w:basedOn w:val="Normal"/>
    <w:uiPriority w:val="99"/>
    <w:semiHidden/>
    <w:unhideWhenUsed/>
    <w:rsid w:val="007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94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61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0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1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2313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367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38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7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79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9758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2018-04-02T19:45:00Z</dcterms:created>
  <dcterms:modified xsi:type="dcterms:W3CDTF">2018-04-02T19:48:00Z</dcterms:modified>
</cp:coreProperties>
</file>