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CB" w:rsidRPr="004340CB" w:rsidRDefault="004340CB" w:rsidP="004340CB">
      <w:pPr>
        <w:shd w:val="clear" w:color="auto" w:fill="FFFFFF"/>
        <w:spacing w:after="0" w:line="240" w:lineRule="auto"/>
        <w:outlineLvl w:val="0"/>
        <w:rPr>
          <w:rFonts w:ascii="Times New Roman" w:eastAsia="Times New Roman" w:hAnsi="Times New Roman" w:cs="Times New Roman"/>
          <w:b/>
          <w:bCs/>
          <w:kern w:val="36"/>
          <w:sz w:val="44"/>
          <w:szCs w:val="24"/>
          <w:lang w:eastAsia="pt-BR"/>
        </w:rPr>
      </w:pPr>
      <w:bookmarkStart w:id="0" w:name="_GoBack"/>
      <w:r w:rsidRPr="004340CB">
        <w:rPr>
          <w:rFonts w:ascii="Times New Roman" w:eastAsia="Times New Roman" w:hAnsi="Times New Roman" w:cs="Times New Roman"/>
          <w:b/>
          <w:bCs/>
          <w:kern w:val="36"/>
          <w:sz w:val="44"/>
          <w:szCs w:val="24"/>
          <w:bdr w:val="none" w:sz="0" w:space="0" w:color="auto" w:frame="1"/>
          <w:lang w:eastAsia="pt-BR"/>
        </w:rPr>
        <w:t>Barroco na Europa e no Brasil</w:t>
      </w:r>
    </w:p>
    <w:bookmarkEnd w:id="0"/>
    <w:p w:rsid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Nesse trabalho mostraremos um pouco da história do </w:t>
      </w:r>
      <w:r w:rsidRPr="004340CB">
        <w:rPr>
          <w:rFonts w:ascii="Times New Roman" w:eastAsia="Times New Roman" w:hAnsi="Times New Roman" w:cs="Times New Roman"/>
          <w:b/>
          <w:bCs/>
          <w:sz w:val="24"/>
          <w:szCs w:val="24"/>
          <w:bdr w:val="none" w:sz="0" w:space="0" w:color="auto" w:frame="1"/>
          <w:lang w:eastAsia="pt-BR"/>
        </w:rPr>
        <w:t>BARROCO </w:t>
      </w:r>
      <w:r w:rsidRPr="004340CB">
        <w:rPr>
          <w:rFonts w:ascii="Times New Roman" w:eastAsia="Times New Roman" w:hAnsi="Times New Roman" w:cs="Times New Roman"/>
          <w:sz w:val="24"/>
          <w:szCs w:val="24"/>
          <w:lang w:eastAsia="pt-BR"/>
        </w:rPr>
        <w:t>na </w:t>
      </w:r>
      <w:r w:rsidRPr="004340CB">
        <w:rPr>
          <w:rFonts w:ascii="Times New Roman" w:eastAsia="Times New Roman" w:hAnsi="Times New Roman" w:cs="Times New Roman"/>
          <w:b/>
          <w:bCs/>
          <w:sz w:val="24"/>
          <w:szCs w:val="24"/>
          <w:bdr w:val="none" w:sz="0" w:space="0" w:color="auto" w:frame="1"/>
          <w:lang w:eastAsia="pt-BR"/>
        </w:rPr>
        <w:t>EUROPA </w:t>
      </w:r>
      <w:r w:rsidRPr="004340CB">
        <w:rPr>
          <w:rFonts w:ascii="Times New Roman" w:eastAsia="Times New Roman" w:hAnsi="Times New Roman" w:cs="Times New Roman"/>
          <w:sz w:val="24"/>
          <w:szCs w:val="24"/>
          <w:lang w:eastAsia="pt-BR"/>
        </w:rPr>
        <w:t>e no </w:t>
      </w:r>
      <w:r w:rsidRPr="004340CB">
        <w:rPr>
          <w:rFonts w:ascii="Times New Roman" w:eastAsia="Times New Roman" w:hAnsi="Times New Roman" w:cs="Times New Roman"/>
          <w:b/>
          <w:bCs/>
          <w:sz w:val="24"/>
          <w:szCs w:val="24"/>
          <w:bdr w:val="none" w:sz="0" w:space="0" w:color="auto" w:frame="1"/>
          <w:lang w:eastAsia="pt-BR"/>
        </w:rPr>
        <w:t>BRASIL </w:t>
      </w:r>
      <w:r w:rsidRPr="004340CB">
        <w:rPr>
          <w:rFonts w:ascii="Times New Roman" w:eastAsia="Times New Roman" w:hAnsi="Times New Roman" w:cs="Times New Roman"/>
          <w:sz w:val="24"/>
          <w:szCs w:val="24"/>
          <w:lang w:eastAsia="pt-BR"/>
        </w:rPr>
        <w:t>falando tudo sobre ele, o que é, quando começou, e quem instituiu o BARROCO na EUROPA e no BRASIL.</w:t>
      </w:r>
    </w:p>
    <w:p w:rsid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p>
    <w:p w:rsidR="004340CB" w:rsidRPr="004340CB" w:rsidRDefault="004340CB" w:rsidP="004340CB">
      <w:pPr>
        <w:shd w:val="clear" w:color="auto" w:fill="FFFFFF"/>
        <w:spacing w:after="0" w:line="390" w:lineRule="atLeast"/>
        <w:rPr>
          <w:rFonts w:ascii="Times New Roman" w:eastAsia="Times New Roman" w:hAnsi="Times New Roman" w:cs="Times New Roman"/>
          <w:b/>
          <w:bCs/>
          <w:sz w:val="24"/>
          <w:szCs w:val="24"/>
          <w:lang w:eastAsia="pt-BR"/>
        </w:rPr>
      </w:pPr>
      <w:r w:rsidRPr="004340CB">
        <w:rPr>
          <w:rFonts w:ascii="Times New Roman" w:eastAsia="Times New Roman" w:hAnsi="Times New Roman" w:cs="Times New Roman"/>
          <w:b/>
          <w:bCs/>
          <w:sz w:val="24"/>
          <w:szCs w:val="24"/>
          <w:lang w:eastAsia="pt-BR"/>
        </w:rPr>
        <w:t>Origem do Barroco na Europa</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O estilo barroco é de origem controvertida. Pode ter nascido na Itália, mas criou raízes na Espanha entre poetas e pintores do século XVII. A literatura barroca chega a Portugal em um período marcado por grandes tensões e mudanças. Portugal e Espanha tinham um único rei. Com o desaparecimento de </w:t>
      </w:r>
      <w:hyperlink r:id="rId5" w:history="1">
        <w:r w:rsidRPr="004340CB">
          <w:rPr>
            <w:rFonts w:ascii="Times New Roman" w:eastAsia="Times New Roman" w:hAnsi="Times New Roman" w:cs="Times New Roman"/>
            <w:sz w:val="24"/>
            <w:szCs w:val="24"/>
            <w:bdr w:val="none" w:sz="0" w:space="0" w:color="auto" w:frame="1"/>
            <w:lang w:eastAsia="pt-BR"/>
          </w:rPr>
          <w:t>D. Sebastião</w:t>
        </w:r>
      </w:hyperlink>
      <w:r w:rsidRPr="004340CB">
        <w:rPr>
          <w:rFonts w:ascii="Times New Roman" w:eastAsia="Times New Roman" w:hAnsi="Times New Roman" w:cs="Times New Roman"/>
          <w:sz w:val="24"/>
          <w:szCs w:val="24"/>
          <w:lang w:eastAsia="pt-BR"/>
        </w:rPr>
        <w:t> (rei de Portugal), Felipe II torna-se herdeiro do trono e consolida a unificação da península ibérica. Surge, então, o mito do </w:t>
      </w:r>
      <w:r w:rsidRPr="004340CB">
        <w:rPr>
          <w:rFonts w:ascii="Times New Roman" w:eastAsia="Times New Roman" w:hAnsi="Times New Roman" w:cs="Times New Roman"/>
          <w:b/>
          <w:bCs/>
          <w:sz w:val="24"/>
          <w:szCs w:val="24"/>
          <w:bdr w:val="none" w:sz="0" w:space="0" w:color="auto" w:frame="1"/>
          <w:lang w:eastAsia="pt-BR"/>
        </w:rPr>
        <w:t>SEBASTIANISMO</w:t>
      </w:r>
      <w:r w:rsidRPr="004340CB">
        <w:rPr>
          <w:rFonts w:ascii="Times New Roman" w:eastAsia="Times New Roman" w:hAnsi="Times New Roman" w:cs="Times New Roman"/>
          <w:sz w:val="24"/>
          <w:szCs w:val="24"/>
          <w:lang w:eastAsia="pt-BR"/>
        </w:rPr>
        <w:t xml:space="preserve">, crença segundo a qual os portugueses achavam que D. Sebastião não morrera na batalha de </w:t>
      </w:r>
      <w:proofErr w:type="spellStart"/>
      <w:r w:rsidRPr="004340CB">
        <w:rPr>
          <w:rFonts w:ascii="Times New Roman" w:eastAsia="Times New Roman" w:hAnsi="Times New Roman" w:cs="Times New Roman"/>
          <w:sz w:val="24"/>
          <w:szCs w:val="24"/>
          <w:lang w:eastAsia="pt-BR"/>
        </w:rPr>
        <w:t>alcácer-quibir</w:t>
      </w:r>
      <w:proofErr w:type="spellEnd"/>
      <w:r w:rsidRPr="004340CB">
        <w:rPr>
          <w:rFonts w:ascii="Times New Roman" w:eastAsia="Times New Roman" w:hAnsi="Times New Roman" w:cs="Times New Roman"/>
          <w:sz w:val="24"/>
          <w:szCs w:val="24"/>
          <w:lang w:eastAsia="pt-BR"/>
        </w:rPr>
        <w:t>, na África e voltaria em breve para retomar o trono português.</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Além disso, nessa época, Portugal atravessava uma série de crises econômicas. O comércio com as especiarias orientais decaiu e a economia portuguesa declinava, uma vez que os lusos ainda não contavam com as riquezas das colônias conquistadas.</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xml:space="preserve">O barroco toma denominação diferentes, que variam de uma região para outra da Europa: Gongorismo, </w:t>
      </w:r>
      <w:proofErr w:type="spellStart"/>
      <w:r w:rsidRPr="004340CB">
        <w:rPr>
          <w:rFonts w:ascii="Times New Roman" w:eastAsia="Times New Roman" w:hAnsi="Times New Roman" w:cs="Times New Roman"/>
          <w:sz w:val="24"/>
          <w:szCs w:val="24"/>
          <w:lang w:eastAsia="pt-BR"/>
        </w:rPr>
        <w:t>Marinismo</w:t>
      </w:r>
      <w:proofErr w:type="spellEnd"/>
      <w:r w:rsidRPr="004340CB">
        <w:rPr>
          <w:rFonts w:ascii="Times New Roman" w:eastAsia="Times New Roman" w:hAnsi="Times New Roman" w:cs="Times New Roman"/>
          <w:sz w:val="24"/>
          <w:szCs w:val="24"/>
          <w:lang w:eastAsia="pt-BR"/>
        </w:rPr>
        <w:t xml:space="preserve">, </w:t>
      </w:r>
      <w:proofErr w:type="spellStart"/>
      <w:r w:rsidRPr="004340CB">
        <w:rPr>
          <w:rFonts w:ascii="Times New Roman" w:eastAsia="Times New Roman" w:hAnsi="Times New Roman" w:cs="Times New Roman"/>
          <w:sz w:val="24"/>
          <w:szCs w:val="24"/>
          <w:lang w:eastAsia="pt-BR"/>
        </w:rPr>
        <w:t>Precionismo</w:t>
      </w:r>
      <w:proofErr w:type="spellEnd"/>
      <w:r w:rsidRPr="004340CB">
        <w:rPr>
          <w:rFonts w:ascii="Times New Roman" w:eastAsia="Times New Roman" w:hAnsi="Times New Roman" w:cs="Times New Roman"/>
          <w:sz w:val="24"/>
          <w:szCs w:val="24"/>
          <w:lang w:eastAsia="pt-BR"/>
        </w:rPr>
        <w:t xml:space="preserve"> e </w:t>
      </w:r>
      <w:proofErr w:type="spellStart"/>
      <w:r w:rsidRPr="004340CB">
        <w:rPr>
          <w:rFonts w:ascii="Times New Roman" w:eastAsia="Times New Roman" w:hAnsi="Times New Roman" w:cs="Times New Roman"/>
          <w:sz w:val="24"/>
          <w:szCs w:val="24"/>
          <w:lang w:eastAsia="pt-BR"/>
        </w:rPr>
        <w:t>etc</w:t>
      </w:r>
      <w:proofErr w:type="spellEnd"/>
      <w:r w:rsidRPr="004340CB">
        <w:rPr>
          <w:rFonts w:ascii="Times New Roman" w:eastAsia="Times New Roman" w:hAnsi="Times New Roman" w:cs="Times New Roman"/>
          <w:sz w:val="24"/>
          <w:szCs w:val="24"/>
          <w:lang w:eastAsia="pt-BR"/>
        </w:rPr>
        <w:t>…</w:t>
      </w:r>
    </w:p>
    <w:p w:rsidR="004340CB" w:rsidRPr="004340CB" w:rsidRDefault="004340CB" w:rsidP="004340CB">
      <w:pPr>
        <w:numPr>
          <w:ilvl w:val="0"/>
          <w:numId w:val="1"/>
        </w:numPr>
        <w:shd w:val="clear" w:color="auto" w:fill="FFFFFF"/>
        <w:spacing w:after="0" w:line="390" w:lineRule="atLeast"/>
        <w:ind w:left="225"/>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Gongorismo</w:t>
      </w:r>
      <w:r w:rsidRPr="004340CB">
        <w:rPr>
          <w:rFonts w:ascii="Times New Roman" w:eastAsia="Times New Roman" w:hAnsi="Times New Roman" w:cs="Times New Roman"/>
          <w:sz w:val="24"/>
          <w:szCs w:val="24"/>
          <w:lang w:eastAsia="pt-BR"/>
        </w:rPr>
        <w:t xml:space="preserve">: estilo do poeta espanhol </w:t>
      </w:r>
      <w:proofErr w:type="spellStart"/>
      <w:r w:rsidRPr="004340CB">
        <w:rPr>
          <w:rFonts w:ascii="Times New Roman" w:eastAsia="Times New Roman" w:hAnsi="Times New Roman" w:cs="Times New Roman"/>
          <w:sz w:val="24"/>
          <w:szCs w:val="24"/>
          <w:lang w:eastAsia="pt-BR"/>
        </w:rPr>
        <w:t>Gôngaro</w:t>
      </w:r>
      <w:proofErr w:type="spellEnd"/>
      <w:r w:rsidRPr="004340CB">
        <w:rPr>
          <w:rFonts w:ascii="Times New Roman" w:eastAsia="Times New Roman" w:hAnsi="Times New Roman" w:cs="Times New Roman"/>
          <w:sz w:val="24"/>
          <w:szCs w:val="24"/>
          <w:lang w:eastAsia="pt-BR"/>
        </w:rPr>
        <w:t>; termo que os partidários dessa tendência literária utilizavam; emprego exagerado de metáforas, trocadilhos, jogos de palavras.</w:t>
      </w:r>
    </w:p>
    <w:p w:rsidR="004340CB" w:rsidRPr="004340CB" w:rsidRDefault="004340CB" w:rsidP="004340CB">
      <w:pPr>
        <w:numPr>
          <w:ilvl w:val="0"/>
          <w:numId w:val="1"/>
        </w:numPr>
        <w:shd w:val="clear" w:color="auto" w:fill="FFFFFF"/>
        <w:spacing w:after="0" w:line="390" w:lineRule="atLeast"/>
        <w:ind w:left="225"/>
        <w:rPr>
          <w:rFonts w:ascii="Times New Roman" w:eastAsia="Times New Roman" w:hAnsi="Times New Roman" w:cs="Times New Roman"/>
          <w:sz w:val="24"/>
          <w:szCs w:val="24"/>
          <w:lang w:eastAsia="pt-BR"/>
        </w:rPr>
      </w:pPr>
      <w:proofErr w:type="spellStart"/>
      <w:r w:rsidRPr="004340CB">
        <w:rPr>
          <w:rFonts w:ascii="Times New Roman" w:eastAsia="Times New Roman" w:hAnsi="Times New Roman" w:cs="Times New Roman"/>
          <w:b/>
          <w:bCs/>
          <w:sz w:val="24"/>
          <w:szCs w:val="24"/>
          <w:bdr w:val="none" w:sz="0" w:space="0" w:color="auto" w:frame="1"/>
          <w:lang w:eastAsia="pt-BR"/>
        </w:rPr>
        <w:t>Marinismo</w:t>
      </w:r>
      <w:proofErr w:type="spellEnd"/>
      <w:r w:rsidRPr="004340CB">
        <w:rPr>
          <w:rFonts w:ascii="Times New Roman" w:eastAsia="Times New Roman" w:hAnsi="Times New Roman" w:cs="Times New Roman"/>
          <w:sz w:val="24"/>
          <w:szCs w:val="24"/>
          <w:lang w:eastAsia="pt-BR"/>
        </w:rPr>
        <w:t xml:space="preserve">: de influência do poeta italiano </w:t>
      </w:r>
      <w:proofErr w:type="spellStart"/>
      <w:r w:rsidRPr="004340CB">
        <w:rPr>
          <w:rFonts w:ascii="Times New Roman" w:eastAsia="Times New Roman" w:hAnsi="Times New Roman" w:cs="Times New Roman"/>
          <w:sz w:val="24"/>
          <w:szCs w:val="24"/>
          <w:lang w:eastAsia="pt-BR"/>
        </w:rPr>
        <w:t>Giambattista</w:t>
      </w:r>
      <w:proofErr w:type="spellEnd"/>
      <w:r w:rsidRPr="004340CB">
        <w:rPr>
          <w:rFonts w:ascii="Times New Roman" w:eastAsia="Times New Roman" w:hAnsi="Times New Roman" w:cs="Times New Roman"/>
          <w:sz w:val="24"/>
          <w:szCs w:val="24"/>
          <w:lang w:eastAsia="pt-BR"/>
        </w:rPr>
        <w:t xml:space="preserve"> Marini (1569 – 1625); caracterizada pela afetação no estilo.</w:t>
      </w:r>
    </w:p>
    <w:p w:rsidR="004340CB" w:rsidRPr="004340CB" w:rsidRDefault="004340CB" w:rsidP="004340CB">
      <w:pPr>
        <w:numPr>
          <w:ilvl w:val="0"/>
          <w:numId w:val="1"/>
        </w:numPr>
        <w:shd w:val="clear" w:color="auto" w:fill="FFFFFF"/>
        <w:spacing w:after="0" w:line="390" w:lineRule="atLeast"/>
        <w:ind w:left="225"/>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Preciosismo</w:t>
      </w:r>
      <w:r w:rsidRPr="004340CB">
        <w:rPr>
          <w:rFonts w:ascii="Times New Roman" w:eastAsia="Times New Roman" w:hAnsi="Times New Roman" w:cs="Times New Roman"/>
          <w:sz w:val="24"/>
          <w:szCs w:val="24"/>
          <w:lang w:eastAsia="pt-BR"/>
        </w:rPr>
        <w:t xml:space="preserve">: como tendência literária voltada para a perfeição da forma e a sutileza da frase; muito em voga na corte de </w:t>
      </w:r>
      <w:proofErr w:type="spellStart"/>
      <w:r w:rsidRPr="004340CB">
        <w:rPr>
          <w:rFonts w:ascii="Times New Roman" w:eastAsia="Times New Roman" w:hAnsi="Times New Roman" w:cs="Times New Roman"/>
          <w:sz w:val="24"/>
          <w:szCs w:val="24"/>
          <w:lang w:eastAsia="pt-BR"/>
        </w:rPr>
        <w:t>Luis</w:t>
      </w:r>
      <w:proofErr w:type="spellEnd"/>
      <w:r w:rsidRPr="004340CB">
        <w:rPr>
          <w:rFonts w:ascii="Times New Roman" w:eastAsia="Times New Roman" w:hAnsi="Times New Roman" w:cs="Times New Roman"/>
          <w:sz w:val="24"/>
          <w:szCs w:val="24"/>
          <w:lang w:eastAsia="pt-BR"/>
        </w:rPr>
        <w:t xml:space="preserve"> XIV, rei </w:t>
      </w:r>
      <w:proofErr w:type="gramStart"/>
      <w:r w:rsidRPr="004340CB">
        <w:rPr>
          <w:rFonts w:ascii="Times New Roman" w:eastAsia="Times New Roman" w:hAnsi="Times New Roman" w:cs="Times New Roman"/>
          <w:sz w:val="24"/>
          <w:szCs w:val="24"/>
          <w:lang w:eastAsia="pt-BR"/>
        </w:rPr>
        <w:t>sol</w:t>
      </w:r>
      <w:proofErr w:type="gramEnd"/>
      <w:r w:rsidRPr="004340CB">
        <w:rPr>
          <w:rFonts w:ascii="Times New Roman" w:eastAsia="Times New Roman" w:hAnsi="Times New Roman" w:cs="Times New Roman"/>
          <w:sz w:val="24"/>
          <w:szCs w:val="24"/>
          <w:lang w:eastAsia="pt-BR"/>
        </w:rPr>
        <w:t>.</w:t>
      </w:r>
    </w:p>
    <w:p w:rsidR="004340CB" w:rsidRPr="004340CB" w:rsidRDefault="004340CB" w:rsidP="004340CB">
      <w:pPr>
        <w:numPr>
          <w:ilvl w:val="0"/>
          <w:numId w:val="1"/>
        </w:numPr>
        <w:shd w:val="clear" w:color="auto" w:fill="FFFFFF"/>
        <w:spacing w:after="0" w:line="390" w:lineRule="atLeast"/>
        <w:ind w:left="225"/>
        <w:rPr>
          <w:rFonts w:ascii="Times New Roman" w:eastAsia="Times New Roman" w:hAnsi="Times New Roman" w:cs="Times New Roman"/>
          <w:sz w:val="24"/>
          <w:szCs w:val="24"/>
          <w:lang w:eastAsia="pt-BR"/>
        </w:rPr>
      </w:pPr>
      <w:proofErr w:type="spellStart"/>
      <w:r w:rsidRPr="004340CB">
        <w:rPr>
          <w:rFonts w:ascii="Times New Roman" w:eastAsia="Times New Roman" w:hAnsi="Times New Roman" w:cs="Times New Roman"/>
          <w:b/>
          <w:bCs/>
          <w:sz w:val="24"/>
          <w:szCs w:val="24"/>
          <w:bdr w:val="none" w:sz="0" w:space="0" w:color="auto" w:frame="1"/>
          <w:lang w:eastAsia="pt-BR"/>
        </w:rPr>
        <w:t>Eufuismo</w:t>
      </w:r>
      <w:proofErr w:type="spellEnd"/>
      <w:r w:rsidRPr="004340CB">
        <w:rPr>
          <w:rFonts w:ascii="Times New Roman" w:eastAsia="Times New Roman" w:hAnsi="Times New Roman" w:cs="Times New Roman"/>
          <w:sz w:val="24"/>
          <w:szCs w:val="24"/>
          <w:lang w:eastAsia="pt-BR"/>
        </w:rPr>
        <w:t xml:space="preserve">: estilo afetado, extravagante, comparável ao </w:t>
      </w:r>
      <w:proofErr w:type="spellStart"/>
      <w:r w:rsidRPr="004340CB">
        <w:rPr>
          <w:rFonts w:ascii="Times New Roman" w:eastAsia="Times New Roman" w:hAnsi="Times New Roman" w:cs="Times New Roman"/>
          <w:sz w:val="24"/>
          <w:szCs w:val="24"/>
          <w:lang w:eastAsia="pt-BR"/>
        </w:rPr>
        <w:t>gongarismo</w:t>
      </w:r>
      <w:proofErr w:type="spellEnd"/>
      <w:r w:rsidRPr="004340CB">
        <w:rPr>
          <w:rFonts w:ascii="Times New Roman" w:eastAsia="Times New Roman" w:hAnsi="Times New Roman" w:cs="Times New Roman"/>
          <w:sz w:val="24"/>
          <w:szCs w:val="24"/>
          <w:lang w:eastAsia="pt-BR"/>
        </w:rPr>
        <w:t xml:space="preserve"> português e ao preciosismo francês. Recebeu esse nome em </w:t>
      </w:r>
      <w:proofErr w:type="spellStart"/>
      <w:r w:rsidRPr="004340CB">
        <w:rPr>
          <w:rFonts w:ascii="Times New Roman" w:eastAsia="Times New Roman" w:hAnsi="Times New Roman" w:cs="Times New Roman"/>
          <w:sz w:val="24"/>
          <w:szCs w:val="24"/>
          <w:lang w:eastAsia="pt-BR"/>
        </w:rPr>
        <w:t>conseqüência</w:t>
      </w:r>
      <w:proofErr w:type="spellEnd"/>
      <w:r w:rsidRPr="004340CB">
        <w:rPr>
          <w:rFonts w:ascii="Times New Roman" w:eastAsia="Times New Roman" w:hAnsi="Times New Roman" w:cs="Times New Roman"/>
          <w:sz w:val="24"/>
          <w:szCs w:val="24"/>
          <w:lang w:eastAsia="pt-BR"/>
        </w:rPr>
        <w:t xml:space="preserve"> da novela de John </w:t>
      </w:r>
      <w:proofErr w:type="spellStart"/>
      <w:r w:rsidRPr="004340CB">
        <w:rPr>
          <w:rFonts w:ascii="Times New Roman" w:eastAsia="Times New Roman" w:hAnsi="Times New Roman" w:cs="Times New Roman"/>
          <w:sz w:val="24"/>
          <w:szCs w:val="24"/>
          <w:lang w:eastAsia="pt-BR"/>
        </w:rPr>
        <w:t>Lyly</w:t>
      </w:r>
      <w:proofErr w:type="spellEnd"/>
      <w:r w:rsidRPr="004340CB">
        <w:rPr>
          <w:rFonts w:ascii="Times New Roman" w:eastAsia="Times New Roman" w:hAnsi="Times New Roman" w:cs="Times New Roman"/>
          <w:sz w:val="24"/>
          <w:szCs w:val="24"/>
          <w:lang w:eastAsia="pt-BR"/>
        </w:rPr>
        <w:t>: EUPHUES.</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xml:space="preserve">No século XVII temos à reação da igreja contra </w:t>
      </w:r>
      <w:proofErr w:type="spellStart"/>
      <w:r w:rsidRPr="004340CB">
        <w:rPr>
          <w:rFonts w:ascii="Times New Roman" w:eastAsia="Times New Roman" w:hAnsi="Times New Roman" w:cs="Times New Roman"/>
          <w:sz w:val="24"/>
          <w:szCs w:val="24"/>
          <w:lang w:eastAsia="pt-BR"/>
        </w:rPr>
        <w:t>idéias</w:t>
      </w:r>
      <w:proofErr w:type="spellEnd"/>
      <w:r w:rsidRPr="004340CB">
        <w:rPr>
          <w:rFonts w:ascii="Times New Roman" w:eastAsia="Times New Roman" w:hAnsi="Times New Roman" w:cs="Times New Roman"/>
          <w:sz w:val="24"/>
          <w:szCs w:val="24"/>
          <w:lang w:eastAsia="pt-BR"/>
        </w:rPr>
        <w:t xml:space="preserve"> do antropocentrismo difundido pelo renascimento e contra a reforma protestante, solidificada na Inglaterra, Holanda e regiões do Reno e do Báltico.</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xml:space="preserve">Esta reação da igreja, na tentativa de recuperar seu poder, chamou-se </w:t>
      </w:r>
      <w:proofErr w:type="spellStart"/>
      <w:r w:rsidRPr="004340CB">
        <w:rPr>
          <w:rFonts w:ascii="Times New Roman" w:eastAsia="Times New Roman" w:hAnsi="Times New Roman" w:cs="Times New Roman"/>
          <w:sz w:val="24"/>
          <w:szCs w:val="24"/>
          <w:lang w:eastAsia="pt-BR"/>
        </w:rPr>
        <w:t>contra-reforma</w:t>
      </w:r>
      <w:proofErr w:type="spellEnd"/>
      <w:r w:rsidRPr="004340CB">
        <w:rPr>
          <w:rFonts w:ascii="Times New Roman" w:eastAsia="Times New Roman" w:hAnsi="Times New Roman" w:cs="Times New Roman"/>
          <w:sz w:val="24"/>
          <w:szCs w:val="24"/>
          <w:lang w:eastAsia="pt-BR"/>
        </w:rPr>
        <w:t xml:space="preserve">. Foi um movimento caracterizado pela censura de textos e </w:t>
      </w:r>
      <w:proofErr w:type="spellStart"/>
      <w:r w:rsidRPr="004340CB">
        <w:rPr>
          <w:rFonts w:ascii="Times New Roman" w:eastAsia="Times New Roman" w:hAnsi="Times New Roman" w:cs="Times New Roman"/>
          <w:sz w:val="24"/>
          <w:szCs w:val="24"/>
          <w:lang w:eastAsia="pt-BR"/>
        </w:rPr>
        <w:t>idéias</w:t>
      </w:r>
      <w:proofErr w:type="spellEnd"/>
      <w:r w:rsidRPr="004340CB">
        <w:rPr>
          <w:rFonts w:ascii="Times New Roman" w:eastAsia="Times New Roman" w:hAnsi="Times New Roman" w:cs="Times New Roman"/>
          <w:sz w:val="24"/>
          <w:szCs w:val="24"/>
          <w:lang w:eastAsia="pt-BR"/>
        </w:rPr>
        <w:t xml:space="preserve">, com decisões elaboradas a partir do concílio de Trento, ocorrido de 1545 a 1563. A companhia de Jesus de combatia com vigor as </w:t>
      </w:r>
      <w:proofErr w:type="spellStart"/>
      <w:r w:rsidRPr="004340CB">
        <w:rPr>
          <w:rFonts w:ascii="Times New Roman" w:eastAsia="Times New Roman" w:hAnsi="Times New Roman" w:cs="Times New Roman"/>
          <w:sz w:val="24"/>
          <w:szCs w:val="24"/>
          <w:lang w:eastAsia="pt-BR"/>
        </w:rPr>
        <w:t>idéias</w:t>
      </w:r>
      <w:proofErr w:type="spellEnd"/>
      <w:r w:rsidRPr="004340CB">
        <w:rPr>
          <w:rFonts w:ascii="Times New Roman" w:eastAsia="Times New Roman" w:hAnsi="Times New Roman" w:cs="Times New Roman"/>
          <w:sz w:val="24"/>
          <w:szCs w:val="24"/>
          <w:lang w:eastAsia="pt-BR"/>
        </w:rPr>
        <w:t xml:space="preserve"> da reforma protestante. O ensino passa a ser atribuição dos jesuítas. Qualquer avanço no campo científico-cultural passava pela censura eclesiástica. Tudo isso fez com que a península ibérica não acompanhasse o progresso cientifico da Europa. Portugal manteve-se alheio as </w:t>
      </w:r>
      <w:proofErr w:type="spellStart"/>
      <w:r w:rsidRPr="004340CB">
        <w:rPr>
          <w:rFonts w:ascii="Times New Roman" w:eastAsia="Times New Roman" w:hAnsi="Times New Roman" w:cs="Times New Roman"/>
          <w:sz w:val="24"/>
          <w:szCs w:val="24"/>
          <w:lang w:eastAsia="pt-BR"/>
        </w:rPr>
        <w:t>idéias</w:t>
      </w:r>
      <w:proofErr w:type="spellEnd"/>
      <w:r w:rsidRPr="004340CB">
        <w:rPr>
          <w:rFonts w:ascii="Times New Roman" w:eastAsia="Times New Roman" w:hAnsi="Times New Roman" w:cs="Times New Roman"/>
          <w:sz w:val="24"/>
          <w:szCs w:val="24"/>
          <w:lang w:eastAsia="pt-BR"/>
        </w:rPr>
        <w:t xml:space="preserve"> de Galileu, Copérnico, Newton e descartes. Entre essas descobertas estão as leis da mecânica e o processo de circulação do sangue no corpo humano.</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lastRenderedPageBreak/>
        <w:t>Nesse clima de profundas transformações de ordem social, política, econômica é que se desenvolve a estética barroca. O barroco reflete a tentativa de conciliar forças antagônicas: o bem e o mal, o espírito e a matéria, o céu e a terra, a pureza e o pecado, a razão e a fé.</w:t>
      </w:r>
    </w:p>
    <w:p w:rsidR="004340CB" w:rsidRPr="004340CB" w:rsidRDefault="004340CB" w:rsidP="004340CB">
      <w:pPr>
        <w:shd w:val="clear" w:color="auto" w:fill="FFFFFF"/>
        <w:spacing w:before="570" w:after="150" w:line="450" w:lineRule="atLeast"/>
        <w:outlineLvl w:val="1"/>
        <w:rPr>
          <w:rFonts w:ascii="Times New Roman" w:eastAsia="Times New Roman" w:hAnsi="Times New Roman" w:cs="Times New Roman"/>
          <w:b/>
          <w:bCs/>
          <w:sz w:val="24"/>
          <w:szCs w:val="24"/>
          <w:lang w:eastAsia="pt-BR"/>
        </w:rPr>
      </w:pPr>
      <w:r w:rsidRPr="004340CB">
        <w:rPr>
          <w:rFonts w:ascii="Times New Roman" w:eastAsia="Times New Roman" w:hAnsi="Times New Roman" w:cs="Times New Roman"/>
          <w:b/>
          <w:bCs/>
          <w:sz w:val="24"/>
          <w:szCs w:val="24"/>
          <w:lang w:eastAsia="pt-BR"/>
        </w:rPr>
        <w:t>Origem do Barroco no Brasil:</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xml:space="preserve">Com a expansão do comércio, a economia </w:t>
      </w:r>
      <w:proofErr w:type="spellStart"/>
      <w:r w:rsidRPr="004340CB">
        <w:rPr>
          <w:rFonts w:ascii="Times New Roman" w:eastAsia="Times New Roman" w:hAnsi="Times New Roman" w:cs="Times New Roman"/>
          <w:sz w:val="24"/>
          <w:szCs w:val="24"/>
          <w:lang w:eastAsia="pt-BR"/>
        </w:rPr>
        <w:t>mercantista</w:t>
      </w:r>
      <w:proofErr w:type="spellEnd"/>
      <w:r w:rsidRPr="004340CB">
        <w:rPr>
          <w:rFonts w:ascii="Times New Roman" w:eastAsia="Times New Roman" w:hAnsi="Times New Roman" w:cs="Times New Roman"/>
          <w:sz w:val="24"/>
          <w:szCs w:val="24"/>
          <w:lang w:eastAsia="pt-BR"/>
        </w:rPr>
        <w:t xml:space="preserve"> do Brasil colônia, com toda a sua produção, volta-se para a metrópole. A cana de açúcar, no </w:t>
      </w:r>
      <w:proofErr w:type="gramStart"/>
      <w:r w:rsidRPr="004340CB">
        <w:rPr>
          <w:rFonts w:ascii="Times New Roman" w:eastAsia="Times New Roman" w:hAnsi="Times New Roman" w:cs="Times New Roman"/>
          <w:sz w:val="24"/>
          <w:szCs w:val="24"/>
          <w:lang w:eastAsia="pt-BR"/>
        </w:rPr>
        <w:t>nordeste</w:t>
      </w:r>
      <w:proofErr w:type="gramEnd"/>
      <w:r w:rsidRPr="004340CB">
        <w:rPr>
          <w:rFonts w:ascii="Times New Roman" w:eastAsia="Times New Roman" w:hAnsi="Times New Roman" w:cs="Times New Roman"/>
          <w:sz w:val="24"/>
          <w:szCs w:val="24"/>
          <w:lang w:eastAsia="pt-BR"/>
        </w:rPr>
        <w:t>, atinge rapidamente seu apogeu, mas entra logo em declínio. Em minas gerais, a extração de minério – outra fonte de riqueza – contribui para o desenvolvimento econômico.</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xml:space="preserve">Após a expulsão definitiva dos franceses (1615), ocorrem às invasões holandesas (1624 a 1630), e o conde Mauricio de Nassau administrava as regiões ocupadas pelos holandeses (1637-1644). O </w:t>
      </w:r>
      <w:proofErr w:type="gramStart"/>
      <w:r w:rsidRPr="004340CB">
        <w:rPr>
          <w:rFonts w:ascii="Times New Roman" w:eastAsia="Times New Roman" w:hAnsi="Times New Roman" w:cs="Times New Roman"/>
          <w:sz w:val="24"/>
          <w:szCs w:val="24"/>
          <w:lang w:eastAsia="pt-BR"/>
        </w:rPr>
        <w:t>nordeste</w:t>
      </w:r>
      <w:proofErr w:type="gramEnd"/>
      <w:r w:rsidRPr="004340CB">
        <w:rPr>
          <w:rFonts w:ascii="Times New Roman" w:eastAsia="Times New Roman" w:hAnsi="Times New Roman" w:cs="Times New Roman"/>
          <w:sz w:val="24"/>
          <w:szCs w:val="24"/>
          <w:lang w:eastAsia="pt-BR"/>
        </w:rPr>
        <w:t xml:space="preserve"> passa por rápidas mudanças culturais e econômicas através do contato com os holandeses, até a sua expulsão, em 1654.</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É nesse contexto que a arte barroca surge, influenciada fortemente pelas tensões de sua época.</w:t>
      </w:r>
    </w:p>
    <w:p w:rsidR="004340CB" w:rsidRPr="004340CB" w:rsidRDefault="004340CB" w:rsidP="004340CB">
      <w:pPr>
        <w:shd w:val="clear" w:color="auto" w:fill="FFFFFF"/>
        <w:spacing w:before="570" w:after="150" w:line="450" w:lineRule="atLeast"/>
        <w:outlineLvl w:val="1"/>
        <w:rPr>
          <w:rFonts w:ascii="Times New Roman" w:eastAsia="Times New Roman" w:hAnsi="Times New Roman" w:cs="Times New Roman"/>
          <w:b/>
          <w:bCs/>
          <w:sz w:val="24"/>
          <w:szCs w:val="24"/>
          <w:lang w:eastAsia="pt-BR"/>
        </w:rPr>
      </w:pPr>
      <w:r w:rsidRPr="004340CB">
        <w:rPr>
          <w:rFonts w:ascii="Times New Roman" w:eastAsia="Times New Roman" w:hAnsi="Times New Roman" w:cs="Times New Roman"/>
          <w:b/>
          <w:bCs/>
          <w:sz w:val="24"/>
          <w:szCs w:val="24"/>
          <w:lang w:eastAsia="pt-BR"/>
        </w:rPr>
        <w:t>O Barroco no Brasil:</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O Barroco é um estilo de época comum a quase toda a Europa. No Brasil, escritores do século XVII e primeira metade do século XVIII seguiram os modelos padrões europeus.</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O estilo barroco desenvolve-se inicialmente nas artes plásticas, atingindo a sua fase áurea, de modo especial, nos estados de minas gerais, Bahia, Pernambuco e Rio de Janeiro.</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xml:space="preserve">O barroco brasileiro na literatura tem como marco inicial a publicação da obra </w:t>
      </w:r>
      <w:proofErr w:type="spellStart"/>
      <w:r w:rsidRPr="004340CB">
        <w:rPr>
          <w:rFonts w:ascii="Times New Roman" w:eastAsia="Times New Roman" w:hAnsi="Times New Roman" w:cs="Times New Roman"/>
          <w:sz w:val="24"/>
          <w:szCs w:val="24"/>
          <w:lang w:eastAsia="pt-BR"/>
        </w:rPr>
        <w:t>Prosopopéia</w:t>
      </w:r>
      <w:proofErr w:type="spellEnd"/>
      <w:r w:rsidRPr="004340CB">
        <w:rPr>
          <w:rFonts w:ascii="Times New Roman" w:eastAsia="Times New Roman" w:hAnsi="Times New Roman" w:cs="Times New Roman"/>
          <w:sz w:val="24"/>
          <w:szCs w:val="24"/>
          <w:lang w:eastAsia="pt-BR"/>
        </w:rPr>
        <w:t>, de bento Teixeira em 1601. Essa obra é constituída de 94 oitavas, nela o autor exalta as qualidades do governador de Pernambuco, JORGE ALBUQUERQUE COELHO, e de seu irmão Duarte.</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O término desse movimento no Brasil é assinalado com a publicação do livro OBRAS (1768), de Cláudio Manuel da costa, introduzindo, assim, o Arcadismo no Brasil.</w:t>
      </w:r>
    </w:p>
    <w:p w:rsidR="004340CB" w:rsidRPr="004340CB" w:rsidRDefault="004340CB" w:rsidP="004340CB">
      <w:pPr>
        <w:shd w:val="clear" w:color="auto" w:fill="FFFFFF"/>
        <w:spacing w:before="375" w:after="150" w:line="330" w:lineRule="atLeast"/>
        <w:outlineLvl w:val="2"/>
        <w:rPr>
          <w:rFonts w:ascii="Times New Roman" w:eastAsia="Times New Roman" w:hAnsi="Times New Roman" w:cs="Times New Roman"/>
          <w:b/>
          <w:bCs/>
          <w:sz w:val="24"/>
          <w:szCs w:val="24"/>
          <w:lang w:eastAsia="pt-BR"/>
        </w:rPr>
      </w:pPr>
      <w:r w:rsidRPr="004340CB">
        <w:rPr>
          <w:rFonts w:ascii="Times New Roman" w:eastAsia="Times New Roman" w:hAnsi="Times New Roman" w:cs="Times New Roman"/>
          <w:b/>
          <w:bCs/>
          <w:sz w:val="24"/>
          <w:szCs w:val="24"/>
          <w:lang w:eastAsia="pt-BR"/>
        </w:rPr>
        <w:t>Autores barrocos:</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Dos escritores que manifestaram tendência barroca em suas obras destacam-se </w:t>
      </w:r>
      <w:hyperlink r:id="rId6" w:history="1">
        <w:r w:rsidRPr="004340CB">
          <w:rPr>
            <w:rFonts w:ascii="Times New Roman" w:eastAsia="Times New Roman" w:hAnsi="Times New Roman" w:cs="Times New Roman"/>
            <w:sz w:val="24"/>
            <w:szCs w:val="24"/>
            <w:bdr w:val="none" w:sz="0" w:space="0" w:color="auto" w:frame="1"/>
            <w:lang w:eastAsia="pt-BR"/>
          </w:rPr>
          <w:t>Gregório de matos</w:t>
        </w:r>
      </w:hyperlink>
      <w:r w:rsidRPr="004340CB">
        <w:rPr>
          <w:rFonts w:ascii="Times New Roman" w:eastAsia="Times New Roman" w:hAnsi="Times New Roman" w:cs="Times New Roman"/>
          <w:sz w:val="24"/>
          <w:szCs w:val="24"/>
          <w:lang w:eastAsia="pt-BR"/>
        </w:rPr>
        <w:t> e </w:t>
      </w:r>
      <w:hyperlink r:id="rId7" w:history="1">
        <w:r w:rsidRPr="004340CB">
          <w:rPr>
            <w:rFonts w:ascii="Times New Roman" w:eastAsia="Times New Roman" w:hAnsi="Times New Roman" w:cs="Times New Roman"/>
            <w:sz w:val="24"/>
            <w:szCs w:val="24"/>
            <w:bdr w:val="none" w:sz="0" w:space="0" w:color="auto" w:frame="1"/>
            <w:lang w:eastAsia="pt-BR"/>
          </w:rPr>
          <w:t>padre Antônio Vieira</w:t>
        </w:r>
      </w:hyperlink>
      <w:r w:rsidRPr="004340CB">
        <w:rPr>
          <w:rFonts w:ascii="Times New Roman" w:eastAsia="Times New Roman" w:hAnsi="Times New Roman" w:cs="Times New Roman"/>
          <w:sz w:val="24"/>
          <w:szCs w:val="24"/>
          <w:lang w:eastAsia="pt-BR"/>
        </w:rPr>
        <w:t>.</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Gregório de Matos Guerra</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Fez doutorado em direito, em Coimbra, e permaneceu mais de trinta anos em Portugal. Veio então para o Brasil e passou a viver na Bahia.</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xml:space="preserve">Gregório de matos é o autor mais representativo da poesia desse período da nossa </w:t>
      </w:r>
      <w:proofErr w:type="spellStart"/>
      <w:r w:rsidRPr="004340CB">
        <w:rPr>
          <w:rFonts w:ascii="Times New Roman" w:eastAsia="Times New Roman" w:hAnsi="Times New Roman" w:cs="Times New Roman"/>
          <w:sz w:val="24"/>
          <w:szCs w:val="24"/>
          <w:lang w:eastAsia="pt-BR"/>
        </w:rPr>
        <w:t>historia</w:t>
      </w:r>
      <w:proofErr w:type="spellEnd"/>
      <w:r w:rsidRPr="004340CB">
        <w:rPr>
          <w:rFonts w:ascii="Times New Roman" w:eastAsia="Times New Roman" w:hAnsi="Times New Roman" w:cs="Times New Roman"/>
          <w:sz w:val="24"/>
          <w:szCs w:val="24"/>
          <w:lang w:eastAsia="pt-BR"/>
        </w:rPr>
        <w:t xml:space="preserve"> literária. É poeta lírico, satírico e religioso. Em seus poemas </w:t>
      </w:r>
      <w:proofErr w:type="spellStart"/>
      <w:r w:rsidRPr="004340CB">
        <w:rPr>
          <w:rFonts w:ascii="Times New Roman" w:eastAsia="Times New Roman" w:hAnsi="Times New Roman" w:cs="Times New Roman"/>
          <w:sz w:val="24"/>
          <w:szCs w:val="24"/>
          <w:lang w:eastAsia="pt-BR"/>
        </w:rPr>
        <w:t>manisfeta</w:t>
      </w:r>
      <w:proofErr w:type="spellEnd"/>
      <w:r w:rsidRPr="004340CB">
        <w:rPr>
          <w:rFonts w:ascii="Times New Roman" w:eastAsia="Times New Roman" w:hAnsi="Times New Roman" w:cs="Times New Roman"/>
          <w:sz w:val="24"/>
          <w:szCs w:val="24"/>
          <w:lang w:eastAsia="pt-BR"/>
        </w:rPr>
        <w:t xml:space="preserve"> aspiração religiosa, expressa o amor carnal e satiriza a sociedade </w:t>
      </w:r>
      <w:r w:rsidRPr="004340CB">
        <w:rPr>
          <w:rFonts w:ascii="Times New Roman" w:eastAsia="Times New Roman" w:hAnsi="Times New Roman" w:cs="Times New Roman"/>
          <w:sz w:val="24"/>
          <w:szCs w:val="24"/>
          <w:lang w:eastAsia="pt-BR"/>
        </w:rPr>
        <w:lastRenderedPageBreak/>
        <w:t>baiana da época. Com isso ganha a antipatia de inúmeras pessoas de seu tempo e é obrigado a partir em exílio para angola.</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Sua produção literária pode ser agrupada em três divisões temáticas:</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A) Poesia satírica:</w:t>
      </w:r>
      <w:r w:rsidRPr="004340CB">
        <w:rPr>
          <w:rFonts w:ascii="Times New Roman" w:eastAsia="Times New Roman" w:hAnsi="Times New Roman" w:cs="Times New Roman"/>
          <w:sz w:val="24"/>
          <w:szCs w:val="24"/>
          <w:lang w:eastAsia="pt-BR"/>
        </w:rPr>
        <w:t> nela critica as autoridades da época, as mulheres de costumes indecorosos, os ricos senhores de engenho, os padres e os comerciantes poucos honestos.</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Pelas suas sátiras, Gregório de Matos foi apelidado de BOCA DO INFERNO, por sua habilidade em criticar personalidades e costumes de seu tempo.</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B) Poesia lírica:</w:t>
      </w:r>
      <w:r w:rsidRPr="004340CB">
        <w:rPr>
          <w:rFonts w:ascii="Times New Roman" w:eastAsia="Times New Roman" w:hAnsi="Times New Roman" w:cs="Times New Roman"/>
          <w:sz w:val="24"/>
          <w:szCs w:val="24"/>
          <w:lang w:eastAsia="pt-BR"/>
        </w:rPr>
        <w:t> neste tipo de poema o poeta fala de suas fortes paixões e dos sofrimentos por amor. Os sonetos líricos de Gregório de Matos são bem elaborados. Por ser um bom conhecedor da arte de fazer poesias, expressa seus sentimentos amorosos com grande habilidade de mestria.</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C) Poesia religiosa: </w:t>
      </w:r>
      <w:r w:rsidRPr="004340CB">
        <w:rPr>
          <w:rFonts w:ascii="Times New Roman" w:eastAsia="Times New Roman" w:hAnsi="Times New Roman" w:cs="Times New Roman"/>
          <w:sz w:val="24"/>
          <w:szCs w:val="24"/>
          <w:lang w:eastAsia="pt-BR"/>
        </w:rPr>
        <w:t>o poeta, arrependido, pede perdão de seus pecados; sofre remorso por suas ações apaixonadas e insensatas; há sempre um conflito entre pecado e perdão.</w:t>
      </w:r>
    </w:p>
    <w:p w:rsidR="004340CB" w:rsidRPr="004340CB" w:rsidRDefault="004340CB" w:rsidP="004340CB">
      <w:pPr>
        <w:shd w:val="clear" w:color="auto" w:fill="FFFFFF"/>
        <w:spacing w:after="0" w:line="450" w:lineRule="atLeast"/>
        <w:outlineLvl w:val="1"/>
        <w:rPr>
          <w:rFonts w:ascii="Times New Roman" w:eastAsia="Times New Roman" w:hAnsi="Times New Roman" w:cs="Times New Roman"/>
          <w:b/>
          <w:bCs/>
          <w:sz w:val="24"/>
          <w:szCs w:val="24"/>
          <w:lang w:eastAsia="pt-BR"/>
        </w:rPr>
      </w:pPr>
      <w:r w:rsidRPr="004340CB">
        <w:rPr>
          <w:rFonts w:ascii="Times New Roman" w:eastAsia="Times New Roman" w:hAnsi="Times New Roman" w:cs="Times New Roman"/>
          <w:b/>
          <w:bCs/>
          <w:sz w:val="24"/>
          <w:szCs w:val="24"/>
          <w:lang w:eastAsia="pt-BR"/>
        </w:rPr>
        <w:t>O Barroco na Europa</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O panorama europeu do século XVII se caracteriza pela existência de conflitos de ordem religiosa, política, econômica e social.</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Aumento de influência da burguesia, graças ao desenvolvimento do capitalismo mercantilista.</w:t>
      </w:r>
      <w:r w:rsidRPr="004340CB">
        <w:rPr>
          <w:rFonts w:ascii="Times New Roman" w:eastAsia="Times New Roman" w:hAnsi="Times New Roman" w:cs="Times New Roman"/>
          <w:sz w:val="24"/>
          <w:szCs w:val="24"/>
          <w:lang w:eastAsia="pt-BR"/>
        </w:rPr>
        <w:br/>
        <w:t>• Término do ciclo das grandes navegações.</w:t>
      </w:r>
      <w:r w:rsidRPr="004340CB">
        <w:rPr>
          <w:rFonts w:ascii="Times New Roman" w:eastAsia="Times New Roman" w:hAnsi="Times New Roman" w:cs="Times New Roman"/>
          <w:sz w:val="24"/>
          <w:szCs w:val="24"/>
          <w:lang w:eastAsia="pt-BR"/>
        </w:rPr>
        <w:br/>
        <w:t>• Pessimismo reinante entre os portugueses, decorrente do domínio espanhol a que estavam submetidos desde 1580.</w:t>
      </w:r>
      <w:r w:rsidRPr="004340CB">
        <w:rPr>
          <w:rFonts w:ascii="Times New Roman" w:eastAsia="Times New Roman" w:hAnsi="Times New Roman" w:cs="Times New Roman"/>
          <w:sz w:val="24"/>
          <w:szCs w:val="24"/>
          <w:lang w:eastAsia="pt-BR"/>
        </w:rPr>
        <w:br/>
        <w:t>• Reforma protestante, liderada por Calvino e Lutero que se solidifica na Inglaterra e Holanda, fazendo dessa última um abrigo de dissidentes religiosos.</w:t>
      </w:r>
      <w:r w:rsidRPr="004340CB">
        <w:rPr>
          <w:rFonts w:ascii="Times New Roman" w:eastAsia="Times New Roman" w:hAnsi="Times New Roman" w:cs="Times New Roman"/>
          <w:sz w:val="24"/>
          <w:szCs w:val="24"/>
          <w:lang w:eastAsia="pt-BR"/>
        </w:rPr>
        <w:br/>
        <w:t xml:space="preserve">• Divisão da igreja como </w:t>
      </w:r>
      <w:proofErr w:type="spellStart"/>
      <w:r w:rsidRPr="004340CB">
        <w:rPr>
          <w:rFonts w:ascii="Times New Roman" w:eastAsia="Times New Roman" w:hAnsi="Times New Roman" w:cs="Times New Roman"/>
          <w:sz w:val="24"/>
          <w:szCs w:val="24"/>
          <w:lang w:eastAsia="pt-BR"/>
        </w:rPr>
        <w:t>conseqüência</w:t>
      </w:r>
      <w:proofErr w:type="spellEnd"/>
      <w:r w:rsidRPr="004340CB">
        <w:rPr>
          <w:rFonts w:ascii="Times New Roman" w:eastAsia="Times New Roman" w:hAnsi="Times New Roman" w:cs="Times New Roman"/>
          <w:sz w:val="24"/>
          <w:szCs w:val="24"/>
          <w:lang w:eastAsia="pt-BR"/>
        </w:rPr>
        <w:t xml:space="preserve"> da reforma. Essa cisão marcou toda a cultura </w:t>
      </w:r>
      <w:proofErr w:type="spellStart"/>
      <w:r w:rsidRPr="004340CB">
        <w:rPr>
          <w:rFonts w:ascii="Times New Roman" w:eastAsia="Times New Roman" w:hAnsi="Times New Roman" w:cs="Times New Roman"/>
          <w:sz w:val="24"/>
          <w:szCs w:val="24"/>
          <w:lang w:eastAsia="pt-BR"/>
        </w:rPr>
        <w:t>européia</w:t>
      </w:r>
      <w:proofErr w:type="spellEnd"/>
      <w:r w:rsidRPr="004340CB">
        <w:rPr>
          <w:rFonts w:ascii="Times New Roman" w:eastAsia="Times New Roman" w:hAnsi="Times New Roman" w:cs="Times New Roman"/>
          <w:sz w:val="24"/>
          <w:szCs w:val="24"/>
          <w:lang w:eastAsia="pt-BR"/>
        </w:rPr>
        <w:t xml:space="preserve"> seiscentista, levando a igreja católica a se organizar num movimento </w:t>
      </w:r>
      <w:proofErr w:type="gramStart"/>
      <w:r w:rsidRPr="004340CB">
        <w:rPr>
          <w:rFonts w:ascii="Times New Roman" w:eastAsia="Times New Roman" w:hAnsi="Times New Roman" w:cs="Times New Roman"/>
          <w:sz w:val="24"/>
          <w:szCs w:val="24"/>
          <w:lang w:eastAsia="pt-BR"/>
        </w:rPr>
        <w:t>contra reforma</w:t>
      </w:r>
      <w:proofErr w:type="gramEnd"/>
      <w:r w:rsidRPr="004340CB">
        <w:rPr>
          <w:rFonts w:ascii="Times New Roman" w:eastAsia="Times New Roman" w:hAnsi="Times New Roman" w:cs="Times New Roman"/>
          <w:sz w:val="24"/>
          <w:szCs w:val="24"/>
          <w:lang w:eastAsia="pt-BR"/>
        </w:rPr>
        <w:t>, centralizado principalmente em Portugal e Espanha</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xml:space="preserve">Caracteriza esse movimento uma profunda reação àquela visão antropocêntrica de mundo cristalizado no renascimento. </w:t>
      </w:r>
      <w:proofErr w:type="spellStart"/>
      <w:r w:rsidRPr="004340CB">
        <w:rPr>
          <w:rFonts w:ascii="Times New Roman" w:eastAsia="Times New Roman" w:hAnsi="Times New Roman" w:cs="Times New Roman"/>
          <w:sz w:val="24"/>
          <w:szCs w:val="24"/>
          <w:lang w:eastAsia="pt-BR"/>
        </w:rPr>
        <w:t>Conseqüência</w:t>
      </w:r>
      <w:proofErr w:type="spellEnd"/>
      <w:r w:rsidRPr="004340CB">
        <w:rPr>
          <w:rFonts w:ascii="Times New Roman" w:eastAsia="Times New Roman" w:hAnsi="Times New Roman" w:cs="Times New Roman"/>
          <w:sz w:val="24"/>
          <w:szCs w:val="24"/>
          <w:lang w:eastAsia="pt-BR"/>
        </w:rPr>
        <w:t xml:space="preserve"> propunha uma volta ao medievalismo e irrestrita fé na autoridade da igreja e do rei.</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O retorno a visão medieval de mundo implicaria a perda da humanidade soberana conquistada pelo homem renascentista. Confrontam-se, por isso, duas forças opostas: antropocentrismo e teocentrismo.</w:t>
      </w:r>
      <w:r w:rsidRPr="004340CB">
        <w:rPr>
          <w:rFonts w:ascii="Times New Roman" w:eastAsia="Times New Roman" w:hAnsi="Times New Roman" w:cs="Times New Roman"/>
          <w:sz w:val="24"/>
          <w:szCs w:val="24"/>
          <w:lang w:eastAsia="pt-BR"/>
        </w:rPr>
        <w:br/>
        <w:t>Tentando atingir a síntese, o homem da época procura conciliar esses dois elementos.</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Antropocentrismo X Teocentrismo</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Dessa tentativa, resulta a tensão que marca a maneira de pensar, as concepções sociais, políticas e artísticas da época.</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Ao novo estilo de época que reflete essa tensão dá-se o nome de BARROCO</w:t>
      </w:r>
    </w:p>
    <w:p w:rsidR="004340CB" w:rsidRPr="004340CB" w:rsidRDefault="004340CB" w:rsidP="004340CB">
      <w:pPr>
        <w:shd w:val="clear" w:color="auto" w:fill="FFFFFF"/>
        <w:spacing w:before="375" w:after="150" w:line="330" w:lineRule="atLeast"/>
        <w:outlineLvl w:val="2"/>
        <w:rPr>
          <w:rFonts w:ascii="Times New Roman" w:eastAsia="Times New Roman" w:hAnsi="Times New Roman" w:cs="Times New Roman"/>
          <w:b/>
          <w:bCs/>
          <w:sz w:val="24"/>
          <w:szCs w:val="24"/>
          <w:lang w:eastAsia="pt-BR"/>
        </w:rPr>
      </w:pPr>
      <w:r w:rsidRPr="004340CB">
        <w:rPr>
          <w:rFonts w:ascii="Times New Roman" w:eastAsia="Times New Roman" w:hAnsi="Times New Roman" w:cs="Times New Roman"/>
          <w:b/>
          <w:bCs/>
          <w:sz w:val="24"/>
          <w:szCs w:val="24"/>
          <w:lang w:eastAsia="pt-BR"/>
        </w:rPr>
        <w:lastRenderedPageBreak/>
        <w:t>Manifestações artísticas:</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xml:space="preserve">As manifestações artísticas do </w:t>
      </w:r>
      <w:proofErr w:type="gramStart"/>
      <w:r w:rsidRPr="004340CB">
        <w:rPr>
          <w:rFonts w:ascii="Times New Roman" w:eastAsia="Times New Roman" w:hAnsi="Times New Roman" w:cs="Times New Roman"/>
          <w:sz w:val="24"/>
          <w:szCs w:val="24"/>
          <w:lang w:eastAsia="pt-BR"/>
        </w:rPr>
        <w:t>BARROCO  retratam</w:t>
      </w:r>
      <w:proofErr w:type="gramEnd"/>
      <w:r w:rsidRPr="004340CB">
        <w:rPr>
          <w:rFonts w:ascii="Times New Roman" w:eastAsia="Times New Roman" w:hAnsi="Times New Roman" w:cs="Times New Roman"/>
          <w:sz w:val="24"/>
          <w:szCs w:val="24"/>
          <w:lang w:eastAsia="pt-BR"/>
        </w:rPr>
        <w:t xml:space="preserve"> a procura da conciliação de forças antagônicas como:</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Bem – mal</w:t>
      </w:r>
      <w:r w:rsidRPr="004340CB">
        <w:rPr>
          <w:rFonts w:ascii="Times New Roman" w:eastAsia="Times New Roman" w:hAnsi="Times New Roman" w:cs="Times New Roman"/>
          <w:sz w:val="24"/>
          <w:szCs w:val="24"/>
          <w:lang w:eastAsia="pt-BR"/>
        </w:rPr>
        <w:br/>
        <w:t>Deus – Diabo</w:t>
      </w:r>
      <w:r w:rsidRPr="004340CB">
        <w:rPr>
          <w:rFonts w:ascii="Times New Roman" w:eastAsia="Times New Roman" w:hAnsi="Times New Roman" w:cs="Times New Roman"/>
          <w:sz w:val="24"/>
          <w:szCs w:val="24"/>
          <w:lang w:eastAsia="pt-BR"/>
        </w:rPr>
        <w:br/>
        <w:t>Céu – Terra</w:t>
      </w:r>
      <w:r w:rsidRPr="004340CB">
        <w:rPr>
          <w:rFonts w:ascii="Times New Roman" w:eastAsia="Times New Roman" w:hAnsi="Times New Roman" w:cs="Times New Roman"/>
          <w:sz w:val="24"/>
          <w:szCs w:val="24"/>
          <w:lang w:eastAsia="pt-BR"/>
        </w:rPr>
        <w:br/>
        <w:t>Pureza – Pecado</w:t>
      </w:r>
      <w:r w:rsidRPr="004340CB">
        <w:rPr>
          <w:rFonts w:ascii="Times New Roman" w:eastAsia="Times New Roman" w:hAnsi="Times New Roman" w:cs="Times New Roman"/>
          <w:sz w:val="24"/>
          <w:szCs w:val="24"/>
          <w:lang w:eastAsia="pt-BR"/>
        </w:rPr>
        <w:br/>
        <w:t>Alegria – Tristeza</w:t>
      </w:r>
      <w:r w:rsidRPr="004340CB">
        <w:rPr>
          <w:rFonts w:ascii="Times New Roman" w:eastAsia="Times New Roman" w:hAnsi="Times New Roman" w:cs="Times New Roman"/>
          <w:sz w:val="24"/>
          <w:szCs w:val="24"/>
          <w:lang w:eastAsia="pt-BR"/>
        </w:rPr>
        <w:br/>
        <w:t>Espírito – Carne</w:t>
      </w:r>
    </w:p>
    <w:p w:rsidR="004340CB" w:rsidRPr="004340CB" w:rsidRDefault="004340CB" w:rsidP="004340CB">
      <w:pPr>
        <w:shd w:val="clear" w:color="auto" w:fill="FFFFFF"/>
        <w:spacing w:before="375" w:after="150" w:line="330" w:lineRule="atLeast"/>
        <w:outlineLvl w:val="2"/>
        <w:rPr>
          <w:rFonts w:ascii="Times New Roman" w:eastAsia="Times New Roman" w:hAnsi="Times New Roman" w:cs="Times New Roman"/>
          <w:b/>
          <w:bCs/>
          <w:sz w:val="24"/>
          <w:szCs w:val="24"/>
          <w:lang w:eastAsia="pt-BR"/>
        </w:rPr>
      </w:pPr>
      <w:r w:rsidRPr="004340CB">
        <w:rPr>
          <w:rFonts w:ascii="Times New Roman" w:eastAsia="Times New Roman" w:hAnsi="Times New Roman" w:cs="Times New Roman"/>
          <w:b/>
          <w:bCs/>
          <w:sz w:val="24"/>
          <w:szCs w:val="24"/>
          <w:lang w:eastAsia="pt-BR"/>
        </w:rPr>
        <w:t xml:space="preserve">Barroco em </w:t>
      </w:r>
      <w:proofErr w:type="gramStart"/>
      <w:r w:rsidRPr="004340CB">
        <w:rPr>
          <w:rFonts w:ascii="Times New Roman" w:eastAsia="Times New Roman" w:hAnsi="Times New Roman" w:cs="Times New Roman"/>
          <w:b/>
          <w:bCs/>
          <w:sz w:val="24"/>
          <w:szCs w:val="24"/>
          <w:lang w:eastAsia="pt-BR"/>
        </w:rPr>
        <w:t>Portugal  (</w:t>
      </w:r>
      <w:proofErr w:type="gramEnd"/>
      <w:r w:rsidRPr="004340CB">
        <w:rPr>
          <w:rFonts w:ascii="Times New Roman" w:eastAsia="Times New Roman" w:hAnsi="Times New Roman" w:cs="Times New Roman"/>
          <w:b/>
          <w:bCs/>
          <w:sz w:val="24"/>
          <w:szCs w:val="24"/>
          <w:lang w:eastAsia="pt-BR"/>
        </w:rPr>
        <w:t>1580-1756):</w:t>
      </w:r>
    </w:p>
    <w:p w:rsidR="004340CB" w:rsidRPr="004340CB" w:rsidRDefault="004340CB" w:rsidP="004340CB">
      <w:pPr>
        <w:numPr>
          <w:ilvl w:val="0"/>
          <w:numId w:val="2"/>
        </w:numPr>
        <w:shd w:val="clear" w:color="auto" w:fill="FFFFFF"/>
        <w:spacing w:after="75" w:line="390" w:lineRule="atLeast"/>
        <w:ind w:left="225"/>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O ano de 1580 marca a passagem de Portugal ao domínio espanhol o que provoca um acentuado pessimismo na sociedade lusa.</w:t>
      </w:r>
    </w:p>
    <w:p w:rsidR="004340CB" w:rsidRPr="004340CB" w:rsidRDefault="004340CB" w:rsidP="004340CB">
      <w:pPr>
        <w:numPr>
          <w:ilvl w:val="0"/>
          <w:numId w:val="2"/>
        </w:numPr>
        <w:shd w:val="clear" w:color="auto" w:fill="FFFFFF"/>
        <w:spacing w:after="75" w:line="390" w:lineRule="atLeast"/>
        <w:ind w:left="225"/>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 xml:space="preserve">Em 1756 acontece a fundação da arcádia lusitana, que marca o </w:t>
      </w:r>
      <w:proofErr w:type="spellStart"/>
      <w:r w:rsidRPr="004340CB">
        <w:rPr>
          <w:rFonts w:ascii="Times New Roman" w:eastAsia="Times New Roman" w:hAnsi="Times New Roman" w:cs="Times New Roman"/>
          <w:sz w:val="24"/>
          <w:szCs w:val="24"/>
          <w:lang w:eastAsia="pt-BR"/>
        </w:rPr>
        <w:t>inicio</w:t>
      </w:r>
      <w:proofErr w:type="spellEnd"/>
      <w:r w:rsidRPr="004340CB">
        <w:rPr>
          <w:rFonts w:ascii="Times New Roman" w:eastAsia="Times New Roman" w:hAnsi="Times New Roman" w:cs="Times New Roman"/>
          <w:sz w:val="24"/>
          <w:szCs w:val="24"/>
          <w:lang w:eastAsia="pt-BR"/>
        </w:rPr>
        <w:t xml:space="preserve"> de um novo estilo de época chamado arcadismo</w:t>
      </w:r>
    </w:p>
    <w:p w:rsidR="004340CB" w:rsidRPr="004340CB" w:rsidRDefault="004340CB" w:rsidP="004340CB">
      <w:pPr>
        <w:shd w:val="clear" w:color="auto" w:fill="FFFFFF"/>
        <w:spacing w:before="375" w:after="150" w:line="330" w:lineRule="atLeast"/>
        <w:outlineLvl w:val="2"/>
        <w:rPr>
          <w:rFonts w:ascii="Times New Roman" w:eastAsia="Times New Roman" w:hAnsi="Times New Roman" w:cs="Times New Roman"/>
          <w:b/>
          <w:bCs/>
          <w:sz w:val="24"/>
          <w:szCs w:val="24"/>
          <w:lang w:eastAsia="pt-BR"/>
        </w:rPr>
      </w:pPr>
      <w:r w:rsidRPr="004340CB">
        <w:rPr>
          <w:rFonts w:ascii="Times New Roman" w:eastAsia="Times New Roman" w:hAnsi="Times New Roman" w:cs="Times New Roman"/>
          <w:b/>
          <w:bCs/>
          <w:sz w:val="24"/>
          <w:szCs w:val="24"/>
          <w:lang w:eastAsia="pt-BR"/>
        </w:rPr>
        <w:t>Principais autores e obras:</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É estudado pelos críticos nas duas literaturas: a brasileira e a portuguesa. A obra de vieira compreende</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 xml:space="preserve">1. Pe. </w:t>
      </w:r>
      <w:proofErr w:type="spellStart"/>
      <w:r w:rsidRPr="004340CB">
        <w:rPr>
          <w:rFonts w:ascii="Times New Roman" w:eastAsia="Times New Roman" w:hAnsi="Times New Roman" w:cs="Times New Roman"/>
          <w:b/>
          <w:bCs/>
          <w:sz w:val="24"/>
          <w:szCs w:val="24"/>
          <w:bdr w:val="none" w:sz="0" w:space="0" w:color="auto" w:frame="1"/>
          <w:lang w:eastAsia="pt-BR"/>
        </w:rPr>
        <w:t>Antonio</w:t>
      </w:r>
      <w:proofErr w:type="spellEnd"/>
      <w:r w:rsidRPr="004340CB">
        <w:rPr>
          <w:rFonts w:ascii="Times New Roman" w:eastAsia="Times New Roman" w:hAnsi="Times New Roman" w:cs="Times New Roman"/>
          <w:b/>
          <w:bCs/>
          <w:sz w:val="24"/>
          <w:szCs w:val="24"/>
          <w:bdr w:val="none" w:sz="0" w:space="0" w:color="auto" w:frame="1"/>
          <w:lang w:eastAsia="pt-BR"/>
        </w:rPr>
        <w:t xml:space="preserve"> vieira (1608-1697)</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É estudado pelos críticos nas duas literaturas: a brasileira e a portuguesa. A obra de vieira compreende:</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A) Obras de profecia: História do futuro e Esperanças de Portugal</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B) Oratória: Sermões: (15 volumes). Os mais famosos sermões de viera eram sermão da sexagésima (tem por assunto a arte pregar)</w:t>
      </w:r>
    </w:p>
    <w:p w:rsidR="004340CB" w:rsidRPr="004340CB" w:rsidRDefault="004340CB" w:rsidP="004340CB">
      <w:pPr>
        <w:numPr>
          <w:ilvl w:val="0"/>
          <w:numId w:val="3"/>
        </w:numPr>
        <w:shd w:val="clear" w:color="auto" w:fill="FFFFFF"/>
        <w:spacing w:after="75" w:line="390" w:lineRule="atLeast"/>
        <w:ind w:left="225"/>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Sermão pelo bom sucesso: das armas de Portugal contra as de Holanda (contra a invasão holandesa do brasil em 1640)</w:t>
      </w:r>
    </w:p>
    <w:p w:rsidR="004340CB" w:rsidRPr="004340CB" w:rsidRDefault="004340CB" w:rsidP="004340CB">
      <w:pPr>
        <w:numPr>
          <w:ilvl w:val="0"/>
          <w:numId w:val="3"/>
        </w:numPr>
        <w:shd w:val="clear" w:color="auto" w:fill="FFFFFF"/>
        <w:spacing w:after="75" w:line="390" w:lineRule="atLeast"/>
        <w:ind w:left="225"/>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Sermão de santo Antônio, também conhecido como sermão aos peixes (aborda a questão da escravidão indígena)</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2. Francisco Manuel de melo (1608-1666)</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A) Poesia: Obras métricas</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B) Prosa: Cartas de caráter moralista e doutrinário, como cartas familiares e castas de guia de casados.</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proofErr w:type="gramStart"/>
      <w:r w:rsidRPr="004340CB">
        <w:rPr>
          <w:rFonts w:ascii="Times New Roman" w:eastAsia="Times New Roman" w:hAnsi="Times New Roman" w:cs="Times New Roman"/>
          <w:sz w:val="24"/>
          <w:szCs w:val="24"/>
          <w:lang w:eastAsia="pt-BR"/>
        </w:rPr>
        <w:t>C)Teatro</w:t>
      </w:r>
      <w:proofErr w:type="gramEnd"/>
      <w:r w:rsidRPr="004340CB">
        <w:rPr>
          <w:rFonts w:ascii="Times New Roman" w:eastAsia="Times New Roman" w:hAnsi="Times New Roman" w:cs="Times New Roman"/>
          <w:sz w:val="24"/>
          <w:szCs w:val="24"/>
          <w:lang w:eastAsia="pt-BR"/>
        </w:rPr>
        <w:t>: Auto da fidalgo aprendiz (comedia)</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 xml:space="preserve">3. </w:t>
      </w:r>
      <w:proofErr w:type="spellStart"/>
      <w:r w:rsidRPr="004340CB">
        <w:rPr>
          <w:rFonts w:ascii="Times New Roman" w:eastAsia="Times New Roman" w:hAnsi="Times New Roman" w:cs="Times New Roman"/>
          <w:b/>
          <w:bCs/>
          <w:sz w:val="24"/>
          <w:szCs w:val="24"/>
          <w:bdr w:val="none" w:sz="0" w:space="0" w:color="auto" w:frame="1"/>
          <w:lang w:eastAsia="pt-BR"/>
        </w:rPr>
        <w:t>Pe</w:t>
      </w:r>
      <w:proofErr w:type="spellEnd"/>
      <w:r w:rsidRPr="004340CB">
        <w:rPr>
          <w:rFonts w:ascii="Times New Roman" w:eastAsia="Times New Roman" w:hAnsi="Times New Roman" w:cs="Times New Roman"/>
          <w:b/>
          <w:bCs/>
          <w:sz w:val="24"/>
          <w:szCs w:val="24"/>
          <w:bdr w:val="none" w:sz="0" w:space="0" w:color="auto" w:frame="1"/>
          <w:lang w:eastAsia="pt-BR"/>
        </w:rPr>
        <w:t xml:space="preserve"> Manuel Bernardes (1644-1710)</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lastRenderedPageBreak/>
        <w:t>Sua obra mais importante é a Nova floresta, prosa doutrinal e religiosa.</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4. Francisco rodrigues lobo (</w:t>
      </w:r>
      <w:proofErr w:type="gramStart"/>
      <w:r w:rsidRPr="004340CB">
        <w:rPr>
          <w:rFonts w:ascii="Times New Roman" w:eastAsia="Times New Roman" w:hAnsi="Times New Roman" w:cs="Times New Roman"/>
          <w:b/>
          <w:bCs/>
          <w:sz w:val="24"/>
          <w:szCs w:val="24"/>
          <w:bdr w:val="none" w:sz="0" w:space="0" w:color="auto" w:frame="1"/>
          <w:lang w:eastAsia="pt-BR"/>
        </w:rPr>
        <w:t>1580?-</w:t>
      </w:r>
      <w:proofErr w:type="gramEnd"/>
      <w:r w:rsidRPr="004340CB">
        <w:rPr>
          <w:rFonts w:ascii="Times New Roman" w:eastAsia="Times New Roman" w:hAnsi="Times New Roman" w:cs="Times New Roman"/>
          <w:b/>
          <w:bCs/>
          <w:sz w:val="24"/>
          <w:szCs w:val="24"/>
          <w:bdr w:val="none" w:sz="0" w:space="0" w:color="auto" w:frame="1"/>
          <w:lang w:eastAsia="pt-BR"/>
        </w:rPr>
        <w:t>1622)</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Poesia: Églogas – o pastor peregrino</w:t>
      </w:r>
    </w:p>
    <w:p w:rsidR="004340CB" w:rsidRPr="004340CB" w:rsidRDefault="004340CB" w:rsidP="004340CB">
      <w:pPr>
        <w:shd w:val="clear" w:color="auto" w:fill="FFFFFF"/>
        <w:spacing w:after="30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sz w:val="24"/>
          <w:szCs w:val="24"/>
          <w:lang w:eastAsia="pt-BR"/>
        </w:rPr>
        <w:t>Prosa: Corte na Aldeia</w:t>
      </w:r>
    </w:p>
    <w:p w:rsidR="004340CB" w:rsidRPr="004340CB" w:rsidRDefault="004340CB" w:rsidP="004340CB">
      <w:pPr>
        <w:shd w:val="clear" w:color="auto" w:fill="FFFFFF"/>
        <w:spacing w:after="0" w:line="390" w:lineRule="atLeast"/>
        <w:rPr>
          <w:rFonts w:ascii="Times New Roman" w:eastAsia="Times New Roman" w:hAnsi="Times New Roman" w:cs="Times New Roman"/>
          <w:sz w:val="24"/>
          <w:szCs w:val="24"/>
          <w:lang w:eastAsia="pt-BR"/>
        </w:rPr>
      </w:pPr>
      <w:r w:rsidRPr="004340CB">
        <w:rPr>
          <w:rFonts w:ascii="Times New Roman" w:eastAsia="Times New Roman" w:hAnsi="Times New Roman" w:cs="Times New Roman"/>
          <w:b/>
          <w:bCs/>
          <w:sz w:val="24"/>
          <w:szCs w:val="24"/>
          <w:bdr w:val="none" w:sz="0" w:space="0" w:color="auto" w:frame="1"/>
          <w:lang w:eastAsia="pt-BR"/>
        </w:rPr>
        <w:t>Por:</w:t>
      </w:r>
      <w:r w:rsidRPr="004340CB">
        <w:rPr>
          <w:rFonts w:ascii="Times New Roman" w:eastAsia="Times New Roman" w:hAnsi="Times New Roman" w:cs="Times New Roman"/>
          <w:sz w:val="24"/>
          <w:szCs w:val="24"/>
          <w:lang w:eastAsia="pt-BR"/>
        </w:rPr>
        <w:t> Fernando Henrique do Rego</w:t>
      </w:r>
    </w:p>
    <w:p w:rsidR="007F2B34" w:rsidRPr="004340CB" w:rsidRDefault="004340CB" w:rsidP="004340CB">
      <w:pPr>
        <w:rPr>
          <w:rFonts w:ascii="Times New Roman" w:hAnsi="Times New Roman" w:cs="Times New Roman"/>
          <w:sz w:val="24"/>
          <w:szCs w:val="24"/>
        </w:rPr>
      </w:pPr>
    </w:p>
    <w:sectPr w:rsidR="007F2B34" w:rsidRPr="004340CB" w:rsidSect="004340CB">
      <w:pgSz w:w="11906" w:h="16838"/>
      <w:pgMar w:top="426"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A51"/>
    <w:multiLevelType w:val="multilevel"/>
    <w:tmpl w:val="F2A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102FC"/>
    <w:multiLevelType w:val="multilevel"/>
    <w:tmpl w:val="3D34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B1004"/>
    <w:multiLevelType w:val="multilevel"/>
    <w:tmpl w:val="58EE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CB"/>
    <w:rsid w:val="004340C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07C4"/>
  <w15:chartTrackingRefBased/>
  <w15:docId w15:val="{C92FBEC5-E296-48BF-BDDF-DB09DC9B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34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340C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340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340C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340C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340C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340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340CB"/>
    <w:rPr>
      <w:b/>
      <w:bCs/>
    </w:rPr>
  </w:style>
  <w:style w:type="character" w:styleId="Hyperlink">
    <w:name w:val="Hyperlink"/>
    <w:basedOn w:val="Fontepargpadro"/>
    <w:uiPriority w:val="99"/>
    <w:semiHidden/>
    <w:unhideWhenUsed/>
    <w:rsid w:val="00434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50398">
      <w:bodyDiv w:val="1"/>
      <w:marLeft w:val="0"/>
      <w:marRight w:val="0"/>
      <w:marTop w:val="0"/>
      <w:marBottom w:val="0"/>
      <w:divBdr>
        <w:top w:val="none" w:sz="0" w:space="0" w:color="auto"/>
        <w:left w:val="none" w:sz="0" w:space="0" w:color="auto"/>
        <w:bottom w:val="none" w:sz="0" w:space="0" w:color="auto"/>
        <w:right w:val="none" w:sz="0" w:space="0" w:color="auto"/>
      </w:divBdr>
      <w:divsChild>
        <w:div w:id="138649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adaweb.com/literatura/padre-antonio-viei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adaweb.com/biografias/gregorio-de-matos" TargetMode="External"/><Relationship Id="rId5" Type="http://schemas.openxmlformats.org/officeDocument/2006/relationships/hyperlink" Target="https://www.coladaweb.com/historia/dom-sebastiao-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1467</Words>
  <Characters>7925</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2018-04-25T18:51:00Z</dcterms:created>
  <dcterms:modified xsi:type="dcterms:W3CDTF">2018-04-25T18:54:00Z</dcterms:modified>
</cp:coreProperties>
</file>