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5CA5" w:rsidRPr="00515CA5" w:rsidRDefault="00515CA5" w:rsidP="00515CA5">
      <w:pPr>
        <w:pStyle w:val="Heading1"/>
        <w:shd w:val="clear" w:color="auto" w:fill="FFFFFF"/>
        <w:spacing w:before="150" w:line="450" w:lineRule="atLeast"/>
        <w:textAlignment w:val="baseline"/>
        <w:rPr>
          <w:rFonts w:ascii="inherit" w:hAnsi="inherit"/>
          <w:b/>
          <w:color w:val="000000"/>
          <w:sz w:val="41"/>
          <w:szCs w:val="41"/>
        </w:rPr>
      </w:pPr>
      <w:r w:rsidRPr="00515CA5">
        <w:rPr>
          <w:rFonts w:ascii="inherit" w:hAnsi="inherit"/>
          <w:b/>
          <w:color w:val="000000"/>
          <w:sz w:val="41"/>
          <w:szCs w:val="41"/>
        </w:rPr>
        <w:t>Tudo sobre Handebol: regras e fundamentos</w:t>
      </w:r>
    </w:p>
    <w:p w:rsidR="00515CA5" w:rsidRDefault="00515CA5" w:rsidP="00515C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</w:pPr>
      <w:hyperlink r:id="rId5" w:tgtFrame="_blank" w:tooltip="Compartilhar: Tudo sobre Handebol: regras e fundamentos" w:history="1">
        <w:r>
          <w:rPr>
            <w:rFonts w:ascii="inherit" w:hAnsi="inherit"/>
            <w:color w:val="333333"/>
            <w:sz w:val="26"/>
            <w:szCs w:val="26"/>
            <w:u w:val="single"/>
            <w:bdr w:val="none" w:sz="0" w:space="0" w:color="auto" w:frame="1"/>
          </w:rPr>
          <w:br/>
        </w:r>
      </w:hyperlink>
    </w:p>
    <w:p w:rsidR="00515CA5" w:rsidRDefault="00515CA5" w:rsidP="00515C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</w:pPr>
      <w:r w:rsidRPr="00515CA5"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  <w:t>O </w:t>
      </w:r>
      <w:r w:rsidRPr="00515CA5">
        <w:rPr>
          <w:rFonts w:ascii="inherit" w:eastAsia="Times New Roman" w:hAnsi="inherit" w:cs="Times New Roman"/>
          <w:b/>
          <w:bCs/>
          <w:color w:val="333333"/>
          <w:sz w:val="26"/>
          <w:szCs w:val="26"/>
          <w:bdr w:val="none" w:sz="0" w:space="0" w:color="auto" w:frame="1"/>
          <w:lang w:eastAsia="pt-BR"/>
        </w:rPr>
        <w:t>handebol</w:t>
      </w:r>
      <w:r w:rsidRPr="00515CA5"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  <w:t>, ou andebol, é um esporte de origem alemã do século XIX. Embora tenha sido inicialmente praticado exclusivamente por mulheres e ao ar livre, hoje é jogado tanto por homens quanto mulheres e em quadras tanto abertas quanto fechadas.</w:t>
      </w:r>
    </w:p>
    <w:p w:rsidR="00515CA5" w:rsidRPr="00515CA5" w:rsidRDefault="00515CA5" w:rsidP="00515CA5">
      <w:pPr>
        <w:shd w:val="clear" w:color="auto" w:fill="FFFFFF"/>
        <w:spacing w:after="0" w:line="240" w:lineRule="auto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</w:pPr>
    </w:p>
    <w:p w:rsidR="00515CA5" w:rsidRPr="00515CA5" w:rsidRDefault="00515CA5" w:rsidP="00515CA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</w:pPr>
      <w:r w:rsidRPr="00515CA5"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  <w:t>A quadra, em geral, é semelhante à de jogos de futebol e era, inicialmente, disputado por duas equipes de 11 jogadores cada. Atualmente, a FIHA, Federação Internacional de Handebol Amador, mantém como oficial o número de 7 jogadores por equipe.</w:t>
      </w:r>
    </w:p>
    <w:p w:rsidR="00515CA5" w:rsidRPr="00515CA5" w:rsidRDefault="00515CA5" w:rsidP="00515CA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</w:pPr>
      <w:r w:rsidRPr="00515CA5">
        <w:rPr>
          <w:rFonts w:ascii="inherit" w:eastAsia="Times New Roman" w:hAnsi="inherit" w:cs="Times New Roman"/>
          <w:noProof/>
          <w:color w:val="555555"/>
          <w:sz w:val="26"/>
          <w:szCs w:val="26"/>
          <w:lang w:eastAsia="pt-BR"/>
        </w:rPr>
        <w:drawing>
          <wp:inline distT="0" distB="0" distL="0" distR="0">
            <wp:extent cx="5715000" cy="2857500"/>
            <wp:effectExtent l="0" t="0" r="0" b="0"/>
            <wp:docPr id="1" name="Picture 1" descr="Regras e fundamentos do Handeb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gras e fundamentos do Handebo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CA5" w:rsidRPr="00515CA5" w:rsidRDefault="00515CA5" w:rsidP="00515CA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</w:pPr>
      <w:r w:rsidRPr="00515CA5"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  <w:t> </w:t>
      </w:r>
    </w:p>
    <w:p w:rsidR="00515CA5" w:rsidRPr="00515CA5" w:rsidRDefault="00515CA5" w:rsidP="00515CA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</w:pPr>
      <w:r w:rsidRPr="00515CA5"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  <w:t>O único objeto usado é uma bola pequena, que deve ser obrigatoriamente feita de couro ou de outro material sintético e que tenha certo peso, a fim de que possa ser melhor manuseada pelos jogadores e a fim de que possa ser lançada de forma eficiente.</w:t>
      </w:r>
    </w:p>
    <w:p w:rsidR="00515CA5" w:rsidRPr="00515CA5" w:rsidRDefault="00515CA5" w:rsidP="00515CA5">
      <w:pPr>
        <w:shd w:val="clear" w:color="auto" w:fill="FFFFFF"/>
        <w:spacing w:after="300" w:line="240" w:lineRule="auto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</w:pPr>
      <w:r w:rsidRPr="00515CA5"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  <w:t>Em um jogo de handebol, é poribido o uso dos pés para o deslocamento da bola e o objetivo é a marcação de gols. Atualmente, é disputados em grandes âmbitos durante os Jogos Olímpicos.</w:t>
      </w:r>
    </w:p>
    <w:p w:rsidR="00515CA5" w:rsidRPr="00515CA5" w:rsidRDefault="00515CA5" w:rsidP="00515CA5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pt-BR"/>
        </w:rPr>
      </w:pPr>
      <w:r w:rsidRPr="00515CA5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pt-BR"/>
        </w:rPr>
        <w:t>As regras do handebol</w:t>
      </w:r>
    </w:p>
    <w:p w:rsidR="00515CA5" w:rsidRPr="00515CA5" w:rsidRDefault="00515CA5" w:rsidP="00515CA5">
      <w:pPr>
        <w:numPr>
          <w:ilvl w:val="0"/>
          <w:numId w:val="1"/>
        </w:numPr>
        <w:shd w:val="clear" w:color="auto" w:fill="FFFFFF"/>
        <w:spacing w:after="180" w:line="240" w:lineRule="auto"/>
        <w:ind w:left="450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</w:pPr>
      <w:r w:rsidRPr="00515CA5"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  <w:t>Cada partida tem duração de 60 minutos, sendo dividida em dois tempos de 30 minutos. Em caso de empate, prorroga-se o jogo, com dois tempos de 5 minutos</w:t>
      </w:r>
    </w:p>
    <w:p w:rsidR="00515CA5" w:rsidRPr="00515CA5" w:rsidRDefault="00515CA5" w:rsidP="00515CA5">
      <w:pPr>
        <w:numPr>
          <w:ilvl w:val="0"/>
          <w:numId w:val="1"/>
        </w:numPr>
        <w:shd w:val="clear" w:color="auto" w:fill="FFFFFF"/>
        <w:spacing w:after="180" w:line="240" w:lineRule="auto"/>
        <w:ind w:left="450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</w:pPr>
      <w:r w:rsidRPr="00515CA5"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  <w:t>O jogo é supervisionado por dois árbitros</w:t>
      </w:r>
    </w:p>
    <w:p w:rsidR="00515CA5" w:rsidRPr="00515CA5" w:rsidRDefault="00515CA5" w:rsidP="00515CA5">
      <w:pPr>
        <w:numPr>
          <w:ilvl w:val="0"/>
          <w:numId w:val="1"/>
        </w:numPr>
        <w:shd w:val="clear" w:color="auto" w:fill="FFFFFF"/>
        <w:spacing w:after="180" w:line="240" w:lineRule="auto"/>
        <w:ind w:left="450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</w:pPr>
      <w:r w:rsidRPr="00515CA5"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  <w:t>Tendo a posse da bola, o jogador tem o direito de dar apenas três passos. Em seguida, deve fazer algum movimento para passar a bola adiante</w:t>
      </w:r>
    </w:p>
    <w:p w:rsidR="00515CA5" w:rsidRPr="00515CA5" w:rsidRDefault="00515CA5" w:rsidP="00515CA5">
      <w:pPr>
        <w:numPr>
          <w:ilvl w:val="0"/>
          <w:numId w:val="1"/>
        </w:numPr>
        <w:shd w:val="clear" w:color="auto" w:fill="FFFFFF"/>
        <w:spacing w:after="180" w:line="240" w:lineRule="auto"/>
        <w:ind w:left="450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</w:pPr>
      <w:r w:rsidRPr="00515CA5"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  <w:t>É permitido que o jogador se desloque com a bola por mais de três passos quando ela é quicada continuamente no chão, como em um jogo de basquete</w:t>
      </w:r>
    </w:p>
    <w:p w:rsidR="00515CA5" w:rsidRPr="00515CA5" w:rsidRDefault="00515CA5" w:rsidP="00515CA5">
      <w:pPr>
        <w:numPr>
          <w:ilvl w:val="0"/>
          <w:numId w:val="1"/>
        </w:numPr>
        <w:shd w:val="clear" w:color="auto" w:fill="FFFFFF"/>
        <w:spacing w:after="180" w:line="240" w:lineRule="auto"/>
        <w:ind w:left="450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</w:pPr>
      <w:r w:rsidRPr="00515CA5"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  <w:t>É permitido a um jogador tomar a bola de um jogador adversário usando apenas uma mão e mantendo-a aberta. Não é permitido arrancar a bola da mão do adversário</w:t>
      </w:r>
    </w:p>
    <w:p w:rsidR="00515CA5" w:rsidRPr="00515CA5" w:rsidRDefault="00515CA5" w:rsidP="00515CA5">
      <w:pPr>
        <w:numPr>
          <w:ilvl w:val="0"/>
          <w:numId w:val="1"/>
        </w:numPr>
        <w:shd w:val="clear" w:color="auto" w:fill="FFFFFF"/>
        <w:spacing w:after="180" w:line="240" w:lineRule="auto"/>
        <w:ind w:left="450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</w:pPr>
      <w:r w:rsidRPr="00515CA5"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  <w:lastRenderedPageBreak/>
        <w:t>É permitido bloquear um jogador adversário com o próprio corpo. Caso o jogador use de agressões físicas, como puxões e empurrões, para impedir que o adversário faça gol, o juiz deve marcar um tiro de 7 metros, que é semelhante ao pênalti do futebol</w:t>
      </w:r>
    </w:p>
    <w:p w:rsidR="00515CA5" w:rsidRPr="00515CA5" w:rsidRDefault="00515CA5" w:rsidP="00515CA5">
      <w:pPr>
        <w:numPr>
          <w:ilvl w:val="0"/>
          <w:numId w:val="1"/>
        </w:numPr>
        <w:shd w:val="clear" w:color="auto" w:fill="FFFFFF"/>
        <w:spacing w:after="180" w:line="240" w:lineRule="auto"/>
        <w:ind w:left="450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</w:pPr>
      <w:r w:rsidRPr="00515CA5"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  <w:t>É proibida a permanência de um jogador na área do goleiro. É permitido, entretanto, que ele dê um salto e lance a bola enquanto está no ar</w:t>
      </w:r>
    </w:p>
    <w:p w:rsidR="00515CA5" w:rsidRPr="00515CA5" w:rsidRDefault="00515CA5" w:rsidP="00515CA5">
      <w:pPr>
        <w:shd w:val="clear" w:color="auto" w:fill="FFFFFF"/>
        <w:spacing w:before="150" w:after="150" w:line="240" w:lineRule="auto"/>
        <w:textAlignment w:val="baseline"/>
        <w:outlineLvl w:val="1"/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pt-BR"/>
        </w:rPr>
      </w:pPr>
      <w:r w:rsidRPr="00515CA5">
        <w:rPr>
          <w:rFonts w:ascii="inherit" w:eastAsia="Times New Roman" w:hAnsi="inherit" w:cs="Times New Roman"/>
          <w:b/>
          <w:bCs/>
          <w:color w:val="000000"/>
          <w:sz w:val="36"/>
          <w:szCs w:val="36"/>
          <w:lang w:eastAsia="pt-BR"/>
        </w:rPr>
        <w:t>A estrutura e as linhas de uma quadra de handebol</w:t>
      </w:r>
    </w:p>
    <w:p w:rsidR="00515CA5" w:rsidRPr="00515CA5" w:rsidRDefault="00515CA5" w:rsidP="00515CA5">
      <w:pPr>
        <w:numPr>
          <w:ilvl w:val="0"/>
          <w:numId w:val="2"/>
        </w:numPr>
        <w:shd w:val="clear" w:color="auto" w:fill="FFFFFF"/>
        <w:spacing w:after="180" w:line="240" w:lineRule="auto"/>
        <w:ind w:left="450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</w:pPr>
      <w:r w:rsidRPr="00515CA5"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  <w:t>Linhas laterais e linhas de fundo: Delimitam a quadra</w:t>
      </w:r>
    </w:p>
    <w:p w:rsidR="00515CA5" w:rsidRPr="00515CA5" w:rsidRDefault="00515CA5" w:rsidP="00515CA5">
      <w:pPr>
        <w:numPr>
          <w:ilvl w:val="0"/>
          <w:numId w:val="2"/>
        </w:numPr>
        <w:shd w:val="clear" w:color="auto" w:fill="FFFFFF"/>
        <w:spacing w:after="180" w:line="240" w:lineRule="auto"/>
        <w:ind w:left="450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</w:pPr>
      <w:r w:rsidRPr="00515CA5"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  <w:t>Linha dos 4 metros: Limita a atuação do goleiro durante cobranças de tiros de 7 metros</w:t>
      </w:r>
    </w:p>
    <w:p w:rsidR="00515CA5" w:rsidRPr="00515CA5" w:rsidRDefault="00515CA5" w:rsidP="00515CA5">
      <w:pPr>
        <w:numPr>
          <w:ilvl w:val="0"/>
          <w:numId w:val="2"/>
        </w:numPr>
        <w:shd w:val="clear" w:color="auto" w:fill="FFFFFF"/>
        <w:spacing w:after="180" w:line="240" w:lineRule="auto"/>
        <w:ind w:left="450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</w:pPr>
      <w:r w:rsidRPr="00515CA5"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  <w:t>Linha dos 6 metros: Determina a área do goleiro</w:t>
      </w:r>
    </w:p>
    <w:p w:rsidR="00515CA5" w:rsidRPr="00515CA5" w:rsidRDefault="00515CA5" w:rsidP="00515CA5">
      <w:pPr>
        <w:numPr>
          <w:ilvl w:val="0"/>
          <w:numId w:val="2"/>
        </w:numPr>
        <w:shd w:val="clear" w:color="auto" w:fill="FFFFFF"/>
        <w:spacing w:after="180" w:line="240" w:lineRule="auto"/>
        <w:ind w:left="450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</w:pPr>
      <w:r w:rsidRPr="00515CA5"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  <w:t>Linha dos 7 metros: Orienta a posição de um tiro de 7 metros</w:t>
      </w:r>
    </w:p>
    <w:p w:rsidR="00515CA5" w:rsidRPr="00515CA5" w:rsidRDefault="00515CA5" w:rsidP="00515CA5">
      <w:pPr>
        <w:numPr>
          <w:ilvl w:val="0"/>
          <w:numId w:val="2"/>
        </w:numPr>
        <w:shd w:val="clear" w:color="auto" w:fill="FFFFFF"/>
        <w:spacing w:after="180" w:line="240" w:lineRule="auto"/>
        <w:ind w:left="450"/>
        <w:textAlignment w:val="baseline"/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</w:pPr>
      <w:r w:rsidRPr="00515CA5">
        <w:rPr>
          <w:rFonts w:ascii="inherit" w:eastAsia="Times New Roman" w:hAnsi="inherit" w:cs="Times New Roman"/>
          <w:color w:val="555555"/>
          <w:sz w:val="26"/>
          <w:szCs w:val="26"/>
          <w:lang w:eastAsia="pt-BR"/>
        </w:rPr>
        <w:t>Linha dos 9 metros: Usada em cobranças de faltas, permite a formação de barreiras de defesa</w:t>
      </w:r>
    </w:p>
    <w:p w:rsidR="00D7128A" w:rsidRDefault="00515CA5" w:rsidP="00515CA5">
      <w:hyperlink r:id="rId7" w:tgtFrame="_blank" w:tooltip="Compartilhar: Tudo sobre Handebol: regras e fundamentos" w:history="1">
        <w:r w:rsidRPr="00515CA5">
          <w:rPr>
            <w:rFonts w:ascii="inherit" w:eastAsia="Times New Roman" w:hAnsi="inherit" w:cs="Times New Roman"/>
            <w:color w:val="333333"/>
            <w:sz w:val="26"/>
            <w:szCs w:val="26"/>
            <w:u w:val="single"/>
            <w:bdr w:val="none" w:sz="0" w:space="0" w:color="auto" w:frame="1"/>
            <w:lang w:eastAsia="pt-BR"/>
          </w:rPr>
          <w:br/>
        </w:r>
      </w:hyperlink>
      <w:bookmarkStart w:id="0" w:name="_GoBack"/>
      <w:bookmarkEnd w:id="0"/>
    </w:p>
    <w:sectPr w:rsidR="00D7128A" w:rsidSect="00515CA5">
      <w:pgSz w:w="11906" w:h="16838"/>
      <w:pgMar w:top="567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2C0BBC"/>
    <w:multiLevelType w:val="multilevel"/>
    <w:tmpl w:val="E0522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7006EA4"/>
    <w:multiLevelType w:val="multilevel"/>
    <w:tmpl w:val="C5445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CA5"/>
    <w:rsid w:val="001515F3"/>
    <w:rsid w:val="004D355B"/>
    <w:rsid w:val="00515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222D9C-5F52-474B-906F-EBDDC19196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15CA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515CA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15CA5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515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Strong">
    <w:name w:val="Strong"/>
    <w:basedOn w:val="DefaultParagraphFont"/>
    <w:uiPriority w:val="22"/>
    <w:qFormat/>
    <w:rsid w:val="00515CA5"/>
    <w:rPr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515C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066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0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147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facebook.com/sharer/sharer.php?u=https://regrasdoesporte.com.br/tudo-sobre-handebol-regras-e-fundamentos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sharer/sharer.php?u=https://regrasdoesporte.com.br/tudo-sobre-handebol-regras-e-fundamentos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443</Words>
  <Characters>2393</Characters>
  <Application>Microsoft Office Word</Application>
  <DocSecurity>0</DocSecurity>
  <Lines>19</Lines>
  <Paragraphs>5</Paragraphs>
  <ScaleCrop>false</ScaleCrop>
  <Company/>
  <LinksUpToDate>false</LinksUpToDate>
  <CharactersWithSpaces>2831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jefferson lima</dc:creator>
  <cp:keywords/>
  <dc:description/>
  <cp:lastModifiedBy>jefferson lima</cp:lastModifiedBy>
  <cp:revision>1</cp:revision>
  <dcterms:created xsi:type="dcterms:W3CDTF">2018-03-03T16:44:00Z</dcterms:created>
  <dcterms:modified xsi:type="dcterms:W3CDTF">2018-03-03T16:54:00Z</dcterms:modified>
</cp:coreProperties>
</file>