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9635C" w:rsidRDefault="00A9635C" w:rsidP="00A9635C">
      <w:pPr>
        <w:pStyle w:val="Heading1"/>
        <w:tabs>
          <w:tab w:val="left" w:pos="7605"/>
        </w:tabs>
        <w:spacing w:line="320" w:lineRule="atLeast"/>
        <w:rPr>
          <w:rFonts w:ascii="Open Sans" w:eastAsia="Times New Roman" w:hAnsi="Open Sans"/>
          <w:b/>
        </w:rPr>
      </w:pPr>
      <w:r w:rsidRPr="00A9635C">
        <w:rPr>
          <w:rFonts w:ascii="Open Sans" w:eastAsia="Times New Roman" w:hAnsi="Open Sans"/>
          <w:b/>
          <w:sz w:val="54"/>
        </w:rPr>
        <w:t>Células Tronco</w:t>
      </w:r>
      <w:bookmarkStart w:id="0" w:name="_GoBack"/>
      <w:bookmarkEnd w:id="0"/>
      <w:r w:rsidRPr="00A9635C">
        <w:rPr>
          <w:rFonts w:ascii="Open Sans" w:eastAsia="Times New Roman" w:hAnsi="Open Sans"/>
          <w:b/>
        </w:rPr>
        <w:tab/>
      </w:r>
    </w:p>
    <w:p w:rsidR="00A9635C" w:rsidRDefault="0040162B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br/>
      </w:r>
      <w:r w:rsidR="00A9635C" w:rsidRPr="00A9635C">
        <w:rPr>
          <w:rFonts w:ascii="Open Sans" w:eastAsia="Times New Roman" w:hAnsi="Open Sans"/>
          <w:b/>
          <w:sz w:val="36"/>
          <w:szCs w:val="22"/>
        </w:rPr>
        <w:t xml:space="preserve">Índice </w:t>
      </w:r>
      <w:r w:rsidRPr="00A9635C">
        <w:rPr>
          <w:rFonts w:ascii="Open Sans" w:eastAsia="Times New Roman" w:hAnsi="Open Sans"/>
          <w:b/>
          <w:sz w:val="32"/>
          <w:szCs w:val="22"/>
        </w:rPr>
        <w:br/>
      </w:r>
      <w:r w:rsidRPr="00A9635C">
        <w:rPr>
          <w:rFonts w:ascii="Open Sans" w:eastAsia="Times New Roman" w:hAnsi="Open Sans"/>
          <w:b/>
          <w:szCs w:val="22"/>
        </w:rPr>
        <w:t>1 Introdução ..............................</w:t>
      </w:r>
      <w:r w:rsidRPr="00A9635C">
        <w:rPr>
          <w:rFonts w:ascii="Open Sans" w:eastAsia="Times New Roman" w:hAnsi="Open Sans"/>
          <w:b/>
          <w:szCs w:val="22"/>
        </w:rPr>
        <w:t>................................................................</w:t>
      </w:r>
      <w:r w:rsidRPr="00A9635C">
        <w:rPr>
          <w:rFonts w:ascii="Open Sans" w:eastAsia="Times New Roman" w:hAnsi="Open Sans"/>
          <w:b/>
          <w:szCs w:val="22"/>
        </w:rPr>
        <w:br/>
      </w:r>
      <w:r w:rsidR="00A9635C">
        <w:rPr>
          <w:rFonts w:ascii="Open Sans" w:eastAsia="Times New Roman" w:hAnsi="Open Sans"/>
          <w:b/>
          <w:szCs w:val="22"/>
        </w:rPr>
        <w:t xml:space="preserve">Pag: </w:t>
      </w:r>
      <w:r w:rsidR="00A9635C" w:rsidRPr="00A9635C">
        <w:rPr>
          <w:rFonts w:ascii="Open Sans" w:eastAsia="Times New Roman" w:hAnsi="Open Sans"/>
          <w:b/>
          <w:szCs w:val="22"/>
        </w:rPr>
        <w:t>2</w:t>
      </w:r>
      <w:r w:rsidRPr="00A9635C">
        <w:rPr>
          <w:rFonts w:ascii="Open Sans" w:eastAsia="Times New Roman" w:hAnsi="Open Sans"/>
          <w:b/>
          <w:szCs w:val="22"/>
        </w:rPr>
        <w:br/>
      </w:r>
      <w:r w:rsidRPr="00A9635C">
        <w:rPr>
          <w:rFonts w:ascii="Open Sans" w:eastAsia="Times New Roman" w:hAnsi="Open Sans"/>
          <w:b/>
          <w:szCs w:val="22"/>
        </w:rPr>
        <w:t>2</w:t>
      </w:r>
      <w:r w:rsidRPr="00A9635C">
        <w:rPr>
          <w:rFonts w:ascii="Open Sans" w:eastAsia="Times New Roman" w:hAnsi="Open Sans"/>
          <w:b/>
          <w:szCs w:val="22"/>
        </w:rPr>
        <w:t xml:space="preserve"> </w:t>
      </w:r>
      <w:r w:rsidRPr="00A9635C">
        <w:rPr>
          <w:rFonts w:ascii="Open Sans" w:eastAsia="Times New Roman" w:hAnsi="Open Sans"/>
          <w:b/>
          <w:szCs w:val="22"/>
        </w:rPr>
        <w:t>Desenvolvimento do trabalho................................................................</w:t>
      </w:r>
      <w:r w:rsidRPr="00A9635C">
        <w:rPr>
          <w:rFonts w:ascii="Open Sans" w:eastAsia="Times New Roman" w:hAnsi="Open Sans"/>
          <w:b/>
          <w:szCs w:val="22"/>
        </w:rPr>
        <w:br/>
      </w:r>
      <w:r w:rsidR="00A9635C">
        <w:rPr>
          <w:rFonts w:ascii="Open Sans" w:eastAsia="Times New Roman" w:hAnsi="Open Sans"/>
          <w:b/>
          <w:szCs w:val="22"/>
        </w:rPr>
        <w:t>Pag: 3</w:t>
      </w:r>
      <w:r w:rsidRPr="00A9635C">
        <w:rPr>
          <w:rFonts w:ascii="Open Sans" w:eastAsia="Times New Roman" w:hAnsi="Open Sans"/>
          <w:b/>
          <w:szCs w:val="22"/>
        </w:rPr>
        <w:t xml:space="preserve"> a </w:t>
      </w:r>
      <w:r w:rsidR="00A9635C">
        <w:rPr>
          <w:rFonts w:ascii="Open Sans" w:eastAsia="Times New Roman" w:hAnsi="Open Sans"/>
          <w:b/>
          <w:szCs w:val="22"/>
        </w:rPr>
        <w:t>7</w:t>
      </w:r>
      <w:r w:rsidRPr="00A9635C">
        <w:rPr>
          <w:rFonts w:ascii="Open Sans" w:eastAsia="Times New Roman" w:hAnsi="Open Sans"/>
          <w:b/>
          <w:szCs w:val="22"/>
        </w:rPr>
        <w:br/>
      </w:r>
      <w:r w:rsidRPr="00A9635C">
        <w:rPr>
          <w:rFonts w:ascii="Open Sans" w:eastAsia="Times New Roman" w:hAnsi="Open Sans"/>
          <w:b/>
          <w:szCs w:val="22"/>
        </w:rPr>
        <w:t>3 Conclusão.............................................................................</w:t>
      </w:r>
      <w:r w:rsidRPr="00A9635C">
        <w:rPr>
          <w:rFonts w:ascii="Open Sans" w:eastAsia="Times New Roman" w:hAnsi="Open Sans"/>
          <w:b/>
          <w:szCs w:val="22"/>
        </w:rPr>
        <w:t>.................</w:t>
      </w:r>
      <w:r w:rsidRPr="00A9635C">
        <w:rPr>
          <w:rFonts w:ascii="Open Sans" w:eastAsia="Times New Roman" w:hAnsi="Open Sans"/>
          <w:b/>
          <w:szCs w:val="22"/>
        </w:rPr>
        <w:br/>
      </w:r>
      <w:r w:rsidR="00A9635C">
        <w:rPr>
          <w:rFonts w:ascii="Open Sans" w:eastAsia="Times New Roman" w:hAnsi="Open Sans"/>
          <w:b/>
          <w:szCs w:val="22"/>
        </w:rPr>
        <w:t xml:space="preserve">Pag: </w:t>
      </w:r>
      <w:r w:rsidR="00A9635C">
        <w:rPr>
          <w:rFonts w:ascii="Open Sans" w:eastAsia="Times New Roman" w:hAnsi="Open Sans"/>
          <w:b/>
          <w:szCs w:val="22"/>
        </w:rPr>
        <w:t>8</w:t>
      </w:r>
      <w:r w:rsidRPr="00A9635C">
        <w:rPr>
          <w:rFonts w:ascii="Open Sans" w:eastAsia="Times New Roman" w:hAnsi="Open Sans"/>
          <w:b/>
          <w:szCs w:val="22"/>
        </w:rPr>
        <w:br/>
      </w:r>
      <w:r w:rsidRPr="00A9635C">
        <w:rPr>
          <w:rFonts w:ascii="Open Sans" w:eastAsia="Times New Roman" w:hAnsi="Open Sans"/>
          <w:b/>
          <w:szCs w:val="22"/>
        </w:rPr>
        <w:t>4 Referências............................................................................................</w:t>
      </w:r>
      <w:r w:rsidRPr="00A9635C">
        <w:rPr>
          <w:rFonts w:ascii="Open Sans" w:eastAsia="Times New Roman" w:hAnsi="Open Sans"/>
          <w:b/>
          <w:szCs w:val="22"/>
        </w:rPr>
        <w:br/>
      </w:r>
      <w:r w:rsidR="00A9635C">
        <w:rPr>
          <w:rFonts w:ascii="Open Sans" w:eastAsia="Times New Roman" w:hAnsi="Open Sans"/>
          <w:b/>
          <w:szCs w:val="22"/>
        </w:rPr>
        <w:t xml:space="preserve">Pag: </w:t>
      </w:r>
      <w:r w:rsidR="00A9635C">
        <w:rPr>
          <w:rFonts w:ascii="Open Sans" w:eastAsia="Times New Roman" w:hAnsi="Open Sans"/>
          <w:b/>
          <w:szCs w:val="22"/>
        </w:rPr>
        <w:t>9</w:t>
      </w:r>
      <w:r w:rsidRPr="00A9635C">
        <w:rPr>
          <w:rFonts w:ascii="Open Sans" w:eastAsia="Times New Roman" w:hAnsi="Open Sans"/>
          <w:b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br/>
      </w:r>
      <w:r w:rsidRPr="00A9635C">
        <w:rPr>
          <w:rFonts w:ascii="Open Sans" w:eastAsia="Times New Roman" w:hAnsi="Open Sans"/>
          <w:b/>
          <w:sz w:val="40"/>
          <w:szCs w:val="22"/>
        </w:rPr>
        <w:t>Introdução</w:t>
      </w:r>
    </w:p>
    <w:p w:rsidR="00A9635C" w:rsidRDefault="0040162B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Neste trabalho vou falar sobre células tronco;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suas definições, tipos de células tronco, métodos usados para obtenção, legislação em relação as células tronco,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envolvendo células tronco, religião e as células tronco, de</w:t>
      </w:r>
      <w:r>
        <w:rPr>
          <w:rFonts w:ascii="Open Sans" w:eastAsia="Times New Roman" w:hAnsi="Open Sans"/>
          <w:sz w:val="22"/>
          <w:szCs w:val="22"/>
        </w:rPr>
        <w:t>svantagens e gastos.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40162B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 w:rsidRPr="00A9635C">
        <w:rPr>
          <w:rFonts w:ascii="Open Sans" w:eastAsia="Times New Roman" w:hAnsi="Open Sans"/>
          <w:b/>
          <w:sz w:val="32"/>
          <w:szCs w:val="22"/>
        </w:rPr>
        <w:t>O que são células tronco?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células-tronco são células com a capacidade de se transformar (diferenciar) em qualquercélula especializada do corpo, ou seja, células características de uma mesma linhagem. Elas sã</w:t>
      </w:r>
      <w:r>
        <w:rPr>
          <w:rFonts w:ascii="Open Sans" w:eastAsia="Times New Roman" w:hAnsi="Open Sans"/>
          <w:sz w:val="22"/>
          <w:szCs w:val="22"/>
        </w:rPr>
        <w:t>o capazes de se renovar por meio da divisão celular mesmo após longos períodos de inatividade e induzidas a formar células de tecidos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órgãos com funções especiais.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Diferente de outras células do corpo, como as células musculares, do sangue ou do cérebro</w:t>
      </w:r>
      <w:r>
        <w:rPr>
          <w:rFonts w:ascii="Open Sans" w:eastAsia="Times New Roman" w:hAnsi="Open Sans"/>
          <w:sz w:val="22"/>
          <w:szCs w:val="22"/>
        </w:rPr>
        <w:t>, que normalmente não se reproduzem, células-tronco podem se replicar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Várias vezes. isso significa que a partir de uma cultura de células-tronco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possível produzir milhares. contudo, os pesquisadores ainda não têm conhecimento vasto do que induz a prolife</w:t>
      </w:r>
      <w:r>
        <w:rPr>
          <w:rFonts w:ascii="Open Sans" w:eastAsia="Times New Roman" w:hAnsi="Open Sans"/>
          <w:sz w:val="22"/>
          <w:szCs w:val="22"/>
        </w:rPr>
        <w:t>ração e autorrenovação dessas estruturas.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Outro enigma que desafia os cientistas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questão da diferenciação: como células indiferenciadas simplesmente passam a ter funções especializadas, como os gametas e células sexuais? Sabe-se que, além dos sinais i</w:t>
      </w:r>
      <w:r>
        <w:rPr>
          <w:rFonts w:ascii="Open Sans" w:eastAsia="Times New Roman" w:hAnsi="Open Sans"/>
          <w:sz w:val="22"/>
          <w:szCs w:val="22"/>
        </w:rPr>
        <w:t>nternos controlados por genes, o processo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ativado também por sinais externos, incluindo a secreção de substâncias químicas por outras células, o contato físico com células vizinhas e a influência de algumas moléculas.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Embora muitos laboratórios de pesqu</w:t>
      </w:r>
      <w:r>
        <w:rPr>
          <w:rFonts w:ascii="Open Sans" w:eastAsia="Times New Roman" w:hAnsi="Open Sans"/>
          <w:sz w:val="22"/>
          <w:szCs w:val="22"/>
        </w:rPr>
        <w:t>isa consigam induzir a diferenciação pela manipulação de fatores de crescimento, soro e genes, os mecanismos detalhados que regem o processo não são claros. Entretanto, encontrar a resposta para o problema pode ampliar o potencial terapêutico das células-t</w:t>
      </w:r>
      <w:r>
        <w:rPr>
          <w:rFonts w:ascii="Open Sans" w:eastAsia="Times New Roman" w:hAnsi="Open Sans"/>
          <w:sz w:val="22"/>
          <w:szCs w:val="22"/>
        </w:rPr>
        <w:t>ronco,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células, tecidos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órgãos poderiam ser produzidos em laboratório ou recuperados no próprio corpo. Além disso, forneceria uma compreensão bemmaior sobre doenças como o câncer, desencadeadas pela divisão anormal das células.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A9635C">
        <w:rPr>
          <w:rFonts w:ascii="Open Sans" w:eastAsia="Times New Roman" w:hAnsi="Open Sans"/>
          <w:b/>
          <w:sz w:val="22"/>
          <w:szCs w:val="22"/>
        </w:rPr>
        <w:t>Tipos de células</w:t>
      </w:r>
      <w:r w:rsidRPr="00A9635C">
        <w:rPr>
          <w:rFonts w:ascii="Open Sans" w:eastAsia="Times New Roman" w:hAnsi="Open Sans"/>
          <w:b/>
          <w:sz w:val="22"/>
          <w:szCs w:val="22"/>
        </w:rPr>
        <w:t xml:space="preserve"> tronco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células-tronco podem ser classificadas em totipotentes, quando conseguem se diferenciar em todos os tecidos do corpo humano, e pluripotentes ou multipotentes, quando são capazes de se transformar em quase todos os tecidos, exceto placenta e ane</w:t>
      </w:r>
      <w:r>
        <w:rPr>
          <w:rFonts w:ascii="Open Sans" w:eastAsia="Times New Roman" w:hAnsi="Open Sans"/>
          <w:sz w:val="22"/>
          <w:szCs w:val="22"/>
        </w:rPr>
        <w:t>xos embrionários. Células-tronco oligotentes diferenciam-se em poucos tecidos, células-tronco unipotentes se trasformam em um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único tecido.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Essas estruturas podem ser divididas, de acordo com a origem, basicamente em células-tronco derivadas de tecidos em</w:t>
      </w:r>
      <w:r>
        <w:rPr>
          <w:rFonts w:ascii="Open Sans" w:eastAsia="Times New Roman" w:hAnsi="Open Sans"/>
          <w:sz w:val="22"/>
          <w:szCs w:val="22"/>
        </w:rPr>
        <w:t>brionários (somáticas) e células-tronco derivadas de tecidos não-embrionários (adultas). Células-tronco pluripotentes poderiam, teoricamente, derivar de qualquer célula humana.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Células-tronco embrionárias são aquelas que formam o interior do blastocisto, </w:t>
      </w:r>
      <w:r>
        <w:rPr>
          <w:rFonts w:ascii="Open Sans" w:eastAsia="Times New Roman" w:hAnsi="Open Sans"/>
          <w:sz w:val="22"/>
          <w:szCs w:val="22"/>
        </w:rPr>
        <w:t>um aglomerado celular que dará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origem a tecidos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órgãos necessários ao desenvolvimento do feto. A maioria das pesquisas atuais utiliza este tipo de célula-tronco para produzir mais células-tronco, que podem ser congeladas e divididas em laboratório. Poste</w:t>
      </w:r>
      <w:r>
        <w:rPr>
          <w:rFonts w:ascii="Open Sans" w:eastAsia="Times New Roman" w:hAnsi="Open Sans"/>
          <w:sz w:val="22"/>
          <w:szCs w:val="22"/>
        </w:rPr>
        <w:t>riormente, são divididas e estimuladas para se tornarem células ou tecidos especializados.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Células-tronco adultas são células indiferenciadas encontradas no meio de células diferenciadas que compõem as estruturas do corpo. Elas têm a função de renovar e r</w:t>
      </w:r>
      <w:r>
        <w:rPr>
          <w:rFonts w:ascii="Open Sans" w:eastAsia="Times New Roman" w:hAnsi="Open Sans"/>
          <w:sz w:val="22"/>
          <w:szCs w:val="22"/>
        </w:rPr>
        <w:t>eparar os tecidos do corpo. Acredita-se que residam em nichos dos tecidos, algumas nas camadas externas de pequenos vasos sanguíneos, ondepermanecem sem se dividir até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isso seja necessário.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Por existirem em quantidades reduzidas no corpo e pela dificu</w:t>
      </w:r>
      <w:r>
        <w:rPr>
          <w:rFonts w:ascii="Open Sans" w:eastAsia="Times New Roman" w:hAnsi="Open Sans"/>
          <w:sz w:val="22"/>
          <w:szCs w:val="22"/>
        </w:rPr>
        <w:t>ldade que apresentam para se dividir em relação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às </w:t>
      </w:r>
      <w:r>
        <w:rPr>
          <w:rFonts w:ascii="Open Sans" w:eastAsia="Times New Roman" w:hAnsi="Open Sans"/>
          <w:sz w:val="22"/>
          <w:szCs w:val="22"/>
        </w:rPr>
        <w:lastRenderedPageBreak/>
        <w:t>embrionárias, a produção em laboratório desse tipo de célula-tronco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limitada. Mesmo assim, cientistas desenvolvem a cada dia novos métodos para incrementar a cultura e manipulação destas células para uti</w:t>
      </w:r>
      <w:r>
        <w:rPr>
          <w:rFonts w:ascii="Open Sans" w:eastAsia="Times New Roman" w:hAnsi="Open Sans"/>
          <w:sz w:val="22"/>
          <w:szCs w:val="22"/>
        </w:rPr>
        <w:t>lização em tratamentos de lesões ou doenças.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Células-tronco pluripotentes induzidas (ipscs) são células adultas que foram geneticamente reprogramadas para o estágio de células-tronco embrionárias. Estudos estão sendo realizados para avaliar como a técnica</w:t>
      </w:r>
      <w:r>
        <w:rPr>
          <w:rFonts w:ascii="Open Sans" w:eastAsia="Times New Roman" w:hAnsi="Open Sans"/>
          <w:sz w:val="22"/>
          <w:szCs w:val="22"/>
        </w:rPr>
        <w:t xml:space="preserve"> poderia ser utilizada de forma segura em seres humanos. Em animais, a introdução de fatores de reprogramação celular com vírus pode, eventualmente, desencadear tumores. Entretanto, a estratégia parece promissora na medida em evitaria, teoricamente, a reje</w:t>
      </w:r>
      <w:r>
        <w:rPr>
          <w:rFonts w:ascii="Open Sans" w:eastAsia="Times New Roman" w:hAnsi="Open Sans"/>
          <w:sz w:val="22"/>
          <w:szCs w:val="22"/>
        </w:rPr>
        <w:t>ição.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A9635C">
        <w:rPr>
          <w:rFonts w:ascii="Open Sans" w:eastAsia="Times New Roman" w:hAnsi="Open Sans"/>
          <w:b/>
          <w:sz w:val="22"/>
          <w:szCs w:val="22"/>
        </w:rPr>
        <w:t>Curiosidades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cinco décadas o pesquisador leroy stevens descobriu um tumor no saco escrotal de um rato de laboratório. Ao examinar o animal, identificou vários tecidos, incluindo dentes e cabelos. A partir desta constatação, traçou a origem do t</w:t>
      </w:r>
      <w:r>
        <w:rPr>
          <w:rFonts w:ascii="Open Sans" w:eastAsia="Times New Roman" w:hAnsi="Open Sans"/>
          <w:sz w:val="22"/>
          <w:szCs w:val="22"/>
        </w:rPr>
        <w:t>umor e deu início ao estudo das células-tronco.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Somente 30 anos mais tarde, cientistas norte-americanos e ingleses conseguiram isolar células-tronco embrionárias a partir do blastocisto de um roedor. Em 1998, duas equipes independentes anunciaram o isolam</w:t>
      </w:r>
      <w:r>
        <w:rPr>
          <w:rFonts w:ascii="Open Sans" w:eastAsia="Times New Roman" w:hAnsi="Open Sans"/>
          <w:sz w:val="22"/>
          <w:szCs w:val="22"/>
        </w:rPr>
        <w:t>ento de células-tronco embrionárias humanas.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2008, uma equipe anunciou a criação de um coração usando células-tronco de ratos etecidos próprios do animal, como vasos sanguíneos e válvulas. Contudo, 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órgão batia apenas com 2% da potência normal. Em jul</w:t>
      </w:r>
      <w:r>
        <w:rPr>
          <w:rFonts w:ascii="Open Sans" w:eastAsia="Times New Roman" w:hAnsi="Open Sans"/>
          <w:sz w:val="22"/>
          <w:szCs w:val="22"/>
        </w:rPr>
        <w:t>ho de 2010, cientistas anunciaram a criação de um pulmão de rato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“artificial”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 células-tronco. O tecido funcionou apenas duas horas, pois coágulos de sangue se formaram.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Recentemente, pesquisadores dos estados unidos descobriram uma forma de produzir q</w:t>
      </w:r>
      <w:r>
        <w:rPr>
          <w:rFonts w:ascii="Open Sans" w:eastAsia="Times New Roman" w:hAnsi="Open Sans"/>
          <w:sz w:val="22"/>
          <w:szCs w:val="22"/>
        </w:rPr>
        <w:t>uantidades aparentemente ilimitadas de células-tronco adultas em laboratório. A equipe descobriu que células endoteliais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os blocos básicos do sistema vascular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produzem fatores de crescimento que induzem o crescimento de culturas de células.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Mesmo dian</w:t>
      </w:r>
      <w:r>
        <w:rPr>
          <w:rFonts w:ascii="Open Sans" w:eastAsia="Times New Roman" w:hAnsi="Open Sans"/>
          <w:sz w:val="22"/>
          <w:szCs w:val="22"/>
        </w:rPr>
        <w:t>te da possibilidade de produção de células-tronco em grandes quantidades, muitas mães doam o sangue do cordão umbilical do filho que nasceu para bancos de células-tronco,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ali se encontra um grande número de células-tronco hematopoiéticas. A ideia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que esse material fique disponível para ser usado no futuro por alguma pessoa compatível, para tratar doenças como leucemia.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A9635C">
        <w:rPr>
          <w:rFonts w:ascii="Open Sans" w:eastAsia="Times New Roman" w:hAnsi="Open Sans"/>
          <w:b/>
          <w:sz w:val="22"/>
          <w:szCs w:val="22"/>
        </w:rPr>
        <w:t>Método de obtenção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Cientistas japoneses descobriram um método extremamente simples para transformar células maduras em cél</w:t>
      </w:r>
      <w:r>
        <w:rPr>
          <w:rFonts w:ascii="Open Sans" w:eastAsia="Times New Roman" w:hAnsi="Open Sans"/>
          <w:sz w:val="22"/>
          <w:szCs w:val="22"/>
        </w:rPr>
        <w:t>ulas pluripotentes. Estas são capazes de se tornar quase qualquer outro tipo de célula e, por isso, têm grande potencial terapêutico.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Essa conversão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era possível por meio de complexos processos de manipulação genética do núcleo celular, uma pesquisa co</w:t>
      </w:r>
      <w:r>
        <w:rPr>
          <w:rFonts w:ascii="Open Sans" w:eastAsia="Times New Roman" w:hAnsi="Open Sans"/>
          <w:sz w:val="22"/>
          <w:szCs w:val="22"/>
        </w:rPr>
        <w:t>ncluiu que a simples exposição dessas células a fatores ambientais específicos, como um ph mais baixo,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capaz deconverter uma célula madura em um tipo de célula pluripotente.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cientistas do centro de biologia do desenvolvimento riken, no japão, que lide</w:t>
      </w:r>
      <w:r>
        <w:rPr>
          <w:rFonts w:ascii="Open Sans" w:eastAsia="Times New Roman" w:hAnsi="Open Sans"/>
          <w:sz w:val="22"/>
          <w:szCs w:val="22"/>
        </w:rPr>
        <w:t>raram a pesquisa, chamaram esse novo método de reprogramação celular de aquisição de pluripotência desencadeada por estímulo (stap, na sigla em inglês). Os resultados foram publicados na revista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"nature".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estudo, feito com células de camundongos, revelou</w:t>
      </w:r>
      <w:r>
        <w:rPr>
          <w:rFonts w:ascii="Open Sans" w:eastAsia="Times New Roman" w:hAnsi="Open Sans"/>
          <w:sz w:val="22"/>
          <w:szCs w:val="22"/>
        </w:rPr>
        <w:t xml:space="preserve"> que as células maduras possuem uma plasticidade latente </w:t>
      </w:r>
      <w:r>
        <w:rPr>
          <w:rFonts w:ascii="Open Sans" w:eastAsia="Times New Roman" w:hAnsi="Open Sans"/>
          <w:sz w:val="22"/>
          <w:szCs w:val="22"/>
        </w:rPr>
        <w:lastRenderedPageBreak/>
        <w:t>surpreendente.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“essa plasticidade dinâmica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 habilidade de se tornar células pluripotentes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–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emerge quando as células são transitoriamente expostas a fortes estímulos que elas não experimentariam n</w:t>
      </w:r>
      <w:r>
        <w:rPr>
          <w:rFonts w:ascii="Open Sans" w:eastAsia="Times New Roman" w:hAnsi="Open Sans"/>
          <w:sz w:val="22"/>
          <w:szCs w:val="22"/>
        </w:rPr>
        <w:t>ormalmente em seus ambientes”, diz o estudo.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Esse mesmo tipo de conversão foi observado, durante o experimento, em células coletadas em diversos tecidos, como cérebro, músculo, gordura, pulmão e fígado.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As células stap têm características parecidas com as </w:t>
      </w:r>
      <w:r>
        <w:rPr>
          <w:rFonts w:ascii="Open Sans" w:eastAsia="Times New Roman" w:hAnsi="Open Sans"/>
          <w:sz w:val="22"/>
          <w:szCs w:val="22"/>
        </w:rPr>
        <w:t xml:space="preserve">células-tronco embrionárias, cujas aplicações terapêuticas são intensamente estudadas atualmente. No entanto, as células stap têm capacidade limitada de autorrenovação. Mas, sob determinadas condições, podem dar origem a células-tronco com alta capacidade </w:t>
      </w:r>
      <w:r>
        <w:rPr>
          <w:rFonts w:ascii="Open Sans" w:eastAsia="Times New Roman" w:hAnsi="Open Sans"/>
          <w:sz w:val="22"/>
          <w:szCs w:val="22"/>
        </w:rPr>
        <w:t>de reprodução, segundo constatação da pesquisa.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Em plantas,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havia sido observado que mudanças ambientais podem transformar células maduras em células versáteis, que podem se transformar em qualquer outra estrutura da planta, como raízes e caule. Esta f</w:t>
      </w:r>
      <w:r>
        <w:rPr>
          <w:rFonts w:ascii="Open Sans" w:eastAsia="Times New Roman" w:hAnsi="Open Sans"/>
          <w:sz w:val="22"/>
          <w:szCs w:val="22"/>
        </w:rPr>
        <w:t>oi a primeira vez que foi observado um fenômeno similar em mamíferos.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abordagem do estudo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método maissimples, barato e rápido de gerar células pluripotentes a partir de células maduras. Se funcionar no homem, esse pode ser o divisor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águas que no f</w:t>
      </w:r>
      <w:r>
        <w:rPr>
          <w:rFonts w:ascii="Open Sans" w:eastAsia="Times New Roman" w:hAnsi="Open Sans"/>
          <w:sz w:val="22"/>
          <w:szCs w:val="22"/>
        </w:rPr>
        <w:t>uturo tornará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acessível uma ampla variedade de terapias celulares, utilizando as células do próprio paciente, diz o pesquisador chris mason, professor da university college london.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A9635C">
        <w:rPr>
          <w:rFonts w:ascii="Open Sans" w:eastAsia="Times New Roman" w:hAnsi="Open Sans"/>
          <w:b/>
          <w:szCs w:val="22"/>
        </w:rPr>
        <w:t>Legislação sobre a sua utilização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Brasil - permite a utilização de </w:t>
      </w:r>
      <w:r>
        <w:rPr>
          <w:rFonts w:ascii="Open Sans" w:eastAsia="Times New Roman" w:hAnsi="Open Sans"/>
          <w:sz w:val="22"/>
          <w:szCs w:val="22"/>
        </w:rPr>
        <w:t>células-tronco produzidas a partir de embriões humanos para fins de pesquisa e terapia, desde que sejam embriões inviáveis ou estejam congelados por mais de três anos.6 em todos os casos,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necessário o consentimento dos pais. A comercialização do material</w:t>
      </w:r>
      <w:r>
        <w:rPr>
          <w:rFonts w:ascii="Open Sans" w:eastAsia="Times New Roman" w:hAnsi="Open Sans"/>
          <w:sz w:val="22"/>
          <w:szCs w:val="22"/>
        </w:rPr>
        <w:t xml:space="preserve"> biológico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crime. Em 29 de maio de 2008 o supremo tribunal federal confirmou que a lei em questão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constitucional, ratificando assim o posicionamento normativo dessa nação.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Alemanha - permite a pesquisa com linhagens de células-tronco existentes e sua </w:t>
      </w:r>
      <w:r>
        <w:rPr>
          <w:rFonts w:ascii="Open Sans" w:eastAsia="Times New Roman" w:hAnsi="Open Sans"/>
          <w:sz w:val="22"/>
          <w:szCs w:val="22"/>
        </w:rPr>
        <w:t>importação, mas proíbe a destruição de embriões.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China - permite todas as pesquisas com embriões, inclusive a clonagem terapêutica.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Coreia do sul - permite todas as pesquisas com embriões, inclusive a clonagem terapêutica.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Estados unidos - proíbe a apli</w:t>
      </w:r>
      <w:r>
        <w:rPr>
          <w:rFonts w:ascii="Open Sans" w:eastAsia="Times New Roman" w:hAnsi="Open Sans"/>
          <w:sz w:val="22"/>
          <w:szCs w:val="22"/>
        </w:rPr>
        <w:t>cação de verbas do governo federal a qualquer pesquisa envolvendo embriões humanos. Entretanto, estados como a califórnia permitem e patrocinam esse tipo de pesquisa, inclusive a clonagem terapêutica.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França - não tem legislação específica, mas permite a </w:t>
      </w:r>
      <w:r>
        <w:rPr>
          <w:rFonts w:ascii="Open Sans" w:eastAsia="Times New Roman" w:hAnsi="Open Sans"/>
          <w:sz w:val="22"/>
          <w:szCs w:val="22"/>
        </w:rPr>
        <w:t>pesquisa com linhagens existentes de células-tronco embrionárias e com embriões dedescarte.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Índia - proíbe a clonagem terapêutica, mas permite as outras pesquisas.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Itália - proíbe totalmente qualquer tipo de pesquisa com células-tronco embrionárias human</w:t>
      </w:r>
      <w:r>
        <w:rPr>
          <w:rFonts w:ascii="Open Sans" w:eastAsia="Times New Roman" w:hAnsi="Open Sans"/>
          <w:sz w:val="22"/>
          <w:szCs w:val="22"/>
        </w:rPr>
        <w:t>as e sua importação.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Japão - permite todas as pesquisas com embriões, inclusive a clonagem terapêutica.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Reino unido - tem uma das legislações mais liberais do mundo e permite a clonagem terapêutica.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Rússia - permite todas as pesquisas com embriões, incl</w:t>
      </w:r>
      <w:r>
        <w:rPr>
          <w:rFonts w:ascii="Open Sans" w:eastAsia="Times New Roman" w:hAnsi="Open Sans"/>
          <w:sz w:val="22"/>
          <w:szCs w:val="22"/>
        </w:rPr>
        <w:t>usive a clonagem terapêutica.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A9635C">
        <w:rPr>
          <w:rFonts w:ascii="Open Sans" w:eastAsia="Times New Roman" w:hAnsi="Open Sans"/>
          <w:b/>
          <w:szCs w:val="22"/>
        </w:rPr>
        <w:lastRenderedPageBreak/>
        <w:t>Ética</w:t>
      </w:r>
      <w:r w:rsidRPr="00A9635C">
        <w:rPr>
          <w:rFonts w:ascii="Open Sans" w:eastAsia="Times New Roman" w:hAnsi="Open Sans"/>
          <w:b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Sendo assim, as questões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éticas, tidas como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“problemas imprevistos”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pela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ânsia criativa da ciência não podem de maneira alguma ser dissociadas das pesquisas e experimentações biomédicas, pois, se estas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últimas se j</w:t>
      </w:r>
      <w:r>
        <w:rPr>
          <w:rFonts w:ascii="Open Sans" w:eastAsia="Times New Roman" w:hAnsi="Open Sans"/>
          <w:sz w:val="22"/>
          <w:szCs w:val="22"/>
        </w:rPr>
        <w:t>ustificam pela promoção de saúde, tratamento e cura, também podem justificar-se na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humana, principalmente no que diz respeito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vida, caso dos embriões.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Podemos considerar que a bioética estabelece restrições e cuidados ao uso dos embriões em pesqui</w:t>
      </w:r>
      <w:r>
        <w:rPr>
          <w:rFonts w:ascii="Open Sans" w:eastAsia="Times New Roman" w:hAnsi="Open Sans"/>
          <w:sz w:val="22"/>
          <w:szCs w:val="22"/>
        </w:rPr>
        <w:t>sa e terapêutica, por se tratar o embrião de um ser humano em seu estágio inicial do desenvolvimento. Quanto a este ponto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diversas discussões sobre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“quando”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“por que”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considerar o embrião um ser humano.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Enquanto temos entendimentos que colocam a exis</w:t>
      </w:r>
      <w:r>
        <w:rPr>
          <w:rFonts w:ascii="Open Sans" w:eastAsia="Times New Roman" w:hAnsi="Open Sans"/>
          <w:sz w:val="22"/>
          <w:szCs w:val="22"/>
        </w:rPr>
        <w:t>tência do ser humano desde o momento da concepção, ou seja, na formação do zigoto, ainda um aglomerado indiferenciado de células, pela união entre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óvulo e espermatozoide, outros entendem que somente podemos considerar o embrião um ser vivo quando se desenv</w:t>
      </w:r>
      <w:r>
        <w:rPr>
          <w:rFonts w:ascii="Open Sans" w:eastAsia="Times New Roman" w:hAnsi="Open Sans"/>
          <w:sz w:val="22"/>
          <w:szCs w:val="22"/>
        </w:rPr>
        <w:t>olve nele o seu sistema nervoso, expressão de sua capacidadeorgânica de sentir e enviar sinais aos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órgãos e sistemas do corpo.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Debates a esse respeito vem se desenrolando juntamente com os avanços das pesquisas com o uso de embriões para terapia celular. </w:t>
      </w:r>
      <w:r>
        <w:rPr>
          <w:rFonts w:ascii="Open Sans" w:eastAsia="Times New Roman" w:hAnsi="Open Sans"/>
          <w:sz w:val="22"/>
          <w:szCs w:val="22"/>
        </w:rPr>
        <w:t>Agregando-se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discussões no campo científico 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às que envolvem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ética e moral também estão os valores religiosos acerca do assunto. Nesse caso a defesa da vida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estritamente assegurada acima de qualquer justificativa científica ou legal e o debate sobre </w:t>
      </w:r>
      <w:r>
        <w:rPr>
          <w:rFonts w:ascii="Open Sans" w:eastAsia="Times New Roman" w:hAnsi="Open Sans"/>
          <w:sz w:val="22"/>
          <w:szCs w:val="22"/>
        </w:rPr>
        <w:t>o uso de embriões para terapia celular se estende em caráter semelhante para aqueles que envolvem o aborto e a eutanásia, por exemplo.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A9635C">
        <w:rPr>
          <w:rFonts w:ascii="Open Sans" w:eastAsia="Times New Roman" w:hAnsi="Open Sans"/>
          <w:b/>
          <w:szCs w:val="22"/>
        </w:rPr>
        <w:t>Reações religiosas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doutrina da igreja católica condena o uso das células-tronco embrionárias porque essas técnicas mu</w:t>
      </w:r>
      <w:r>
        <w:rPr>
          <w:rFonts w:ascii="Open Sans" w:eastAsia="Times New Roman" w:hAnsi="Open Sans"/>
          <w:sz w:val="22"/>
          <w:szCs w:val="22"/>
        </w:rPr>
        <w:t>itas vezes envolvem a destruição de embriões humanos, considerado uma forma de assassinato gravemente pecaminoso pela igreja católica.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A igreja apoia o uso de células-tronco adultas, que são células obtidas com o consentimento de alguém e sem pôr em causa </w:t>
      </w:r>
      <w:r>
        <w:rPr>
          <w:rFonts w:ascii="Open Sans" w:eastAsia="Times New Roman" w:hAnsi="Open Sans"/>
          <w:sz w:val="22"/>
          <w:szCs w:val="22"/>
        </w:rPr>
        <w:t>a vida do doador, afirmando que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um campo promissor de pesquisa e moralmente aceitável.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 w:rsidRPr="00A9635C">
        <w:rPr>
          <w:rFonts w:ascii="Open Sans" w:eastAsia="Times New Roman" w:hAnsi="Open Sans"/>
          <w:b/>
          <w:szCs w:val="22"/>
        </w:rPr>
        <w:t>Gastos</w:t>
      </w:r>
      <w:r w:rsidRPr="00A9635C">
        <w:rPr>
          <w:rFonts w:ascii="Open Sans" w:eastAsia="Times New Roman" w:hAnsi="Open Sans"/>
          <w:b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Elas representam uma chance para a descoberta de tratamentos para doenças incuráveis como mal de Parkinson, diabetes, lesões na medula e graves problemas no </w:t>
      </w:r>
      <w:r>
        <w:rPr>
          <w:rFonts w:ascii="Open Sans" w:eastAsia="Times New Roman" w:hAnsi="Open Sans"/>
          <w:sz w:val="22"/>
          <w:szCs w:val="22"/>
        </w:rPr>
        <w:t>coração. As células-tronco embrionárias estão hoje no centro das atenções das pesquisas científicas do mundo. No Brasil, o dia 2 de março de 2005 representou o início para o processo de estudos com esse tipo de célula. Com a aprovação da lei de biosseguran</w:t>
      </w:r>
      <w:r>
        <w:rPr>
          <w:rFonts w:ascii="Open Sans" w:eastAsia="Times New Roman" w:hAnsi="Open Sans"/>
          <w:sz w:val="22"/>
          <w:szCs w:val="22"/>
        </w:rPr>
        <w:t>ça no congresso nacional, foi autorizada a manipulação deembriões congelados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mais de três anos nas clínicas de fertilização, que não serão utilizados por não terem a capacidade de se desenvolverem em feto ou por serem excedentes.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ministério da saúde</w:t>
      </w:r>
      <w:r>
        <w:rPr>
          <w:rFonts w:ascii="Open Sans" w:eastAsia="Times New Roman" w:hAnsi="Open Sans"/>
          <w:sz w:val="22"/>
          <w:szCs w:val="22"/>
        </w:rPr>
        <w:t xml:space="preserve"> e o ministério da ciência e tecnologia, por meio do conselho nacional de desenvolvimento científico e tecnológico anunciaram para o final de abril o lançamento de um edital no valor de R$ 5 milhões para financiar estudos com células-tronco. Esses valores </w:t>
      </w:r>
      <w:r>
        <w:rPr>
          <w:rFonts w:ascii="Open Sans" w:eastAsia="Times New Roman" w:hAnsi="Open Sans"/>
          <w:sz w:val="22"/>
          <w:szCs w:val="22"/>
        </w:rPr>
        <w:t>poderão ser ampliados para R$ 8 milhões, dependendo de negociações entre os dois ministérios. Os recursos serão usados para custear as chamadas pesquisas em fase pré-clínica (estudos de bancada e experimentos com animais) e clínica (experimentos em seres h</w:t>
      </w:r>
      <w:r>
        <w:rPr>
          <w:rFonts w:ascii="Open Sans" w:eastAsia="Times New Roman" w:hAnsi="Open Sans"/>
          <w:sz w:val="22"/>
          <w:szCs w:val="22"/>
        </w:rPr>
        <w:t>umanos). O diretor do departamento de ciência e tecnologia do ministério da saúde, Reinaldo Guimarães, diz que a publicação do edital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estava prevista antes da aprovação da lei de biossegurança, porém englobava apenas experimentos com células-tronco adul</w:t>
      </w:r>
      <w:r>
        <w:rPr>
          <w:rFonts w:ascii="Open Sans" w:eastAsia="Times New Roman" w:hAnsi="Open Sans"/>
          <w:sz w:val="22"/>
          <w:szCs w:val="22"/>
        </w:rPr>
        <w:t>tas e de cordão umbilical. Agora, os recursos também poderão ser usados para estudos com as embrionárias.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Para distribuição dos recursos e escolha dos centros que receberão o financiamento, serão observados critérios regionais. No mínimo 30% dos recursos</w:t>
      </w:r>
      <w:r>
        <w:rPr>
          <w:rFonts w:ascii="Open Sans" w:eastAsia="Times New Roman" w:hAnsi="Open Sans"/>
          <w:sz w:val="22"/>
          <w:szCs w:val="22"/>
        </w:rPr>
        <w:t xml:space="preserve"> serão destinados a regiões menos desenvolvidas do país como norte, nordeste e centro-oeste, com exceção do distrito federal.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Aplicação terapêutica - estima-se que existam cerca de 30 mil embriões congelados nas clínicas de fertilização assistida no bras</w:t>
      </w:r>
      <w:r>
        <w:rPr>
          <w:rFonts w:ascii="Open Sans" w:eastAsia="Times New Roman" w:hAnsi="Open Sans"/>
          <w:sz w:val="22"/>
          <w:szCs w:val="22"/>
        </w:rPr>
        <w:t>il. Para a realização de estudos com células-troncoembrionárias, a lei de biossegurança apresenta algumas restrições. Uma delas diz que os embriões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poderão ser usados por meio de doação, com o consentimento dos pais, e precisam estar congelados há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mais </w:t>
      </w:r>
      <w:r>
        <w:rPr>
          <w:rFonts w:ascii="Open Sans" w:eastAsia="Times New Roman" w:hAnsi="Open Sans"/>
          <w:sz w:val="22"/>
          <w:szCs w:val="22"/>
        </w:rPr>
        <w:t>de três anos. Não se permitirá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comércio desses embriões, nem sua produção e manipulação genética.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vetada a clonagem humana.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cientistas acreditam que mais do que uma aplicação terapêutica, a principal contribuição das células-tronco embrionárias</w:t>
      </w:r>
      <w:r>
        <w:rPr>
          <w:rFonts w:ascii="Open Sans" w:eastAsia="Times New Roman" w:hAnsi="Open Sans"/>
          <w:sz w:val="22"/>
          <w:szCs w:val="22"/>
        </w:rPr>
        <w:t xml:space="preserve">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para o conhecimento do mecanismo de diferenciação celular, chamado de transdiferenciação. As células-tronco são capazes de se transformar nos mais variados tecidos do organismo. Além do embrião, elas encontram-se no organismo adulto e no sangue do co</w:t>
      </w:r>
      <w:r>
        <w:rPr>
          <w:rFonts w:ascii="Open Sans" w:eastAsia="Times New Roman" w:hAnsi="Open Sans"/>
          <w:sz w:val="22"/>
          <w:szCs w:val="22"/>
        </w:rPr>
        <w:t>rdão umbilical. As células-tronco embrionárias são as que possuem potencial para se transformar em qualquer outro tipo de célula do corpo humano.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"o objetivo principal das pesquisas clínicas e pré-clínicas que vamos financiar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conhecer todo o processo, pa</w:t>
      </w:r>
      <w:r>
        <w:rPr>
          <w:rFonts w:ascii="Open Sans" w:eastAsia="Times New Roman" w:hAnsi="Open Sans"/>
          <w:sz w:val="22"/>
          <w:szCs w:val="22"/>
        </w:rPr>
        <w:t>ra podermos, nas etapas mais avançadas, ter um conhecimento maior sobre mecanismos de transdiferenciação", explica reinaldo guimarães.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 xml:space="preserve">O ministério da saúde pretende utilizar o potencial de transformação das células-tronco embrionárias para o tratamento </w:t>
      </w:r>
      <w:r>
        <w:rPr>
          <w:rFonts w:ascii="Open Sans" w:eastAsia="Times New Roman" w:hAnsi="Open Sans"/>
          <w:sz w:val="22"/>
          <w:szCs w:val="22"/>
        </w:rPr>
        <w:t>de uma série de doenças e também para reconstituição de tecidos, de pele, de ossos e de dentes.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País aposta na terapia celular para doenças cardíacas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 ministério da saúde está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investindo no maior estudo com células-tronco adultas para tratamento de doe</w:t>
      </w:r>
      <w:r>
        <w:rPr>
          <w:rFonts w:ascii="Open Sans" w:eastAsia="Times New Roman" w:hAnsi="Open Sans"/>
          <w:sz w:val="22"/>
          <w:szCs w:val="22"/>
        </w:rPr>
        <w:t>nças do coração 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realizado no mundo. Oobjetivo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verificar a viabilidade da substituição dos tratamentos tradicionais de cardíacos pela terapia com células-tronco. Serão investidos r$ 13 milhões para a avaliação de 1,2 mil pacientes com problemas no cora</w:t>
      </w:r>
      <w:r>
        <w:rPr>
          <w:rFonts w:ascii="Open Sans" w:eastAsia="Times New Roman" w:hAnsi="Open Sans"/>
          <w:sz w:val="22"/>
          <w:szCs w:val="22"/>
        </w:rPr>
        <w:t>ção.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pesquisa patrocinada pelo ministério da saúde envolverá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grupos de portadores de quatro diferentes doenças: infarto agudo do miocárdio, doença isquêmica crônica do coração, cardiomiopatia dilatada e cardiopatia chagásica.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Os 1,2 mil pacientes ava</w:t>
      </w:r>
      <w:r>
        <w:rPr>
          <w:rFonts w:ascii="Open Sans" w:eastAsia="Times New Roman" w:hAnsi="Open Sans"/>
          <w:sz w:val="22"/>
          <w:szCs w:val="22"/>
        </w:rPr>
        <w:t>liados serão divididos em grupos, com 300 pessoas cada, de acordo com o tipo de doença. Em cada um dos grupos, a metade receberá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 tratamento tradicional e a outra parte será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submetida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à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terapia celular. Nesse caso, cada paciente receberá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células-tronco de</w:t>
      </w:r>
      <w:r>
        <w:rPr>
          <w:rFonts w:ascii="Open Sans" w:eastAsia="Times New Roman" w:hAnsi="Open Sans"/>
          <w:sz w:val="22"/>
          <w:szCs w:val="22"/>
        </w:rPr>
        <w:t xml:space="preserve"> sua própria medula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óssea. Os outros terão acesso ao tratamento tradicional,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com os melhores recursos farmacológicos ou cirúrgicos disponíveis.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40162B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 w:rsidRPr="00A9635C">
        <w:rPr>
          <w:rFonts w:ascii="Open Sans" w:eastAsia="Times New Roman" w:hAnsi="Open Sans"/>
          <w:b/>
          <w:sz w:val="40"/>
          <w:szCs w:val="22"/>
        </w:rPr>
        <w:lastRenderedPageBreak/>
        <w:t>Conclusão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células-tronco são células que terão a capacidade de se multiplicar em qualquer tipo de tec</w:t>
      </w:r>
      <w:r>
        <w:rPr>
          <w:rFonts w:ascii="Open Sans" w:eastAsia="Times New Roman" w:hAnsi="Open Sans"/>
          <w:sz w:val="22"/>
          <w:szCs w:val="22"/>
        </w:rPr>
        <w:t>ido com exceção do nervoso.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Elas são de extrema importância pois podem permitir transplantes de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órgãos incompletos.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Suponhamos que uma pessoa que nasceu com uma bexiga urinária deformada e no hospital para que, juntos, realizem o desenvolvimento de célul</w:t>
      </w:r>
      <w:r>
        <w:rPr>
          <w:rFonts w:ascii="Open Sans" w:eastAsia="Times New Roman" w:hAnsi="Open Sans"/>
          <w:sz w:val="22"/>
          <w:szCs w:val="22"/>
        </w:rPr>
        <w:t>as-tronco numa parte de um tecido de uma bexiga urinária saudável para desenvolver uma bexiga nova.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As células-tronco só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se reproduzirão em tecidos simples, não complexos como o do coração, rins e pulmões.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De forma bem simplificada, células-tronco são cé</w:t>
      </w:r>
      <w:r>
        <w:rPr>
          <w:rFonts w:ascii="Open Sans" w:eastAsia="Times New Roman" w:hAnsi="Open Sans"/>
          <w:sz w:val="22"/>
          <w:szCs w:val="22"/>
        </w:rPr>
        <w:t>lulas primitivas, produzidasdurante o desenvolvimento do organismo e que dão origem a outros tipos de células. Existem vários tipos de células-tronco: 1. Totipotentes - podem produzir todas as células embrionárias e extra embrionárias; 2. Pluripotentes - p</w:t>
      </w:r>
      <w:r>
        <w:rPr>
          <w:rFonts w:ascii="Open Sans" w:eastAsia="Times New Roman" w:hAnsi="Open Sans"/>
          <w:sz w:val="22"/>
          <w:szCs w:val="22"/>
        </w:rPr>
        <w:t>odem produzir todos os tipos celulares do embrião; 3. Multipotentes - podem produzir células de várias linhagens; 4. Oligopotentes - podem produzir células dentro de uma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única linhagem e 5. Unipotentes - produzem somente um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único tipo celular maduro. As cé</w:t>
      </w:r>
      <w:r>
        <w:rPr>
          <w:rFonts w:ascii="Open Sans" w:eastAsia="Times New Roman" w:hAnsi="Open Sans"/>
          <w:sz w:val="22"/>
          <w:szCs w:val="22"/>
        </w:rPr>
        <w:t>lulas embrionárias são consideradas pluripotentes porque uma célula pode contribuir para formação de todas as células e tecidos no organismo.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A9635C" w:rsidRDefault="00A9635C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</w:p>
    <w:p w:rsidR="0040162B" w:rsidRDefault="0040162B" w:rsidP="00A9635C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r w:rsidRPr="00A9635C">
        <w:rPr>
          <w:rFonts w:ascii="Open Sans" w:eastAsia="Times New Roman" w:hAnsi="Open Sans"/>
          <w:b/>
          <w:sz w:val="40"/>
          <w:szCs w:val="22"/>
        </w:rPr>
        <w:lastRenderedPageBreak/>
        <w:t>Referências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http://ambito-juridico.com.br/site/index.php?artigo_id=8618HYPERLINK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"http://ambi</w:t>
      </w:r>
      <w:r>
        <w:rPr>
          <w:rFonts w:ascii="Open Sans" w:eastAsia="Times New Roman" w:hAnsi="Open Sans"/>
          <w:sz w:val="22"/>
          <w:szCs w:val="22"/>
        </w:rPr>
        <w:t>to-juridico.com.br/site/index.php?artigo_id=8618&amp;n_link=revista_artigos_leitura"&amp;HYPERLINK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"http://ambito-juridico.com.br/site/index.php?artigo_id=8618&amp;n_link=revista_artigos_leitura"n_link=revista_artigos_leitura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http://jus.com.br/forum/2202/pesquisa-com-</w:t>
      </w:r>
      <w:r>
        <w:rPr>
          <w:rFonts w:ascii="Open Sans" w:eastAsia="Times New Roman" w:hAnsi="Open Sans"/>
          <w:sz w:val="22"/>
          <w:szCs w:val="22"/>
        </w:rPr>
        <w:t>celulas-tronco-embrionarias-para-fins-terapeuticos/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http://g1.globo.com/ciencia-e-saude/noticia/2014/01/cientistas-desenvolvem-tecnica-que-facilita-obtencao-de-celulas-tronco.html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http://jornalggn.com.br/fora-pauta/novo-metodo-de-obtencao-de-celulas-tronco</w:t>
      </w:r>
      <w:r>
        <w:rPr>
          <w:rFonts w:ascii="Open Sans" w:eastAsia="Times New Roman" w:hAnsi="Open Sans"/>
          <w:sz w:val="22"/>
          <w:szCs w:val="22"/>
        </w:rPr>
        <w:t>-pluripotente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http://noticias.terra.com.br/ciencia/interna/0,,OI472268-EI1434,00.html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http://www.abcdasaude.com.br/artigo.php?602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http://atividadecelular.blogspot.com.br/p/celulas-tronco.html</w:t>
      </w:r>
    </w:p>
    <w:sectPr w:rsidR="0040162B" w:rsidSect="00A9635C">
      <w:headerReference w:type="default" r:id="rId7"/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62B" w:rsidRDefault="0040162B" w:rsidP="00A9635C">
      <w:r>
        <w:separator/>
      </w:r>
    </w:p>
  </w:endnote>
  <w:endnote w:type="continuationSeparator" w:id="0">
    <w:p w:rsidR="0040162B" w:rsidRDefault="0040162B" w:rsidP="00A9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62B" w:rsidRDefault="0040162B" w:rsidP="00A9635C">
      <w:r>
        <w:separator/>
      </w:r>
    </w:p>
  </w:footnote>
  <w:footnote w:type="continuationSeparator" w:id="0">
    <w:p w:rsidR="0040162B" w:rsidRDefault="0040162B" w:rsidP="00A9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42324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35C" w:rsidRDefault="00A9635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9635C" w:rsidRDefault="00A96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635C"/>
    <w:rsid w:val="0040162B"/>
    <w:rsid w:val="00A9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1B64E-6387-47EB-A91D-80824F6B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A9635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35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35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35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5D97B-ABCB-4944-9A2E-305E23BD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2989</Words>
  <Characters>16141</Characters>
  <Application>Microsoft Office Word</Application>
  <DocSecurity>0</DocSecurity>
  <Lines>134</Lines>
  <Paragraphs>38</Paragraphs>
  <ScaleCrop>false</ScaleCrop>
  <Company/>
  <LinksUpToDate>false</LinksUpToDate>
  <CharactersWithSpaces>19092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2018-03-08T12:48:00Z</dcterms:created>
  <dcterms:modified xsi:type="dcterms:W3CDTF">2018-03-08T12:48:00Z</dcterms:modified>
</cp:coreProperties>
</file>